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C52C98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C52C98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2C98">
        <w:rPr>
          <w:rFonts w:ascii="Arial" w:hAnsi="Arial" w:cs="Arial"/>
          <w:b/>
          <w:bCs/>
          <w:sz w:val="24"/>
          <w:szCs w:val="24"/>
        </w:rPr>
        <w:t>Title:</w:t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Pr="00C52C98">
        <w:rPr>
          <w:rFonts w:ascii="Arial" w:hAnsi="Arial" w:cs="Arial"/>
          <w:b/>
          <w:bCs/>
          <w:sz w:val="24"/>
          <w:szCs w:val="24"/>
        </w:rPr>
        <w:tab/>
      </w:r>
      <w:r w:rsidR="005E5DF9" w:rsidRPr="00C52C98">
        <w:rPr>
          <w:rFonts w:ascii="Arial" w:hAnsi="Arial" w:cs="Arial"/>
          <w:b/>
          <w:bCs/>
          <w:sz w:val="24"/>
          <w:szCs w:val="24"/>
        </w:rPr>
        <w:t>C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ontinuing Care Assistant (C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>CA</w:t>
      </w:r>
      <w:r w:rsidR="00031692" w:rsidRPr="00C52C98">
        <w:rPr>
          <w:rFonts w:ascii="Arial" w:hAnsi="Arial" w:cs="Arial"/>
          <w:b/>
          <w:bCs/>
          <w:sz w:val="24"/>
          <w:szCs w:val="24"/>
        </w:rPr>
        <w:t>)</w:t>
      </w:r>
      <w:r w:rsidR="005E5DF9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E64B4" w:rsidRPr="00C52C98">
        <w:rPr>
          <w:rFonts w:ascii="Arial" w:hAnsi="Arial" w:cs="Arial"/>
          <w:b/>
          <w:bCs/>
          <w:sz w:val="24"/>
          <w:szCs w:val="24"/>
        </w:rPr>
        <w:t>–</w:t>
      </w:r>
      <w:r w:rsidR="0069751B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2C98">
        <w:rPr>
          <w:rFonts w:ascii="Arial" w:hAnsi="Arial" w:cs="Arial"/>
          <w:b/>
          <w:bCs/>
          <w:sz w:val="24"/>
          <w:szCs w:val="24"/>
        </w:rPr>
        <w:t>Permanent</w:t>
      </w:r>
      <w:r w:rsidR="005410FF" w:rsidRPr="00C52C98">
        <w:rPr>
          <w:rFonts w:ascii="Arial" w:hAnsi="Arial" w:cs="Arial"/>
          <w:b/>
          <w:bCs/>
          <w:sz w:val="24"/>
          <w:szCs w:val="24"/>
        </w:rPr>
        <w:t xml:space="preserve"> –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B4530">
        <w:rPr>
          <w:rFonts w:ascii="Arial" w:hAnsi="Arial" w:cs="Arial"/>
          <w:b/>
          <w:bCs/>
          <w:sz w:val="24"/>
          <w:szCs w:val="24"/>
        </w:rPr>
        <w:t xml:space="preserve">Part </w:t>
      </w:r>
      <w:proofErr w:type="gramStart"/>
      <w:r w:rsidR="00C52C98" w:rsidRPr="00C52C98">
        <w:rPr>
          <w:rFonts w:ascii="Arial" w:hAnsi="Arial" w:cs="Arial"/>
          <w:b/>
          <w:bCs/>
          <w:sz w:val="24"/>
          <w:szCs w:val="24"/>
        </w:rPr>
        <w:t>Time</w:t>
      </w:r>
      <w:r w:rsidR="005C4753" w:rsidRPr="00C52C98">
        <w:rPr>
          <w:rFonts w:ascii="Arial" w:hAnsi="Arial" w:cs="Arial"/>
          <w:b/>
          <w:bCs/>
          <w:sz w:val="24"/>
          <w:szCs w:val="24"/>
        </w:rPr>
        <w:t xml:space="preserve"> </w:t>
      </w:r>
      <w:r w:rsidR="00FB4530">
        <w:rPr>
          <w:rFonts w:ascii="Arial" w:hAnsi="Arial" w:cs="Arial"/>
          <w:b/>
          <w:bCs/>
          <w:sz w:val="24"/>
          <w:szCs w:val="24"/>
        </w:rPr>
        <w:t xml:space="preserve"> -</w:t>
      </w:r>
      <w:proofErr w:type="gramEnd"/>
      <w:r w:rsidR="00FB4530">
        <w:rPr>
          <w:rFonts w:ascii="Arial" w:hAnsi="Arial" w:cs="Arial"/>
          <w:b/>
          <w:bCs/>
          <w:sz w:val="24"/>
          <w:szCs w:val="24"/>
        </w:rPr>
        <w:t xml:space="preserve"> 2 Positions</w:t>
      </w:r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FB4530">
        <w:rPr>
          <w:rFonts w:ascii="Arial" w:hAnsi="Arial" w:cs="Arial"/>
          <w:b/>
          <w:bCs/>
          <w:sz w:val="24"/>
          <w:szCs w:val="24"/>
        </w:rPr>
        <w:t>72</w:t>
      </w:r>
      <w:bookmarkStart w:id="0" w:name="_GoBack"/>
      <w:bookmarkEnd w:id="0"/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402C77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2C77"/>
    <w:rsid w:val="00407DF8"/>
    <w:rsid w:val="00416CF0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2B2B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2C98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B4530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ABE8B-0671-4154-8CFD-1DBE4497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2019-06-14T15:49:00Z</dcterms:created>
  <dcterms:modified xsi:type="dcterms:W3CDTF">2019-06-14T15:49:00Z</dcterms:modified>
</cp:coreProperties>
</file>