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9E" w:rsidRDefault="00086C9E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086C9E" w:rsidRDefault="00086C9E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:rsidR="00CB4076" w:rsidRDefault="0006562E" w:rsidP="00CB40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16, 2021</w:t>
      </w:r>
    </w:p>
    <w:p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376388" w:rsidRDefault="00376388" w:rsidP="005B2A15">
      <w:pPr>
        <w:spacing w:after="0" w:line="240" w:lineRule="auto"/>
        <w:ind w:left="2160" w:hanging="2160"/>
      </w:pPr>
      <w:r w:rsidRPr="00376388">
        <w:rPr>
          <w:b/>
          <w:u w:val="single"/>
        </w:rPr>
        <w:t>Present</w:t>
      </w:r>
      <w:r w:rsidR="0006562E">
        <w:rPr>
          <w:b/>
          <w:u w:val="single"/>
        </w:rPr>
        <w:t xml:space="preserve"> (via teams</w:t>
      </w:r>
      <w:r w:rsidR="005B2A15">
        <w:rPr>
          <w:b/>
          <w:u w:val="single"/>
        </w:rPr>
        <w:t>)</w:t>
      </w:r>
      <w:r w:rsidRPr="00376388">
        <w:rPr>
          <w:b/>
          <w:u w:val="single"/>
        </w:rPr>
        <w:t>:</w:t>
      </w:r>
      <w:r>
        <w:rPr>
          <w:b/>
        </w:rPr>
        <w:tab/>
      </w:r>
      <w:r w:rsidRPr="00376388">
        <w:t>Alice Leverman, Patsy Brown,</w:t>
      </w:r>
      <w:r w:rsidR="005B2A15">
        <w:t xml:space="preserve"> Nancy Timbrell-Muckle,</w:t>
      </w:r>
      <w:r w:rsidR="00A001BB">
        <w:t xml:space="preserve"> Elizabeth </w:t>
      </w:r>
      <w:r w:rsidR="0006562E">
        <w:t>Finney, Joseph Green</w:t>
      </w:r>
      <w:r w:rsidR="0061333A">
        <w:t xml:space="preserve">, Andrew Snyder, </w:t>
      </w:r>
      <w:r w:rsidR="00CF7833">
        <w:t xml:space="preserve">Brian Webb </w:t>
      </w:r>
      <w:bookmarkStart w:id="0" w:name="_GoBack"/>
      <w:bookmarkEnd w:id="0"/>
      <w:r w:rsidR="0006562E">
        <w:t xml:space="preserve">and </w:t>
      </w:r>
      <w:r w:rsidR="0061333A">
        <w:t>J</w:t>
      </w:r>
      <w:r w:rsidR="00114D0A">
        <w:t>anet Simm.</w:t>
      </w:r>
    </w:p>
    <w:p w:rsidR="0006562E" w:rsidRDefault="0006562E" w:rsidP="005B2A15">
      <w:pPr>
        <w:spacing w:after="0" w:line="240" w:lineRule="auto"/>
        <w:ind w:left="2160" w:hanging="2160"/>
      </w:pPr>
    </w:p>
    <w:p w:rsidR="0006562E" w:rsidRPr="0006562E" w:rsidRDefault="0006562E" w:rsidP="005B2A15">
      <w:pPr>
        <w:spacing w:after="0" w:line="240" w:lineRule="auto"/>
        <w:ind w:left="2160" w:hanging="2160"/>
      </w:pPr>
      <w:r>
        <w:rPr>
          <w:b/>
          <w:u w:val="single"/>
        </w:rPr>
        <w:t>Guests (via teams):</w:t>
      </w:r>
      <w:r>
        <w:tab/>
        <w:t>Kim Croft</w:t>
      </w:r>
      <w:r w:rsidR="00CF7833">
        <w:t xml:space="preserve"> </w:t>
      </w:r>
    </w:p>
    <w:p w:rsidR="00CB4076" w:rsidRDefault="00CB4076" w:rsidP="00CB4076">
      <w:pPr>
        <w:spacing w:after="0" w:line="240" w:lineRule="auto"/>
        <w:rPr>
          <w:b/>
        </w:rPr>
      </w:pPr>
    </w:p>
    <w:p w:rsidR="00CB4076" w:rsidRDefault="00CB4076" w:rsidP="00CB4076">
      <w:pPr>
        <w:spacing w:after="0" w:line="240" w:lineRule="auto"/>
        <w:rPr>
          <w:b/>
        </w:rPr>
      </w:pPr>
    </w:p>
    <w:p w:rsidR="00CB4076" w:rsidRPr="00CB4076" w:rsidRDefault="00114D0A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Approval of Agenda</w:t>
      </w:r>
    </w:p>
    <w:p w:rsidR="00CB4076" w:rsidRDefault="00CB4076" w:rsidP="00CB4076">
      <w:pPr>
        <w:spacing w:after="0" w:line="240" w:lineRule="auto"/>
        <w:rPr>
          <w:b/>
        </w:rPr>
      </w:pPr>
    </w:p>
    <w:p w:rsidR="008D57A1" w:rsidRDefault="00F90F37" w:rsidP="00F90F37">
      <w:pPr>
        <w:spacing w:after="0" w:line="240" w:lineRule="auto"/>
        <w:ind w:left="567"/>
      </w:pPr>
      <w:r>
        <w:t>Mee</w:t>
      </w:r>
      <w:r w:rsidR="00086C9E">
        <w:t>ting was called to order at 4:00</w:t>
      </w:r>
      <w:r>
        <w:t xml:space="preserve"> pm.</w:t>
      </w:r>
    </w:p>
    <w:p w:rsidR="00114D0A" w:rsidRDefault="00114D0A" w:rsidP="00F90F37">
      <w:pPr>
        <w:spacing w:after="0" w:line="240" w:lineRule="auto"/>
        <w:ind w:left="567"/>
      </w:pPr>
    </w:p>
    <w:p w:rsidR="00114D0A" w:rsidRPr="00114D0A" w:rsidRDefault="00114D0A" w:rsidP="00F90F37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to appro</w:t>
      </w:r>
      <w:r w:rsidR="00086C9E">
        <w:rPr>
          <w:b/>
          <w:i/>
        </w:rPr>
        <w:t>ve agenda. Nancy Timbrell-Muckle and seconded by Andrew S</w:t>
      </w:r>
      <w:r w:rsidR="00CF7833">
        <w:rPr>
          <w:b/>
          <w:i/>
        </w:rPr>
        <w:t>ny</w:t>
      </w:r>
      <w:r w:rsidR="00086C9E">
        <w:rPr>
          <w:b/>
          <w:i/>
        </w:rPr>
        <w:t>der</w:t>
      </w:r>
      <w:r>
        <w:rPr>
          <w:b/>
          <w:i/>
        </w:rPr>
        <w:t>. Motion Carried.</w:t>
      </w:r>
    </w:p>
    <w:p w:rsidR="00F90F37" w:rsidRDefault="00F90F37" w:rsidP="00F90F37">
      <w:pPr>
        <w:spacing w:after="0" w:line="240" w:lineRule="auto"/>
        <w:ind w:left="567"/>
      </w:pPr>
    </w:p>
    <w:p w:rsidR="008D57A1" w:rsidRPr="008D57A1" w:rsidRDefault="009A2B27" w:rsidP="008D57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</w:t>
      </w:r>
      <w:r w:rsidR="00086C9E">
        <w:rPr>
          <w:b/>
          <w:u w:val="single"/>
        </w:rPr>
        <w:t>proval of Minutes – June 2, 2021</w:t>
      </w:r>
    </w:p>
    <w:p w:rsidR="000F68BF" w:rsidRPr="00086C9E" w:rsidRDefault="000F68BF" w:rsidP="00086C9E">
      <w:pPr>
        <w:spacing w:after="0" w:line="240" w:lineRule="auto"/>
        <w:rPr>
          <w:b/>
          <w:i/>
        </w:rPr>
      </w:pPr>
    </w:p>
    <w:p w:rsidR="009A2B27" w:rsidRDefault="009A2B27" w:rsidP="0059789F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to appro</w:t>
      </w:r>
      <w:r w:rsidR="00086C9E">
        <w:rPr>
          <w:b/>
          <w:i/>
        </w:rPr>
        <w:t>ve minutes from the June 2, 2021 meeting. Joseph Green and seconded by Patsy Brown</w:t>
      </w:r>
      <w:r>
        <w:rPr>
          <w:b/>
          <w:i/>
        </w:rPr>
        <w:t>. Motion carried.</w:t>
      </w:r>
    </w:p>
    <w:p w:rsidR="009A2B27" w:rsidRDefault="009A2B27" w:rsidP="008D57A1">
      <w:pPr>
        <w:spacing w:after="0" w:line="240" w:lineRule="auto"/>
        <w:rPr>
          <w:b/>
          <w:i/>
        </w:rPr>
      </w:pPr>
    </w:p>
    <w:p w:rsidR="008D57A1" w:rsidRPr="00B8212F" w:rsidRDefault="00B8212F" w:rsidP="008D57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Business Arising</w:t>
      </w:r>
    </w:p>
    <w:p w:rsidR="00621D63" w:rsidRDefault="00621D63" w:rsidP="00621D63">
      <w:pPr>
        <w:spacing w:after="0" w:line="240" w:lineRule="auto"/>
        <w:rPr>
          <w:b/>
          <w:i/>
        </w:rPr>
      </w:pPr>
    </w:p>
    <w:p w:rsidR="000C20EE" w:rsidRDefault="000C20EE" w:rsidP="000C20EE">
      <w:pPr>
        <w:spacing w:after="0" w:line="240" w:lineRule="auto"/>
        <w:ind w:left="567"/>
      </w:pPr>
      <w:r>
        <w:t>Nil</w:t>
      </w:r>
    </w:p>
    <w:p w:rsidR="000C20EE" w:rsidRPr="000C20EE" w:rsidRDefault="000C20EE" w:rsidP="000C20EE">
      <w:pPr>
        <w:spacing w:after="0" w:line="240" w:lineRule="auto"/>
        <w:ind w:left="567"/>
      </w:pPr>
    </w:p>
    <w:p w:rsidR="009F7BA7" w:rsidRPr="00F90F37" w:rsidRDefault="00A001BB" w:rsidP="00F90F3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Resolution for Signing Officers</w:t>
      </w:r>
    </w:p>
    <w:p w:rsidR="00E62CF4" w:rsidRDefault="00E62CF4" w:rsidP="00B8212F">
      <w:pPr>
        <w:spacing w:after="0" w:line="240" w:lineRule="auto"/>
      </w:pPr>
    </w:p>
    <w:p w:rsidR="00B8212F" w:rsidRDefault="000B64B3" w:rsidP="000F68BF">
      <w:pPr>
        <w:spacing w:after="0" w:line="240" w:lineRule="auto"/>
        <w:ind w:left="567"/>
      </w:pPr>
      <w:r>
        <w:t>RBC requires</w:t>
      </w:r>
      <w:r w:rsidR="00A001BB">
        <w:t xml:space="preserve"> a Board Resolution</w:t>
      </w:r>
      <w:r>
        <w:t xml:space="preserve"> in order to make changes to</w:t>
      </w:r>
      <w:r w:rsidR="00A001BB">
        <w:t xml:space="preserve"> signing officers. </w:t>
      </w:r>
    </w:p>
    <w:p w:rsidR="00A001BB" w:rsidRDefault="00A001BB" w:rsidP="000F68BF">
      <w:pPr>
        <w:spacing w:after="0" w:line="240" w:lineRule="auto"/>
        <w:ind w:left="567"/>
      </w:pPr>
    </w:p>
    <w:p w:rsidR="00A001BB" w:rsidRDefault="00A001BB" w:rsidP="000F68BF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Patsy Brown made a motion to accept the resolution as presented. Elizabeth Finney seconded. Motion Carried. </w:t>
      </w:r>
    </w:p>
    <w:p w:rsidR="00A001BB" w:rsidRDefault="00A001BB" w:rsidP="000F68BF">
      <w:pPr>
        <w:spacing w:after="0" w:line="240" w:lineRule="auto"/>
        <w:ind w:left="567"/>
        <w:rPr>
          <w:b/>
          <w:i/>
        </w:rPr>
      </w:pPr>
    </w:p>
    <w:p w:rsidR="00A001BB" w:rsidRDefault="00A001BB" w:rsidP="000F68BF">
      <w:pPr>
        <w:spacing w:after="0" w:line="240" w:lineRule="auto"/>
        <w:ind w:left="567"/>
      </w:pPr>
      <w:r>
        <w:t xml:space="preserve">The Chair and Vice-Chair </w:t>
      </w:r>
      <w:r w:rsidR="000C20EE">
        <w:t xml:space="preserve">will </w:t>
      </w:r>
      <w:r>
        <w:t>sign the resolution.</w:t>
      </w:r>
    </w:p>
    <w:p w:rsidR="00B8212F" w:rsidRDefault="00B8212F" w:rsidP="000B64B3">
      <w:pPr>
        <w:spacing w:after="0" w:line="240" w:lineRule="auto"/>
      </w:pPr>
    </w:p>
    <w:p w:rsidR="00D446E7" w:rsidRDefault="00A37433" w:rsidP="00B8212F">
      <w:pPr>
        <w:spacing w:after="0" w:line="240" w:lineRule="auto"/>
        <w:ind w:left="567" w:hanging="567"/>
        <w:rPr>
          <w:b/>
          <w:u w:val="single"/>
        </w:rPr>
      </w:pPr>
      <w:r w:rsidRPr="00A37433">
        <w:rPr>
          <w:b/>
        </w:rPr>
        <w:t>5.</w:t>
      </w:r>
      <w:r w:rsidRPr="00A37433">
        <w:rPr>
          <w:b/>
        </w:rPr>
        <w:tab/>
      </w:r>
      <w:r w:rsidR="00D446E7">
        <w:rPr>
          <w:b/>
          <w:u w:val="single"/>
        </w:rPr>
        <w:t>Chairs Report</w:t>
      </w:r>
    </w:p>
    <w:p w:rsidR="00A37433" w:rsidRDefault="00D446E7" w:rsidP="00B8212F">
      <w:pPr>
        <w:spacing w:after="0" w:line="240" w:lineRule="auto"/>
        <w:ind w:left="567" w:hanging="567"/>
        <w:rPr>
          <w:b/>
          <w:u w:val="single"/>
        </w:rPr>
      </w:pPr>
      <w:r>
        <w:rPr>
          <w:b/>
        </w:rPr>
        <w:tab/>
        <w:t>- Fall Strategic Planning session</w:t>
      </w:r>
      <w:r w:rsidR="00B8212F">
        <w:rPr>
          <w:b/>
          <w:u w:val="single"/>
        </w:rPr>
        <w:t xml:space="preserve"> </w:t>
      </w:r>
    </w:p>
    <w:p w:rsidR="00105090" w:rsidRDefault="00105090" w:rsidP="00A37433">
      <w:pPr>
        <w:spacing w:after="0" w:line="240" w:lineRule="auto"/>
        <w:ind w:left="709" w:hanging="709"/>
        <w:rPr>
          <w:b/>
          <w:u w:val="single"/>
        </w:rPr>
      </w:pPr>
    </w:p>
    <w:p w:rsidR="00B8212F" w:rsidRDefault="00835F90" w:rsidP="000B64B3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851" w:hanging="284"/>
      </w:pPr>
      <w:r>
        <w:t xml:space="preserve">The SV Foundation </w:t>
      </w:r>
      <w:r w:rsidR="000B64B3">
        <w:t>Golf Tournament is on Friday, June 18</w:t>
      </w:r>
      <w:r w:rsidR="000B64B3" w:rsidRPr="000B64B3">
        <w:rPr>
          <w:vertAlign w:val="superscript"/>
        </w:rPr>
        <w:t>th</w:t>
      </w:r>
      <w:r w:rsidR="000B64B3">
        <w:t xml:space="preserve">. The Foundation is pleased with the support and funds being raised. </w:t>
      </w:r>
    </w:p>
    <w:p w:rsidR="000B64B3" w:rsidRDefault="00835F90" w:rsidP="000B64B3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851" w:hanging="284"/>
      </w:pPr>
      <w:r>
        <w:t>The Chair will send out proposed meeting dates for the Strategic Planning session in</w:t>
      </w:r>
      <w:r w:rsidR="000B64B3">
        <w:t xml:space="preserve"> September. It would be nice if we could meet in person. </w:t>
      </w:r>
    </w:p>
    <w:p w:rsidR="000B64B3" w:rsidRDefault="000B64B3" w:rsidP="000B64B3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851" w:hanging="284"/>
      </w:pPr>
      <w:r>
        <w:lastRenderedPageBreak/>
        <w:t xml:space="preserve">The Board Planning Cycle </w:t>
      </w:r>
      <w:r w:rsidR="00932C52">
        <w:t xml:space="preserve">will be </w:t>
      </w:r>
      <w:r>
        <w:t xml:space="preserve">ready for the September meeting. Dr. Whynot will be added to the planning cycle. </w:t>
      </w:r>
    </w:p>
    <w:p w:rsidR="000B64B3" w:rsidRDefault="000B64B3" w:rsidP="000B64B3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851" w:hanging="284"/>
      </w:pPr>
      <w:r>
        <w:t xml:space="preserve">The Chair and CEO will be in touch with Brian Webb </w:t>
      </w:r>
      <w:r w:rsidR="00A61E4F">
        <w:t xml:space="preserve">before the next meeting to discuss his </w:t>
      </w:r>
      <w:r>
        <w:t xml:space="preserve">orientation. </w:t>
      </w:r>
    </w:p>
    <w:p w:rsidR="000B64B3" w:rsidRPr="000B64B3" w:rsidRDefault="000B64B3" w:rsidP="000B64B3">
      <w:pPr>
        <w:pStyle w:val="ListParagraph"/>
        <w:tabs>
          <w:tab w:val="left" w:pos="567"/>
        </w:tabs>
        <w:spacing w:after="0" w:line="240" w:lineRule="auto"/>
        <w:ind w:left="851"/>
      </w:pPr>
    </w:p>
    <w:p w:rsidR="00725EF9" w:rsidRDefault="00725EF9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6.</w:t>
      </w:r>
      <w:r>
        <w:rPr>
          <w:b/>
        </w:rPr>
        <w:tab/>
      </w:r>
      <w:r w:rsidR="00361C94">
        <w:rPr>
          <w:b/>
          <w:u w:val="single"/>
        </w:rPr>
        <w:t>CEO Report</w:t>
      </w:r>
    </w:p>
    <w:p w:rsidR="00725EF9" w:rsidRDefault="00725EF9" w:rsidP="00725EF9">
      <w:pPr>
        <w:tabs>
          <w:tab w:val="left" w:pos="709"/>
        </w:tabs>
        <w:spacing w:after="0" w:line="240" w:lineRule="auto"/>
        <w:rPr>
          <w:b/>
          <w:u w:val="single"/>
        </w:rPr>
      </w:pPr>
    </w:p>
    <w:p w:rsidR="00F342BE" w:rsidRDefault="000B64B3" w:rsidP="000B64B3">
      <w:pPr>
        <w:pStyle w:val="ListParagraph"/>
        <w:numPr>
          <w:ilvl w:val="0"/>
          <w:numId w:val="23"/>
        </w:numPr>
        <w:spacing w:after="0" w:line="240" w:lineRule="auto"/>
        <w:ind w:left="851" w:hanging="284"/>
      </w:pPr>
      <w:r>
        <w:t xml:space="preserve">The </w:t>
      </w:r>
      <w:r w:rsidR="00A61E4F">
        <w:t xml:space="preserve">new </w:t>
      </w:r>
      <w:r>
        <w:t xml:space="preserve">Nursing Service Manager </w:t>
      </w:r>
      <w:r w:rsidR="00A61E4F">
        <w:t>has been unable to start</w:t>
      </w:r>
      <w:r w:rsidR="00246F07">
        <w:t xml:space="preserve"> due to provincial licensing delays</w:t>
      </w:r>
      <w:r>
        <w:t>. She is in the area and re</w:t>
      </w:r>
      <w:r w:rsidR="00A61E4F">
        <w:t xml:space="preserve">ady to start once she receives her licensing to practice in NS. </w:t>
      </w:r>
    </w:p>
    <w:p w:rsidR="000B64B3" w:rsidRDefault="000B64B3" w:rsidP="000B64B3">
      <w:pPr>
        <w:pStyle w:val="ListParagraph"/>
        <w:numPr>
          <w:ilvl w:val="0"/>
          <w:numId w:val="23"/>
        </w:numPr>
        <w:spacing w:after="0" w:line="240" w:lineRule="auto"/>
        <w:ind w:left="851" w:hanging="284"/>
      </w:pPr>
      <w:r>
        <w:t>Federal funding project for repairing the waste pipes starts tomorrow. Signage</w:t>
      </w:r>
      <w:r w:rsidR="002E1134">
        <w:t xml:space="preserve"> for this project</w:t>
      </w:r>
      <w:r>
        <w:t xml:space="preserve"> has been p</w:t>
      </w:r>
      <w:r w:rsidR="002E1134">
        <w:t>osted outside the main entrance.</w:t>
      </w:r>
    </w:p>
    <w:p w:rsidR="000B64B3" w:rsidRDefault="00246F07" w:rsidP="000B64B3">
      <w:pPr>
        <w:pStyle w:val="ListParagraph"/>
        <w:numPr>
          <w:ilvl w:val="0"/>
          <w:numId w:val="23"/>
        </w:numPr>
        <w:spacing w:after="0" w:line="240" w:lineRule="auto"/>
        <w:ind w:left="851" w:hanging="284"/>
      </w:pPr>
      <w:r>
        <w:t>With the easement of restrictions, w</w:t>
      </w:r>
      <w:r w:rsidR="002E1134">
        <w:t xml:space="preserve">e are very excited that Volunteers will soon be able to come back to SV. </w:t>
      </w:r>
    </w:p>
    <w:p w:rsidR="0058583C" w:rsidRDefault="0058583C" w:rsidP="0058583C">
      <w:pPr>
        <w:spacing w:after="0" w:line="240" w:lineRule="auto"/>
      </w:pPr>
    </w:p>
    <w:p w:rsidR="0058583C" w:rsidRDefault="0058583C" w:rsidP="0058583C">
      <w:pPr>
        <w:spacing w:after="0" w:line="240" w:lineRule="auto"/>
      </w:pPr>
    </w:p>
    <w:p w:rsidR="00391F7C" w:rsidRDefault="00391F7C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391F7C">
        <w:rPr>
          <w:b/>
        </w:rPr>
        <w:t>7.</w:t>
      </w:r>
      <w:r>
        <w:rPr>
          <w:b/>
        </w:rPr>
        <w:tab/>
      </w:r>
      <w:r w:rsidR="0058583C">
        <w:rPr>
          <w:b/>
          <w:u w:val="single"/>
        </w:rPr>
        <w:t>Scorecard</w:t>
      </w:r>
    </w:p>
    <w:p w:rsidR="00F342BE" w:rsidRDefault="00F342BE" w:rsidP="00391F7C">
      <w:pPr>
        <w:tabs>
          <w:tab w:val="left" w:pos="709"/>
        </w:tabs>
        <w:spacing w:after="0" w:line="240" w:lineRule="auto"/>
        <w:rPr>
          <w:b/>
          <w:u w:val="single"/>
        </w:rPr>
      </w:pPr>
    </w:p>
    <w:p w:rsidR="00F342BE" w:rsidRDefault="0058583C" w:rsidP="0058583C">
      <w:pPr>
        <w:pStyle w:val="ListParagraph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</w:pPr>
      <w:r>
        <w:t>The occupancy rate has been high over the past few years, however this year has been slower. This has to due with C wing no longer being a locked unit</w:t>
      </w:r>
      <w:r w:rsidR="00290B96">
        <w:t>. We are not getting some of the high risk residents like in the past</w:t>
      </w:r>
      <w:r>
        <w:t xml:space="preserve"> </w:t>
      </w:r>
      <w:r w:rsidR="00290B96">
        <w:t>and some residents are not suitable</w:t>
      </w:r>
      <w:r w:rsidR="005E1667">
        <w:t xml:space="preserve"> for the beds we have available</w:t>
      </w:r>
      <w:r w:rsidR="00290B96">
        <w:t xml:space="preserve">. </w:t>
      </w:r>
      <w:r w:rsidR="005E1667">
        <w:t xml:space="preserve">During </w:t>
      </w:r>
      <w:r>
        <w:t>COVID</w:t>
      </w:r>
      <w:r w:rsidR="00246F07">
        <w:t xml:space="preserve">, NSH was only </w:t>
      </w:r>
      <w:proofErr w:type="gramStart"/>
      <w:r w:rsidR="00246F07">
        <w:t xml:space="preserve">processing </w:t>
      </w:r>
      <w:r w:rsidR="00290B96">
        <w:t xml:space="preserve"> admissions</w:t>
      </w:r>
      <w:proofErr w:type="gramEnd"/>
      <w:r w:rsidR="00290B96">
        <w:t xml:space="preserve"> from hospital.</w:t>
      </w:r>
    </w:p>
    <w:p w:rsidR="00F115ED" w:rsidRDefault="007208B4" w:rsidP="00F115ED">
      <w:pPr>
        <w:pStyle w:val="ListParagraph"/>
        <w:tabs>
          <w:tab w:val="left" w:pos="851"/>
        </w:tabs>
        <w:spacing w:after="0" w:line="240" w:lineRule="auto"/>
        <w:ind w:left="851"/>
      </w:pPr>
      <w:r>
        <w:t>We were actively pursuing</w:t>
      </w:r>
      <w:r w:rsidR="00F115ED">
        <w:t xml:space="preserve"> admissions throughout </w:t>
      </w:r>
      <w:r w:rsidR="00D05738">
        <w:t xml:space="preserve">the pandemic. The </w:t>
      </w:r>
      <w:r w:rsidR="00D05738" w:rsidRPr="00243549">
        <w:t xml:space="preserve">DHW </w:t>
      </w:r>
      <w:r w:rsidR="00243549" w:rsidRPr="00243549">
        <w:t xml:space="preserve">reduced our </w:t>
      </w:r>
      <w:r w:rsidR="00243549">
        <w:t>payments for</w:t>
      </w:r>
      <w:r w:rsidR="00ED43B5" w:rsidRPr="00243549">
        <w:t xml:space="preserve"> not</w:t>
      </w:r>
      <w:r w:rsidR="00ED43B5">
        <w:t xml:space="preserve"> being at full capacity, however this was challenged </w:t>
      </w:r>
      <w:r w:rsidR="00243549">
        <w:t xml:space="preserve">and they </w:t>
      </w:r>
      <w:r w:rsidR="00246F07">
        <w:t xml:space="preserve">reversed that decision based on the evidence that we provided. </w:t>
      </w:r>
    </w:p>
    <w:p w:rsidR="0058583C" w:rsidRDefault="00ED43B5" w:rsidP="0058583C">
      <w:pPr>
        <w:pStyle w:val="ListParagraph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</w:pPr>
      <w:r>
        <w:t>Respite bed</w:t>
      </w:r>
      <w:r w:rsidR="00246F07">
        <w:t>s</w:t>
      </w:r>
      <w:r>
        <w:t xml:space="preserve"> w</w:t>
      </w:r>
      <w:r w:rsidR="00246F07">
        <w:t>ere</w:t>
      </w:r>
      <w:r>
        <w:t xml:space="preserve"> not being utilized during COVID. There are bookings starting in July, so </w:t>
      </w:r>
      <w:r w:rsidR="002D4387">
        <w:t>the usage should</w:t>
      </w:r>
      <w:r>
        <w:t xml:space="preserve"> increase. </w:t>
      </w:r>
    </w:p>
    <w:p w:rsidR="002D4387" w:rsidRDefault="002D6C61" w:rsidP="0058583C">
      <w:pPr>
        <w:pStyle w:val="ListParagraph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</w:pPr>
      <w:r>
        <w:t>I</w:t>
      </w:r>
      <w:r w:rsidR="002D4387">
        <w:t>ncidents have</w:t>
      </w:r>
      <w:r w:rsidR="00DC6E4F">
        <w:t xml:space="preserve"> been decreasing</w:t>
      </w:r>
      <w:r>
        <w:t xml:space="preserve">. No longer having a locked unit has helped with this decline. </w:t>
      </w:r>
    </w:p>
    <w:p w:rsidR="00ED43B5" w:rsidRDefault="00DC6E4F" w:rsidP="002D4387">
      <w:pPr>
        <w:pStyle w:val="ListParagraph"/>
        <w:tabs>
          <w:tab w:val="left" w:pos="851"/>
        </w:tabs>
        <w:spacing w:after="0" w:line="240" w:lineRule="auto"/>
        <w:ind w:left="851"/>
      </w:pPr>
      <w:r>
        <w:t>Fall protection measures have bee</w:t>
      </w:r>
      <w:r w:rsidR="00D01953">
        <w:t>n put in place. Very few injuries</w:t>
      </w:r>
      <w:r>
        <w:t xml:space="preserve"> have occurred since this implementation. </w:t>
      </w:r>
    </w:p>
    <w:p w:rsidR="00DC6E4F" w:rsidRDefault="00293C7A" w:rsidP="00571412">
      <w:pPr>
        <w:pStyle w:val="ListParagraph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</w:pPr>
      <w:r>
        <w:t>H</w:t>
      </w:r>
      <w:r w:rsidR="00D01953">
        <w:t>and hygiene</w:t>
      </w:r>
      <w:r>
        <w:t xml:space="preserve"> audits are </w:t>
      </w:r>
      <w:r w:rsidR="002D4387">
        <w:t xml:space="preserve">being </w:t>
      </w:r>
      <w:r>
        <w:t xml:space="preserve">done frequently. Hand hygiene in between procedures on same resident is an area of improvement </w:t>
      </w:r>
      <w:r w:rsidR="002D4387">
        <w:t xml:space="preserve">that has been discovered during the audits. </w:t>
      </w:r>
      <w:r w:rsidR="00DC38DC">
        <w:t xml:space="preserve">Education has been provided to staff. </w:t>
      </w:r>
      <w:r>
        <w:t xml:space="preserve"> </w:t>
      </w:r>
    </w:p>
    <w:p w:rsidR="00571412" w:rsidRDefault="00571412" w:rsidP="00571412">
      <w:pPr>
        <w:pStyle w:val="ListParagraph"/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284"/>
      </w:pPr>
      <w:r>
        <w:t>A</w:t>
      </w:r>
      <w:r w:rsidR="00D01953">
        <w:t>symptomatic</w:t>
      </w:r>
      <w:r>
        <w:t xml:space="preserve"> COVID</w:t>
      </w:r>
      <w:r w:rsidR="00D01953">
        <w:t xml:space="preserve"> swabbing </w:t>
      </w:r>
      <w:r>
        <w:t xml:space="preserve">clinics are being done each week for staff and designated care givers. Volunteers will be included </w:t>
      </w:r>
      <w:r w:rsidR="001D013F">
        <w:t xml:space="preserve">starting next week. </w:t>
      </w:r>
    </w:p>
    <w:p w:rsidR="00D01953" w:rsidRDefault="00D01953" w:rsidP="00D01953">
      <w:pPr>
        <w:pStyle w:val="ListParagraph"/>
        <w:tabs>
          <w:tab w:val="left" w:pos="851"/>
        </w:tabs>
        <w:spacing w:after="0" w:line="240" w:lineRule="auto"/>
        <w:ind w:left="851"/>
      </w:pPr>
    </w:p>
    <w:p w:rsidR="00ED43B5" w:rsidRDefault="00F342BE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F342BE">
        <w:rPr>
          <w:b/>
        </w:rPr>
        <w:t xml:space="preserve">8. </w:t>
      </w:r>
      <w:r>
        <w:rPr>
          <w:b/>
        </w:rPr>
        <w:tab/>
      </w:r>
      <w:r w:rsidR="00ED43B5">
        <w:rPr>
          <w:b/>
          <w:u w:val="single"/>
        </w:rPr>
        <w:t>Next meeting</w:t>
      </w:r>
    </w:p>
    <w:p w:rsidR="00ED43B5" w:rsidRDefault="00ED43B5" w:rsidP="00F342BE">
      <w:pPr>
        <w:tabs>
          <w:tab w:val="left" w:pos="567"/>
        </w:tabs>
        <w:spacing w:after="0" w:line="240" w:lineRule="auto"/>
        <w:rPr>
          <w:b/>
        </w:rPr>
      </w:pPr>
      <w:r>
        <w:rPr>
          <w:b/>
        </w:rPr>
        <w:tab/>
        <w:t>- September 15, 2021</w:t>
      </w:r>
    </w:p>
    <w:p w:rsidR="00ED43B5" w:rsidRDefault="00ED43B5" w:rsidP="00F342BE">
      <w:pPr>
        <w:tabs>
          <w:tab w:val="left" w:pos="567"/>
        </w:tabs>
        <w:spacing w:after="0" w:line="240" w:lineRule="auto"/>
        <w:rPr>
          <w:b/>
        </w:rPr>
      </w:pPr>
    </w:p>
    <w:p w:rsidR="00ED43B5" w:rsidRPr="00ED43B5" w:rsidRDefault="00ED43B5" w:rsidP="00F342BE">
      <w:pPr>
        <w:tabs>
          <w:tab w:val="left" w:pos="567"/>
        </w:tabs>
        <w:spacing w:after="0" w:line="240" w:lineRule="auto"/>
        <w:rPr>
          <w:u w:val="single"/>
        </w:rPr>
      </w:pPr>
      <w:r>
        <w:rPr>
          <w:b/>
        </w:rPr>
        <w:t>9.</w:t>
      </w:r>
      <w:r>
        <w:rPr>
          <w:b/>
        </w:rPr>
        <w:tab/>
      </w:r>
      <w:r w:rsidR="00CA6890">
        <w:rPr>
          <w:b/>
          <w:u w:val="single"/>
        </w:rPr>
        <w:t>Adjournment</w:t>
      </w:r>
    </w:p>
    <w:p w:rsidR="00C966F3" w:rsidRDefault="00C966F3" w:rsidP="00677BAC">
      <w:pPr>
        <w:tabs>
          <w:tab w:val="left" w:pos="709"/>
        </w:tabs>
        <w:spacing w:after="0" w:line="240" w:lineRule="auto"/>
      </w:pPr>
    </w:p>
    <w:p w:rsidR="00C966F3" w:rsidRDefault="00C966F3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tab/>
      </w:r>
      <w:r w:rsidR="00293C7A">
        <w:rPr>
          <w:b/>
          <w:i/>
        </w:rPr>
        <w:t xml:space="preserve">Motion to adjourn at 4:40 </w:t>
      </w:r>
      <w:r w:rsidR="003C1A65">
        <w:rPr>
          <w:b/>
          <w:i/>
        </w:rPr>
        <w:t xml:space="preserve">pm. </w:t>
      </w:r>
      <w:r w:rsidR="00ED43B5">
        <w:rPr>
          <w:b/>
          <w:i/>
        </w:rPr>
        <w:t>Patsy Brown.</w:t>
      </w:r>
    </w:p>
    <w:p w:rsidR="00C966F3" w:rsidRDefault="00C966F3" w:rsidP="00677BAC">
      <w:pPr>
        <w:tabs>
          <w:tab w:val="left" w:pos="709"/>
        </w:tabs>
        <w:spacing w:after="0" w:line="240" w:lineRule="auto"/>
        <w:rPr>
          <w:b/>
          <w:i/>
        </w:rPr>
      </w:pPr>
    </w:p>
    <w:p w:rsidR="00C966F3" w:rsidRDefault="00083177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:rsidR="00C966F3" w:rsidRDefault="00C966F3" w:rsidP="00F342BE">
      <w:pPr>
        <w:tabs>
          <w:tab w:val="left" w:pos="567"/>
        </w:tabs>
        <w:spacing w:after="0" w:line="240" w:lineRule="auto"/>
        <w:rPr>
          <w:b/>
          <w:i/>
        </w:rPr>
      </w:pPr>
    </w:p>
    <w:p w:rsidR="00C966F3" w:rsidRDefault="00C966F3" w:rsidP="00F342BE">
      <w:pPr>
        <w:tabs>
          <w:tab w:val="left" w:pos="567"/>
        </w:tabs>
        <w:spacing w:after="0" w:line="240" w:lineRule="auto"/>
        <w:rPr>
          <w:b/>
          <w:i/>
        </w:rPr>
      </w:pPr>
    </w:p>
    <w:p w:rsidR="00C966F3" w:rsidRDefault="00C966F3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Leopold</w:t>
      </w:r>
    </w:p>
    <w:p w:rsidR="00C966F3" w:rsidRPr="00C966F3" w:rsidRDefault="00C966F3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Business Office Assistant</w:t>
      </w:r>
    </w:p>
    <w:p w:rsidR="00677BAC" w:rsidRDefault="00677BAC" w:rsidP="00677BAC">
      <w:pPr>
        <w:tabs>
          <w:tab w:val="left" w:pos="709"/>
        </w:tabs>
        <w:spacing w:after="0" w:line="240" w:lineRule="auto"/>
        <w:rPr>
          <w:b/>
        </w:rPr>
      </w:pPr>
    </w:p>
    <w:p w:rsidR="00677BAC" w:rsidRDefault="00677BAC" w:rsidP="00677BAC">
      <w:pPr>
        <w:tabs>
          <w:tab w:val="left" w:pos="709"/>
        </w:tabs>
        <w:spacing w:after="0" w:line="240" w:lineRule="auto"/>
        <w:rPr>
          <w:b/>
        </w:rPr>
      </w:pPr>
    </w:p>
    <w:p w:rsidR="00677BAC" w:rsidRPr="00677BAC" w:rsidRDefault="00677BAC" w:rsidP="00677BAC">
      <w:pPr>
        <w:tabs>
          <w:tab w:val="left" w:pos="709"/>
        </w:tabs>
        <w:spacing w:after="0" w:line="240" w:lineRule="auto"/>
        <w:rPr>
          <w:b/>
        </w:rPr>
      </w:pPr>
    </w:p>
    <w:p w:rsidR="00AE6477" w:rsidRPr="00CB4076" w:rsidRDefault="00AE6477" w:rsidP="00F342BE">
      <w:pPr>
        <w:tabs>
          <w:tab w:val="left" w:pos="1418"/>
        </w:tabs>
        <w:spacing w:after="0" w:line="240" w:lineRule="auto"/>
      </w:pPr>
    </w:p>
    <w:sectPr w:rsidR="00AE6477" w:rsidRPr="00CB4076" w:rsidSect="00826173">
      <w:footerReference w:type="default" r:id="rId8"/>
      <w:pgSz w:w="12240" w:h="15840"/>
      <w:pgMar w:top="284" w:right="758" w:bottom="0" w:left="851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83" w:rsidRDefault="001D3783" w:rsidP="00B5233A">
      <w:pPr>
        <w:spacing w:after="0" w:line="240" w:lineRule="auto"/>
      </w:pPr>
      <w:r>
        <w:separator/>
      </w:r>
    </w:p>
  </w:endnote>
  <w:endnote w:type="continuationSeparator" w:id="0">
    <w:p w:rsidR="001D3783" w:rsidRDefault="001D3783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0EAF" w:rsidRDefault="00140EAF">
            <w:pPr>
              <w:pStyle w:val="Footer"/>
              <w:jc w:val="center"/>
            </w:pPr>
          </w:p>
          <w:p w:rsidR="00140EAF" w:rsidRDefault="00140EAF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:rsidR="00140EAF" w:rsidRDefault="00D70C23" w:rsidP="00B5233A">
            <w:pPr>
              <w:pStyle w:val="Footer"/>
              <w:jc w:val="center"/>
            </w:pPr>
            <w:r>
              <w:t>June 16, 2021</w:t>
            </w:r>
            <w:r w:rsidR="00140EAF">
              <w:t xml:space="preserve"> Minutes</w:t>
            </w:r>
          </w:p>
          <w:p w:rsidR="00140EAF" w:rsidRDefault="00140E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8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8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EAF" w:rsidRDefault="0014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83" w:rsidRDefault="001D3783" w:rsidP="00B5233A">
      <w:pPr>
        <w:spacing w:after="0" w:line="240" w:lineRule="auto"/>
      </w:pPr>
      <w:r>
        <w:separator/>
      </w:r>
    </w:p>
  </w:footnote>
  <w:footnote w:type="continuationSeparator" w:id="0">
    <w:p w:rsidR="001D3783" w:rsidRDefault="001D3783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28"/>
    <w:multiLevelType w:val="hybridMultilevel"/>
    <w:tmpl w:val="FCEC835C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975A3"/>
    <w:multiLevelType w:val="hybridMultilevel"/>
    <w:tmpl w:val="83DC1360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250"/>
    <w:multiLevelType w:val="hybridMultilevel"/>
    <w:tmpl w:val="BBA8B11E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C86"/>
    <w:multiLevelType w:val="multilevel"/>
    <w:tmpl w:val="BA560DB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08D87875"/>
    <w:multiLevelType w:val="hybridMultilevel"/>
    <w:tmpl w:val="8AD82012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3C03EC"/>
    <w:multiLevelType w:val="hybridMultilevel"/>
    <w:tmpl w:val="57D28860"/>
    <w:lvl w:ilvl="0" w:tplc="09CC497E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20E504B"/>
    <w:multiLevelType w:val="hybridMultilevel"/>
    <w:tmpl w:val="F98863B4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94063"/>
    <w:multiLevelType w:val="hybridMultilevel"/>
    <w:tmpl w:val="58B477C6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DF71E4"/>
    <w:multiLevelType w:val="hybridMultilevel"/>
    <w:tmpl w:val="12FA4304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7250E0F"/>
    <w:multiLevelType w:val="hybridMultilevel"/>
    <w:tmpl w:val="D24C3BDA"/>
    <w:lvl w:ilvl="0" w:tplc="10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1EEE4880"/>
    <w:multiLevelType w:val="hybridMultilevel"/>
    <w:tmpl w:val="559EE522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27F2109"/>
    <w:multiLevelType w:val="hybridMultilevel"/>
    <w:tmpl w:val="5DA26492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E7401D"/>
    <w:multiLevelType w:val="hybridMultilevel"/>
    <w:tmpl w:val="03CE3B00"/>
    <w:lvl w:ilvl="0" w:tplc="5E0E9EE6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36058D"/>
    <w:multiLevelType w:val="multilevel"/>
    <w:tmpl w:val="7960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87F3E43"/>
    <w:multiLevelType w:val="hybridMultilevel"/>
    <w:tmpl w:val="1884BF02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BD0DF5"/>
    <w:multiLevelType w:val="hybridMultilevel"/>
    <w:tmpl w:val="38C2FD0C"/>
    <w:lvl w:ilvl="0" w:tplc="0BF03F9E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39D31FB4"/>
    <w:multiLevelType w:val="hybridMultilevel"/>
    <w:tmpl w:val="7F9031BE"/>
    <w:lvl w:ilvl="0" w:tplc="09CC49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C6B1F82"/>
    <w:multiLevelType w:val="hybridMultilevel"/>
    <w:tmpl w:val="7B7E1F90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550CDF"/>
    <w:multiLevelType w:val="hybridMultilevel"/>
    <w:tmpl w:val="5FDE4E88"/>
    <w:lvl w:ilvl="0" w:tplc="09CC497E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9" w15:restartNumberingAfterBreak="0">
    <w:nsid w:val="3FAE46FE"/>
    <w:multiLevelType w:val="hybridMultilevel"/>
    <w:tmpl w:val="97505D64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9066F4"/>
    <w:multiLevelType w:val="hybridMultilevel"/>
    <w:tmpl w:val="8F880092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28823BE"/>
    <w:multiLevelType w:val="hybridMultilevel"/>
    <w:tmpl w:val="DE4EE7C8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9C2F09"/>
    <w:multiLevelType w:val="hybridMultilevel"/>
    <w:tmpl w:val="3D8EC67E"/>
    <w:lvl w:ilvl="0" w:tplc="0BF03F9E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51A43D5C"/>
    <w:multiLevelType w:val="hybridMultilevel"/>
    <w:tmpl w:val="700ACD9A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4306D1B"/>
    <w:multiLevelType w:val="hybridMultilevel"/>
    <w:tmpl w:val="F1423A24"/>
    <w:lvl w:ilvl="0" w:tplc="10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435395E"/>
    <w:multiLevelType w:val="hybridMultilevel"/>
    <w:tmpl w:val="DDEE80B2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661B8"/>
    <w:multiLevelType w:val="hybridMultilevel"/>
    <w:tmpl w:val="34CCFA3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A3053"/>
    <w:multiLevelType w:val="hybridMultilevel"/>
    <w:tmpl w:val="2DB25534"/>
    <w:lvl w:ilvl="0" w:tplc="0BF03F9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62B45550"/>
    <w:multiLevelType w:val="hybridMultilevel"/>
    <w:tmpl w:val="61B01454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D545D"/>
    <w:multiLevelType w:val="hybridMultilevel"/>
    <w:tmpl w:val="51DAADE8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76A094E"/>
    <w:multiLevelType w:val="hybridMultilevel"/>
    <w:tmpl w:val="03DE9502"/>
    <w:lvl w:ilvl="0" w:tplc="09CC49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2F3D5C"/>
    <w:multiLevelType w:val="hybridMultilevel"/>
    <w:tmpl w:val="444EE776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453DB0"/>
    <w:multiLevelType w:val="hybridMultilevel"/>
    <w:tmpl w:val="AFFAAC50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DB4586D"/>
    <w:multiLevelType w:val="hybridMultilevel"/>
    <w:tmpl w:val="C3B6BF62"/>
    <w:lvl w:ilvl="0" w:tplc="10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E0014FB"/>
    <w:multiLevelType w:val="multilevel"/>
    <w:tmpl w:val="0E4E3E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u w:val="none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5"/>
  </w:num>
  <w:num w:numId="6">
    <w:abstractNumId w:val="8"/>
  </w:num>
  <w:num w:numId="7">
    <w:abstractNumId w:val="24"/>
  </w:num>
  <w:num w:numId="8">
    <w:abstractNumId w:val="10"/>
  </w:num>
  <w:num w:numId="9">
    <w:abstractNumId w:val="30"/>
  </w:num>
  <w:num w:numId="10">
    <w:abstractNumId w:val="23"/>
  </w:num>
  <w:num w:numId="11">
    <w:abstractNumId w:val="18"/>
  </w:num>
  <w:num w:numId="12">
    <w:abstractNumId w:val="32"/>
  </w:num>
  <w:num w:numId="13">
    <w:abstractNumId w:val="3"/>
  </w:num>
  <w:num w:numId="14">
    <w:abstractNumId w:val="34"/>
  </w:num>
  <w:num w:numId="15">
    <w:abstractNumId w:val="9"/>
  </w:num>
  <w:num w:numId="16">
    <w:abstractNumId w:val="7"/>
  </w:num>
  <w:num w:numId="17">
    <w:abstractNumId w:val="15"/>
  </w:num>
  <w:num w:numId="18">
    <w:abstractNumId w:val="19"/>
  </w:num>
  <w:num w:numId="19">
    <w:abstractNumId w:val="27"/>
  </w:num>
  <w:num w:numId="20">
    <w:abstractNumId w:val="31"/>
  </w:num>
  <w:num w:numId="21">
    <w:abstractNumId w:val="25"/>
  </w:num>
  <w:num w:numId="22">
    <w:abstractNumId w:val="14"/>
  </w:num>
  <w:num w:numId="23">
    <w:abstractNumId w:val="6"/>
  </w:num>
  <w:num w:numId="24">
    <w:abstractNumId w:val="29"/>
  </w:num>
  <w:num w:numId="25">
    <w:abstractNumId w:val="21"/>
  </w:num>
  <w:num w:numId="26">
    <w:abstractNumId w:val="20"/>
  </w:num>
  <w:num w:numId="27">
    <w:abstractNumId w:val="26"/>
  </w:num>
  <w:num w:numId="28">
    <w:abstractNumId w:val="17"/>
  </w:num>
  <w:num w:numId="29">
    <w:abstractNumId w:val="33"/>
  </w:num>
  <w:num w:numId="30">
    <w:abstractNumId w:val="1"/>
  </w:num>
  <w:num w:numId="31">
    <w:abstractNumId w:val="22"/>
  </w:num>
  <w:num w:numId="32">
    <w:abstractNumId w:val="2"/>
  </w:num>
  <w:num w:numId="33">
    <w:abstractNumId w:val="11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ADD"/>
    <w:rsid w:val="00001423"/>
    <w:rsid w:val="00004FAF"/>
    <w:rsid w:val="00005C6B"/>
    <w:rsid w:val="00020CAA"/>
    <w:rsid w:val="00025FD2"/>
    <w:rsid w:val="00026ACB"/>
    <w:rsid w:val="00027642"/>
    <w:rsid w:val="0003241A"/>
    <w:rsid w:val="000331CC"/>
    <w:rsid w:val="00036718"/>
    <w:rsid w:val="000470D1"/>
    <w:rsid w:val="00050C48"/>
    <w:rsid w:val="00053E96"/>
    <w:rsid w:val="0006562E"/>
    <w:rsid w:val="00070A36"/>
    <w:rsid w:val="00070A4F"/>
    <w:rsid w:val="0007335D"/>
    <w:rsid w:val="00076D4B"/>
    <w:rsid w:val="00083177"/>
    <w:rsid w:val="00086C9E"/>
    <w:rsid w:val="0009028C"/>
    <w:rsid w:val="00095C11"/>
    <w:rsid w:val="000A2DF4"/>
    <w:rsid w:val="000B36FC"/>
    <w:rsid w:val="000B38EB"/>
    <w:rsid w:val="000B59BB"/>
    <w:rsid w:val="000B64B3"/>
    <w:rsid w:val="000B739F"/>
    <w:rsid w:val="000C20EE"/>
    <w:rsid w:val="000C340A"/>
    <w:rsid w:val="000C4C95"/>
    <w:rsid w:val="000C6CC6"/>
    <w:rsid w:val="000D3C6C"/>
    <w:rsid w:val="000D60AA"/>
    <w:rsid w:val="000D7443"/>
    <w:rsid w:val="000E6734"/>
    <w:rsid w:val="000E6CF2"/>
    <w:rsid w:val="000F07B4"/>
    <w:rsid w:val="000F1EF5"/>
    <w:rsid w:val="000F429B"/>
    <w:rsid w:val="000F68BF"/>
    <w:rsid w:val="00105090"/>
    <w:rsid w:val="00112C6F"/>
    <w:rsid w:val="00114D0A"/>
    <w:rsid w:val="00140EAF"/>
    <w:rsid w:val="00151699"/>
    <w:rsid w:val="00162B57"/>
    <w:rsid w:val="00162FA3"/>
    <w:rsid w:val="0017622E"/>
    <w:rsid w:val="001820AD"/>
    <w:rsid w:val="001825F2"/>
    <w:rsid w:val="00182C94"/>
    <w:rsid w:val="0018519A"/>
    <w:rsid w:val="00185C6A"/>
    <w:rsid w:val="00193EE4"/>
    <w:rsid w:val="001A1466"/>
    <w:rsid w:val="001A50C8"/>
    <w:rsid w:val="001A5FF8"/>
    <w:rsid w:val="001B5765"/>
    <w:rsid w:val="001C0FFF"/>
    <w:rsid w:val="001C27A5"/>
    <w:rsid w:val="001C4E53"/>
    <w:rsid w:val="001C546F"/>
    <w:rsid w:val="001D013F"/>
    <w:rsid w:val="001D3783"/>
    <w:rsid w:val="001E1E0A"/>
    <w:rsid w:val="001F6AB1"/>
    <w:rsid w:val="00200172"/>
    <w:rsid w:val="00201FFF"/>
    <w:rsid w:val="002246D0"/>
    <w:rsid w:val="002248F6"/>
    <w:rsid w:val="00234811"/>
    <w:rsid w:val="00237C7D"/>
    <w:rsid w:val="00240406"/>
    <w:rsid w:val="00240ED8"/>
    <w:rsid w:val="00243549"/>
    <w:rsid w:val="00246F07"/>
    <w:rsid w:val="0025475B"/>
    <w:rsid w:val="00260B77"/>
    <w:rsid w:val="00261090"/>
    <w:rsid w:val="00265B8A"/>
    <w:rsid w:val="002723AE"/>
    <w:rsid w:val="00290447"/>
    <w:rsid w:val="00290B96"/>
    <w:rsid w:val="00293290"/>
    <w:rsid w:val="00293C7A"/>
    <w:rsid w:val="002A383B"/>
    <w:rsid w:val="002A5FCC"/>
    <w:rsid w:val="002B0524"/>
    <w:rsid w:val="002B44A3"/>
    <w:rsid w:val="002C32CC"/>
    <w:rsid w:val="002D4387"/>
    <w:rsid w:val="002D6C61"/>
    <w:rsid w:val="002E1134"/>
    <w:rsid w:val="002E3662"/>
    <w:rsid w:val="002F1423"/>
    <w:rsid w:val="002F371F"/>
    <w:rsid w:val="0032662C"/>
    <w:rsid w:val="00330CE3"/>
    <w:rsid w:val="003440B4"/>
    <w:rsid w:val="0034549D"/>
    <w:rsid w:val="00356B48"/>
    <w:rsid w:val="00361A79"/>
    <w:rsid w:val="00361C94"/>
    <w:rsid w:val="00362815"/>
    <w:rsid w:val="003632DF"/>
    <w:rsid w:val="00376388"/>
    <w:rsid w:val="00384FC3"/>
    <w:rsid w:val="00391C76"/>
    <w:rsid w:val="00391F7C"/>
    <w:rsid w:val="003A5B8D"/>
    <w:rsid w:val="003B2BB4"/>
    <w:rsid w:val="003C1A65"/>
    <w:rsid w:val="003C3FC3"/>
    <w:rsid w:val="003C6BC5"/>
    <w:rsid w:val="003D25EA"/>
    <w:rsid w:val="003D7F5B"/>
    <w:rsid w:val="004072E0"/>
    <w:rsid w:val="00407A91"/>
    <w:rsid w:val="00413C93"/>
    <w:rsid w:val="0042631C"/>
    <w:rsid w:val="00432874"/>
    <w:rsid w:val="00437E57"/>
    <w:rsid w:val="0044054B"/>
    <w:rsid w:val="00445880"/>
    <w:rsid w:val="0045173A"/>
    <w:rsid w:val="00456F56"/>
    <w:rsid w:val="00456F6D"/>
    <w:rsid w:val="00460044"/>
    <w:rsid w:val="0046526F"/>
    <w:rsid w:val="00465954"/>
    <w:rsid w:val="00467E2D"/>
    <w:rsid w:val="004914BF"/>
    <w:rsid w:val="00493E89"/>
    <w:rsid w:val="004975C1"/>
    <w:rsid w:val="004A4381"/>
    <w:rsid w:val="004A555D"/>
    <w:rsid w:val="004B1A15"/>
    <w:rsid w:val="004B25A8"/>
    <w:rsid w:val="004E0AB0"/>
    <w:rsid w:val="004E7F9E"/>
    <w:rsid w:val="00503753"/>
    <w:rsid w:val="00520034"/>
    <w:rsid w:val="00521A5B"/>
    <w:rsid w:val="005305BE"/>
    <w:rsid w:val="00537626"/>
    <w:rsid w:val="00540BA2"/>
    <w:rsid w:val="00543CA7"/>
    <w:rsid w:val="0055380B"/>
    <w:rsid w:val="00562B62"/>
    <w:rsid w:val="00571412"/>
    <w:rsid w:val="00574C6E"/>
    <w:rsid w:val="00581353"/>
    <w:rsid w:val="0058583C"/>
    <w:rsid w:val="00585855"/>
    <w:rsid w:val="0059789F"/>
    <w:rsid w:val="005A59D2"/>
    <w:rsid w:val="005A6236"/>
    <w:rsid w:val="005A69FC"/>
    <w:rsid w:val="005B2A15"/>
    <w:rsid w:val="005C00BF"/>
    <w:rsid w:val="005C3FFC"/>
    <w:rsid w:val="005D126B"/>
    <w:rsid w:val="005E1667"/>
    <w:rsid w:val="005E3939"/>
    <w:rsid w:val="005F1265"/>
    <w:rsid w:val="005F18C6"/>
    <w:rsid w:val="005F3311"/>
    <w:rsid w:val="005F4EC6"/>
    <w:rsid w:val="00601687"/>
    <w:rsid w:val="0061333A"/>
    <w:rsid w:val="00621D63"/>
    <w:rsid w:val="00630108"/>
    <w:rsid w:val="0063043A"/>
    <w:rsid w:val="006346F3"/>
    <w:rsid w:val="00636202"/>
    <w:rsid w:val="006370CF"/>
    <w:rsid w:val="00652F7A"/>
    <w:rsid w:val="0066274E"/>
    <w:rsid w:val="00666F17"/>
    <w:rsid w:val="00677BAC"/>
    <w:rsid w:val="006906AE"/>
    <w:rsid w:val="006A1F60"/>
    <w:rsid w:val="006A78F6"/>
    <w:rsid w:val="006B6F6D"/>
    <w:rsid w:val="006C06BF"/>
    <w:rsid w:val="006C7F85"/>
    <w:rsid w:val="006F42EB"/>
    <w:rsid w:val="00704EF3"/>
    <w:rsid w:val="00705880"/>
    <w:rsid w:val="0070674B"/>
    <w:rsid w:val="007076F3"/>
    <w:rsid w:val="00714BA7"/>
    <w:rsid w:val="00720213"/>
    <w:rsid w:val="007208B4"/>
    <w:rsid w:val="00725EF9"/>
    <w:rsid w:val="00732DE4"/>
    <w:rsid w:val="00741999"/>
    <w:rsid w:val="00757DEC"/>
    <w:rsid w:val="00763B14"/>
    <w:rsid w:val="00770D63"/>
    <w:rsid w:val="00781DE7"/>
    <w:rsid w:val="007A0130"/>
    <w:rsid w:val="007E2FBD"/>
    <w:rsid w:val="007E6316"/>
    <w:rsid w:val="007F7A0B"/>
    <w:rsid w:val="00804B6E"/>
    <w:rsid w:val="00805F77"/>
    <w:rsid w:val="0080707D"/>
    <w:rsid w:val="00807E3B"/>
    <w:rsid w:val="00826173"/>
    <w:rsid w:val="00827D5F"/>
    <w:rsid w:val="00832752"/>
    <w:rsid w:val="00835F90"/>
    <w:rsid w:val="008445C1"/>
    <w:rsid w:val="00866916"/>
    <w:rsid w:val="0087018A"/>
    <w:rsid w:val="00871B92"/>
    <w:rsid w:val="008736E7"/>
    <w:rsid w:val="0087629F"/>
    <w:rsid w:val="0088171F"/>
    <w:rsid w:val="00885706"/>
    <w:rsid w:val="00887D28"/>
    <w:rsid w:val="008927C2"/>
    <w:rsid w:val="008A6B95"/>
    <w:rsid w:val="008B469B"/>
    <w:rsid w:val="008B6E3D"/>
    <w:rsid w:val="008C4793"/>
    <w:rsid w:val="008C7EF6"/>
    <w:rsid w:val="008D57A1"/>
    <w:rsid w:val="008E41AF"/>
    <w:rsid w:val="008E4558"/>
    <w:rsid w:val="008F54E1"/>
    <w:rsid w:val="009010A9"/>
    <w:rsid w:val="0090282D"/>
    <w:rsid w:val="009037C5"/>
    <w:rsid w:val="00906373"/>
    <w:rsid w:val="00913619"/>
    <w:rsid w:val="00926C75"/>
    <w:rsid w:val="00932C52"/>
    <w:rsid w:val="00934AC4"/>
    <w:rsid w:val="00936328"/>
    <w:rsid w:val="009375B9"/>
    <w:rsid w:val="00943593"/>
    <w:rsid w:val="009502E7"/>
    <w:rsid w:val="00950582"/>
    <w:rsid w:val="00972F99"/>
    <w:rsid w:val="00976A54"/>
    <w:rsid w:val="00982413"/>
    <w:rsid w:val="00987CB4"/>
    <w:rsid w:val="009A2706"/>
    <w:rsid w:val="009A2B27"/>
    <w:rsid w:val="009A4A21"/>
    <w:rsid w:val="009B7E7B"/>
    <w:rsid w:val="009F7BA7"/>
    <w:rsid w:val="00A001BB"/>
    <w:rsid w:val="00A07E68"/>
    <w:rsid w:val="00A10FD9"/>
    <w:rsid w:val="00A213C9"/>
    <w:rsid w:val="00A30A33"/>
    <w:rsid w:val="00A37433"/>
    <w:rsid w:val="00A42FAD"/>
    <w:rsid w:val="00A52108"/>
    <w:rsid w:val="00A61E4F"/>
    <w:rsid w:val="00A761B0"/>
    <w:rsid w:val="00A86B48"/>
    <w:rsid w:val="00A957D0"/>
    <w:rsid w:val="00A95CAA"/>
    <w:rsid w:val="00AB33DD"/>
    <w:rsid w:val="00AC4F9A"/>
    <w:rsid w:val="00AE5254"/>
    <w:rsid w:val="00AE6477"/>
    <w:rsid w:val="00AF0064"/>
    <w:rsid w:val="00AF21B6"/>
    <w:rsid w:val="00AF6F4E"/>
    <w:rsid w:val="00B03274"/>
    <w:rsid w:val="00B06A76"/>
    <w:rsid w:val="00B109F2"/>
    <w:rsid w:val="00B17AAC"/>
    <w:rsid w:val="00B254F3"/>
    <w:rsid w:val="00B3263E"/>
    <w:rsid w:val="00B379AA"/>
    <w:rsid w:val="00B4593E"/>
    <w:rsid w:val="00B5233A"/>
    <w:rsid w:val="00B56CA2"/>
    <w:rsid w:val="00B64436"/>
    <w:rsid w:val="00B66F80"/>
    <w:rsid w:val="00B809AB"/>
    <w:rsid w:val="00B80C55"/>
    <w:rsid w:val="00B8212F"/>
    <w:rsid w:val="00B879B8"/>
    <w:rsid w:val="00BA09E6"/>
    <w:rsid w:val="00BA18A8"/>
    <w:rsid w:val="00BA47EB"/>
    <w:rsid w:val="00BB2D5A"/>
    <w:rsid w:val="00BC2D16"/>
    <w:rsid w:val="00BC66F2"/>
    <w:rsid w:val="00BC6CE1"/>
    <w:rsid w:val="00BC7458"/>
    <w:rsid w:val="00BC7B56"/>
    <w:rsid w:val="00BD285D"/>
    <w:rsid w:val="00C177B8"/>
    <w:rsid w:val="00C2152A"/>
    <w:rsid w:val="00C23BF1"/>
    <w:rsid w:val="00C31F95"/>
    <w:rsid w:val="00C34DAC"/>
    <w:rsid w:val="00C367D0"/>
    <w:rsid w:val="00C40596"/>
    <w:rsid w:val="00C47946"/>
    <w:rsid w:val="00C47E6B"/>
    <w:rsid w:val="00C556E6"/>
    <w:rsid w:val="00C65E6C"/>
    <w:rsid w:val="00C71214"/>
    <w:rsid w:val="00C94F62"/>
    <w:rsid w:val="00C966F3"/>
    <w:rsid w:val="00C974CF"/>
    <w:rsid w:val="00C97912"/>
    <w:rsid w:val="00CA6890"/>
    <w:rsid w:val="00CA7B68"/>
    <w:rsid w:val="00CB4076"/>
    <w:rsid w:val="00CB79EF"/>
    <w:rsid w:val="00CC05EE"/>
    <w:rsid w:val="00CD4C7D"/>
    <w:rsid w:val="00CF4143"/>
    <w:rsid w:val="00CF7833"/>
    <w:rsid w:val="00D01953"/>
    <w:rsid w:val="00D05738"/>
    <w:rsid w:val="00D0593A"/>
    <w:rsid w:val="00D17274"/>
    <w:rsid w:val="00D21B92"/>
    <w:rsid w:val="00D255F4"/>
    <w:rsid w:val="00D34830"/>
    <w:rsid w:val="00D36712"/>
    <w:rsid w:val="00D423E3"/>
    <w:rsid w:val="00D435C6"/>
    <w:rsid w:val="00D446E7"/>
    <w:rsid w:val="00D56EAF"/>
    <w:rsid w:val="00D6291F"/>
    <w:rsid w:val="00D62F66"/>
    <w:rsid w:val="00D70C23"/>
    <w:rsid w:val="00D92000"/>
    <w:rsid w:val="00DA268E"/>
    <w:rsid w:val="00DB1671"/>
    <w:rsid w:val="00DB4525"/>
    <w:rsid w:val="00DC38DC"/>
    <w:rsid w:val="00DC6E4F"/>
    <w:rsid w:val="00DC7CCC"/>
    <w:rsid w:val="00DF1AE3"/>
    <w:rsid w:val="00DF4C10"/>
    <w:rsid w:val="00E01D5C"/>
    <w:rsid w:val="00E03557"/>
    <w:rsid w:val="00E16EB9"/>
    <w:rsid w:val="00E217AC"/>
    <w:rsid w:val="00E256F3"/>
    <w:rsid w:val="00E339C3"/>
    <w:rsid w:val="00E414A1"/>
    <w:rsid w:val="00E62CF4"/>
    <w:rsid w:val="00E661BC"/>
    <w:rsid w:val="00E75A6A"/>
    <w:rsid w:val="00E85C57"/>
    <w:rsid w:val="00E960E5"/>
    <w:rsid w:val="00EA0EDF"/>
    <w:rsid w:val="00EA4269"/>
    <w:rsid w:val="00EA5DF8"/>
    <w:rsid w:val="00EC2666"/>
    <w:rsid w:val="00EC467F"/>
    <w:rsid w:val="00EC5BAE"/>
    <w:rsid w:val="00ED0DA6"/>
    <w:rsid w:val="00ED43B5"/>
    <w:rsid w:val="00ED7F7E"/>
    <w:rsid w:val="00EE7864"/>
    <w:rsid w:val="00EF5EFC"/>
    <w:rsid w:val="00F0042C"/>
    <w:rsid w:val="00F0679E"/>
    <w:rsid w:val="00F1042B"/>
    <w:rsid w:val="00F115ED"/>
    <w:rsid w:val="00F25AAF"/>
    <w:rsid w:val="00F27049"/>
    <w:rsid w:val="00F27694"/>
    <w:rsid w:val="00F33D3D"/>
    <w:rsid w:val="00F342BE"/>
    <w:rsid w:val="00F349D2"/>
    <w:rsid w:val="00F503FC"/>
    <w:rsid w:val="00F51B4C"/>
    <w:rsid w:val="00F65CE7"/>
    <w:rsid w:val="00F706A8"/>
    <w:rsid w:val="00F7534C"/>
    <w:rsid w:val="00F80CBE"/>
    <w:rsid w:val="00F9071A"/>
    <w:rsid w:val="00F90F37"/>
    <w:rsid w:val="00F95D1F"/>
    <w:rsid w:val="00F9693E"/>
    <w:rsid w:val="00FA217B"/>
    <w:rsid w:val="00FB2014"/>
    <w:rsid w:val="00FB2A99"/>
    <w:rsid w:val="00FC143B"/>
    <w:rsid w:val="00FD43FB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7B891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B403-168C-4E9E-B1BA-62C37692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Leopold</cp:lastModifiedBy>
  <cp:revision>2</cp:revision>
  <cp:lastPrinted>2020-06-19T17:00:00Z</cp:lastPrinted>
  <dcterms:created xsi:type="dcterms:W3CDTF">2021-07-08T14:28:00Z</dcterms:created>
  <dcterms:modified xsi:type="dcterms:W3CDTF">2021-07-08T14:28:00Z</dcterms:modified>
</cp:coreProperties>
</file>