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73" w:rsidRDefault="00C36373" w:rsidP="002409DA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Shoreham Village</w:t>
      </w:r>
    </w:p>
    <w:p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Board of Directors Meeting – Minutes</w:t>
      </w:r>
    </w:p>
    <w:p w:rsidR="00CB4076" w:rsidRDefault="007503BD" w:rsidP="00CB40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15</w:t>
      </w:r>
      <w:r w:rsidR="00152956">
        <w:rPr>
          <w:b/>
          <w:sz w:val="28"/>
          <w:szCs w:val="28"/>
        </w:rPr>
        <w:t>, 2021</w:t>
      </w:r>
    </w:p>
    <w:p w:rsid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</w:p>
    <w:p w:rsidR="00537569" w:rsidRDefault="00376388" w:rsidP="00537569">
      <w:pPr>
        <w:spacing w:after="0" w:line="240" w:lineRule="auto"/>
        <w:ind w:left="2160" w:hanging="2160"/>
      </w:pPr>
      <w:r w:rsidRPr="00376388">
        <w:rPr>
          <w:b/>
          <w:u w:val="single"/>
        </w:rPr>
        <w:t>Present</w:t>
      </w:r>
      <w:r w:rsidR="00152956">
        <w:rPr>
          <w:b/>
          <w:u w:val="single"/>
        </w:rPr>
        <w:t xml:space="preserve"> (via Teams</w:t>
      </w:r>
      <w:r w:rsidR="005B2A15">
        <w:rPr>
          <w:b/>
          <w:u w:val="single"/>
        </w:rPr>
        <w:t>)</w:t>
      </w:r>
      <w:r w:rsidRPr="00376388">
        <w:rPr>
          <w:b/>
          <w:u w:val="single"/>
        </w:rPr>
        <w:t>:</w:t>
      </w:r>
      <w:r>
        <w:rPr>
          <w:b/>
        </w:rPr>
        <w:tab/>
      </w:r>
      <w:r w:rsidRPr="00376388">
        <w:t>Alice Leverman, Patsy Brown,</w:t>
      </w:r>
      <w:r w:rsidR="007503BD">
        <w:t xml:space="preserve"> </w:t>
      </w:r>
      <w:r w:rsidRPr="00376388">
        <w:t xml:space="preserve">Liz Finney, Joseph Green, </w:t>
      </w:r>
      <w:r w:rsidR="0061333A">
        <w:t>Andrew Snyder,</w:t>
      </w:r>
      <w:r w:rsidR="00E113FD">
        <w:t xml:space="preserve"> Brian Webb,</w:t>
      </w:r>
      <w:r w:rsidR="000A22BD">
        <w:t xml:space="preserve"> </w:t>
      </w:r>
      <w:r w:rsidR="009C0C25">
        <w:t xml:space="preserve">Janet Simm, </w:t>
      </w:r>
      <w:r w:rsidR="005D216E">
        <w:t xml:space="preserve">and </w:t>
      </w:r>
      <w:r w:rsidR="000A22BD">
        <w:t>Reinh</w:t>
      </w:r>
      <w:r w:rsidR="00152956">
        <w:t>ard Jerabek.</w:t>
      </w:r>
    </w:p>
    <w:p w:rsidR="005D216E" w:rsidRDefault="005D216E" w:rsidP="00537569">
      <w:pPr>
        <w:spacing w:after="0" w:line="240" w:lineRule="auto"/>
        <w:ind w:left="2160" w:hanging="2160"/>
      </w:pPr>
    </w:p>
    <w:p w:rsidR="005D216E" w:rsidRDefault="005D216E" w:rsidP="00537569">
      <w:pPr>
        <w:spacing w:after="0" w:line="240" w:lineRule="auto"/>
        <w:ind w:left="2160" w:hanging="2160"/>
      </w:pPr>
      <w:r>
        <w:rPr>
          <w:b/>
          <w:u w:val="single"/>
        </w:rPr>
        <w:t>Guests</w:t>
      </w:r>
      <w:r w:rsidR="00F40019">
        <w:rPr>
          <w:b/>
          <w:u w:val="single"/>
        </w:rPr>
        <w:t xml:space="preserve"> (via Teams)</w:t>
      </w:r>
      <w:r>
        <w:rPr>
          <w:b/>
          <w:u w:val="single"/>
        </w:rPr>
        <w:t>:</w:t>
      </w:r>
      <w:r>
        <w:tab/>
      </w:r>
      <w:r w:rsidR="007503BD">
        <w:t>Dr. Lesley Whynot, Aebin Paul, and Dr. Barry Clarke</w:t>
      </w:r>
    </w:p>
    <w:p w:rsidR="007503BD" w:rsidRDefault="007503BD" w:rsidP="00537569">
      <w:pPr>
        <w:spacing w:after="0" w:line="240" w:lineRule="auto"/>
        <w:ind w:left="2160" w:hanging="2160"/>
      </w:pPr>
    </w:p>
    <w:p w:rsidR="007503BD" w:rsidRPr="005D216E" w:rsidRDefault="007503BD" w:rsidP="00537569">
      <w:pPr>
        <w:spacing w:after="0" w:line="240" w:lineRule="auto"/>
        <w:ind w:left="2160" w:hanging="2160"/>
      </w:pPr>
      <w:r w:rsidRPr="007503BD">
        <w:rPr>
          <w:b/>
          <w:u w:val="single"/>
        </w:rPr>
        <w:t>Regrets:</w:t>
      </w:r>
      <w:r>
        <w:tab/>
        <w:t>Nancy Timbrell-Muckle</w:t>
      </w:r>
    </w:p>
    <w:p w:rsidR="00CB4076" w:rsidRDefault="00CB4076" w:rsidP="00CB4076">
      <w:pPr>
        <w:spacing w:after="0" w:line="240" w:lineRule="auto"/>
        <w:rPr>
          <w:b/>
        </w:rPr>
      </w:pPr>
    </w:p>
    <w:p w:rsidR="00CB4076" w:rsidRDefault="00CB4076" w:rsidP="00CB4076">
      <w:pPr>
        <w:spacing w:after="0" w:line="240" w:lineRule="auto"/>
        <w:rPr>
          <w:b/>
        </w:rPr>
      </w:pPr>
    </w:p>
    <w:p w:rsidR="00CB4076" w:rsidRPr="00CB4076" w:rsidRDefault="00F86F18" w:rsidP="00CB407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Welcome and introductions</w:t>
      </w:r>
    </w:p>
    <w:p w:rsidR="00CB4076" w:rsidRDefault="00CB4076" w:rsidP="00CB4076">
      <w:pPr>
        <w:spacing w:after="0" w:line="240" w:lineRule="auto"/>
        <w:rPr>
          <w:b/>
        </w:rPr>
      </w:pPr>
    </w:p>
    <w:p w:rsidR="00E113FD" w:rsidRDefault="00BA7771" w:rsidP="005D216E">
      <w:pPr>
        <w:pStyle w:val="ListParagraph"/>
        <w:numPr>
          <w:ilvl w:val="0"/>
          <w:numId w:val="15"/>
        </w:numPr>
        <w:spacing w:after="0" w:line="240" w:lineRule="auto"/>
        <w:ind w:left="993" w:hanging="426"/>
      </w:pPr>
      <w:r>
        <w:t xml:space="preserve">The </w:t>
      </w:r>
      <w:r w:rsidR="00DC2ACD">
        <w:t xml:space="preserve">meeting was called to order </w:t>
      </w:r>
      <w:r w:rsidR="001322F4">
        <w:t>at 2:35 p</w:t>
      </w:r>
      <w:r w:rsidR="000E7223">
        <w:t xml:space="preserve">m. </w:t>
      </w:r>
      <w:r w:rsidR="00E113FD">
        <w:t xml:space="preserve">Brian Webb was welcomed to the meeting as a new member of the Board. </w:t>
      </w:r>
    </w:p>
    <w:p w:rsidR="00F90F37" w:rsidRDefault="003A45EC" w:rsidP="005D216E">
      <w:pPr>
        <w:pStyle w:val="ListParagraph"/>
        <w:numPr>
          <w:ilvl w:val="0"/>
          <w:numId w:val="15"/>
        </w:numPr>
        <w:spacing w:after="0" w:line="240" w:lineRule="auto"/>
        <w:ind w:left="993" w:hanging="426"/>
      </w:pPr>
      <w:r>
        <w:t xml:space="preserve">The Chair noted that </w:t>
      </w:r>
      <w:r w:rsidR="00146C73">
        <w:t>Dr. Barry Clark</w:t>
      </w:r>
      <w:r>
        <w:t>e may not be able to join</w:t>
      </w:r>
      <w:r w:rsidR="00146C73">
        <w:t xml:space="preserve"> the education session. </w:t>
      </w:r>
      <w:r w:rsidR="005D216E">
        <w:t xml:space="preserve"> </w:t>
      </w:r>
    </w:p>
    <w:p w:rsidR="00C615AB" w:rsidRDefault="00C615AB" w:rsidP="00C615AB">
      <w:pPr>
        <w:pStyle w:val="ListParagraph"/>
        <w:spacing w:after="0" w:line="240" w:lineRule="auto"/>
        <w:ind w:left="993"/>
      </w:pPr>
    </w:p>
    <w:p w:rsidR="003655E4" w:rsidRPr="00146C73" w:rsidRDefault="00146C73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Board Education Session:</w:t>
      </w:r>
    </w:p>
    <w:p w:rsidR="00146C73" w:rsidRPr="00146C73" w:rsidRDefault="00146C73" w:rsidP="00146C73">
      <w:pPr>
        <w:pStyle w:val="ListParagraph"/>
        <w:spacing w:after="0" w:line="240" w:lineRule="auto"/>
        <w:rPr>
          <w:b/>
        </w:rPr>
      </w:pPr>
      <w:r>
        <w:rPr>
          <w:b/>
        </w:rPr>
        <w:t>The role of the site Medical Director – Dr. Lesley Whynot, Dr. Barry Clarke, Aebin Paul, Nurse Practitioner</w:t>
      </w:r>
    </w:p>
    <w:p w:rsidR="008624B9" w:rsidRDefault="008624B9" w:rsidP="00F86F18">
      <w:pPr>
        <w:spacing w:after="0" w:line="240" w:lineRule="auto"/>
        <w:ind w:left="567"/>
        <w:rPr>
          <w:b/>
          <w:i/>
        </w:rPr>
      </w:pPr>
    </w:p>
    <w:p w:rsidR="003A45EC" w:rsidRPr="003A45EC" w:rsidRDefault="00146C73" w:rsidP="00146C73">
      <w:pPr>
        <w:spacing w:after="0" w:line="240" w:lineRule="auto"/>
        <w:ind w:left="567"/>
        <w:rPr>
          <w:i/>
        </w:rPr>
      </w:pPr>
      <w:r w:rsidRPr="003A45EC">
        <w:rPr>
          <w:i/>
        </w:rPr>
        <w:t xml:space="preserve">Dr. </w:t>
      </w:r>
      <w:r w:rsidR="003A45EC" w:rsidRPr="003A45EC">
        <w:rPr>
          <w:i/>
        </w:rPr>
        <w:t xml:space="preserve">Lesley </w:t>
      </w:r>
      <w:r w:rsidRPr="003A45EC">
        <w:rPr>
          <w:i/>
        </w:rPr>
        <w:t>Whynot provided an overview of her role at Shoreham as</w:t>
      </w:r>
      <w:r w:rsidR="003072D2" w:rsidRPr="003A45EC">
        <w:rPr>
          <w:i/>
        </w:rPr>
        <w:t xml:space="preserve"> the site Medical Director. </w:t>
      </w:r>
    </w:p>
    <w:p w:rsidR="003A45EC" w:rsidRDefault="003A45EC" w:rsidP="00146C73">
      <w:pPr>
        <w:spacing w:after="0" w:line="240" w:lineRule="auto"/>
        <w:ind w:left="567"/>
      </w:pPr>
    </w:p>
    <w:p w:rsidR="003A45EC" w:rsidRDefault="003A45EC" w:rsidP="003A45EC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Dr. Whynot and </w:t>
      </w:r>
      <w:r w:rsidR="00146C73">
        <w:t>Aebin meet weekly t</w:t>
      </w:r>
      <w:r>
        <w:t>o review resident charts.</w:t>
      </w:r>
    </w:p>
    <w:p w:rsidR="003A45EC" w:rsidRDefault="003A45EC" w:rsidP="003A45EC">
      <w:pPr>
        <w:pStyle w:val="ListParagraph"/>
        <w:numPr>
          <w:ilvl w:val="0"/>
          <w:numId w:val="35"/>
        </w:numPr>
        <w:spacing w:after="0" w:line="240" w:lineRule="auto"/>
      </w:pPr>
      <w:r>
        <w:t>Dr. Whynot is a</w:t>
      </w:r>
      <w:r w:rsidR="00146C73">
        <w:t>vaila</w:t>
      </w:r>
      <w:r w:rsidR="00063257">
        <w:t>ble to Shoreham daily</w:t>
      </w:r>
      <w:r w:rsidR="00146C73">
        <w:t>, e</w:t>
      </w:r>
      <w:r w:rsidR="00385590">
        <w:t>xpect</w:t>
      </w:r>
      <w:r w:rsidR="00063257">
        <w:t xml:space="preserve"> between the hours of</w:t>
      </w:r>
      <w:r w:rsidR="00385590">
        <w:t xml:space="preserve"> 10pm-8am. </w:t>
      </w:r>
      <w:r>
        <w:t>In addition to her weekly visits, she is also available by telephone</w:t>
      </w:r>
      <w:r w:rsidR="00146C73">
        <w:t xml:space="preserve">. </w:t>
      </w:r>
    </w:p>
    <w:p w:rsidR="003A45EC" w:rsidRDefault="003A45EC" w:rsidP="003A45EC">
      <w:pPr>
        <w:pStyle w:val="ListParagraph"/>
        <w:numPr>
          <w:ilvl w:val="0"/>
          <w:numId w:val="35"/>
        </w:numPr>
        <w:spacing w:after="0" w:line="240" w:lineRule="auto"/>
      </w:pPr>
      <w:r>
        <w:t>Evan Bezanson is the Clinical Pharm</w:t>
      </w:r>
      <w:r w:rsidR="00D22DAF">
        <w:t xml:space="preserve">acist with Lawtons. He works with the team and </w:t>
      </w:r>
      <w:r w:rsidR="00617D8E">
        <w:t>is available to provide an</w:t>
      </w:r>
      <w:r w:rsidR="00D22DAF">
        <w:t xml:space="preserve"> expertise opinion</w:t>
      </w:r>
      <w:r w:rsidR="00617D8E">
        <w:t>.</w:t>
      </w:r>
    </w:p>
    <w:p w:rsidR="003A45EC" w:rsidRDefault="00EB3C40" w:rsidP="003A45EC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Bi-Annual med reviews </w:t>
      </w:r>
      <w:r w:rsidR="00D22DAF">
        <w:t>occur</w:t>
      </w:r>
      <w:r w:rsidR="00146C73">
        <w:t xml:space="preserve"> for each resident. </w:t>
      </w:r>
    </w:p>
    <w:p w:rsidR="003A45EC" w:rsidRDefault="00385590" w:rsidP="003A45EC">
      <w:pPr>
        <w:pStyle w:val="ListParagraph"/>
        <w:numPr>
          <w:ilvl w:val="0"/>
          <w:numId w:val="35"/>
        </w:numPr>
        <w:spacing w:after="0" w:line="240" w:lineRule="auto"/>
      </w:pPr>
      <w:r>
        <w:t>The team works</w:t>
      </w:r>
      <w:r w:rsidR="003A45EC">
        <w:t xml:space="preserve"> ve</w:t>
      </w:r>
      <w:r w:rsidR="00063257">
        <w:t xml:space="preserve">ry well together and there is </w:t>
      </w:r>
      <w:r>
        <w:t>good</w:t>
      </w:r>
      <w:r w:rsidR="00146C73">
        <w:t xml:space="preserve"> administrative response to any con</w:t>
      </w:r>
      <w:r w:rsidR="008F3621">
        <w:t>c</w:t>
      </w:r>
      <w:r w:rsidR="00146C73">
        <w:t xml:space="preserve">erns/requests. </w:t>
      </w:r>
    </w:p>
    <w:p w:rsidR="00404EC7" w:rsidRDefault="00404EC7" w:rsidP="003A45EC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Dr Whynot is interested in looking at the new building design- </w:t>
      </w:r>
      <w:r w:rsidR="00123FD9">
        <w:t>particularly</w:t>
      </w:r>
      <w:r>
        <w:t xml:space="preserve"> she would like to provide input in to the OT/Physio and treatment areas.</w:t>
      </w:r>
    </w:p>
    <w:p w:rsidR="003A45EC" w:rsidRDefault="003A45EC" w:rsidP="003A45EC">
      <w:pPr>
        <w:spacing w:after="0" w:line="240" w:lineRule="auto"/>
      </w:pPr>
    </w:p>
    <w:p w:rsidR="003B7CA1" w:rsidRDefault="003B7CA1" w:rsidP="003A45EC">
      <w:pPr>
        <w:spacing w:after="0" w:line="240" w:lineRule="auto"/>
        <w:ind w:left="207" w:firstLine="720"/>
      </w:pPr>
      <w:r>
        <w:t xml:space="preserve">The Board offered their support if there should be anything </w:t>
      </w:r>
      <w:r w:rsidR="00063257">
        <w:t>they could do to help.</w:t>
      </w:r>
      <w:r>
        <w:t xml:space="preserve"> </w:t>
      </w:r>
    </w:p>
    <w:p w:rsidR="00146C73" w:rsidRPr="00146C73" w:rsidRDefault="00146C73" w:rsidP="00146C73">
      <w:pPr>
        <w:spacing w:after="0" w:line="240" w:lineRule="auto"/>
        <w:ind w:left="567"/>
      </w:pPr>
    </w:p>
    <w:p w:rsidR="00152956" w:rsidRPr="003655E4" w:rsidRDefault="009A2B27" w:rsidP="003655E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Ap</w:t>
      </w:r>
      <w:r w:rsidR="00F86F18">
        <w:rPr>
          <w:b/>
          <w:u w:val="single"/>
        </w:rPr>
        <w:t>p</w:t>
      </w:r>
      <w:r w:rsidR="00146C73">
        <w:rPr>
          <w:b/>
          <w:u w:val="single"/>
        </w:rPr>
        <w:t>roval of Agenda</w:t>
      </w:r>
    </w:p>
    <w:p w:rsidR="00152956" w:rsidRDefault="00152956" w:rsidP="0059789F">
      <w:pPr>
        <w:spacing w:after="0" w:line="240" w:lineRule="auto"/>
        <w:ind w:left="567"/>
        <w:rPr>
          <w:b/>
          <w:i/>
        </w:rPr>
      </w:pPr>
    </w:p>
    <w:p w:rsidR="009A2B27" w:rsidRDefault="00146C73" w:rsidP="00146C73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>Motion to approv</w:t>
      </w:r>
      <w:r w:rsidR="00F80514">
        <w:rPr>
          <w:b/>
          <w:i/>
        </w:rPr>
        <w:t>e agenda. Patsy Brown and seconded by Brian Webb</w:t>
      </w:r>
      <w:r>
        <w:rPr>
          <w:b/>
          <w:i/>
        </w:rPr>
        <w:t xml:space="preserve">. Motion Carried. </w:t>
      </w:r>
    </w:p>
    <w:p w:rsidR="00146C73" w:rsidRDefault="00146C73" w:rsidP="00146C73">
      <w:pPr>
        <w:spacing w:after="0" w:line="240" w:lineRule="auto"/>
        <w:ind w:left="567"/>
        <w:rPr>
          <w:b/>
          <w:i/>
        </w:rPr>
      </w:pPr>
    </w:p>
    <w:p w:rsidR="008D57A1" w:rsidRPr="0025011A" w:rsidRDefault="00146C73" w:rsidP="008D57A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Approval of Minutes – June 16, 2021 (Attachment)</w:t>
      </w:r>
    </w:p>
    <w:p w:rsidR="00146C73" w:rsidRDefault="00146C73" w:rsidP="0025011A">
      <w:pPr>
        <w:spacing w:after="0" w:line="240" w:lineRule="auto"/>
        <w:rPr>
          <w:b/>
        </w:rPr>
      </w:pPr>
    </w:p>
    <w:p w:rsidR="00146C73" w:rsidRDefault="00146C73" w:rsidP="00146C73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 xml:space="preserve">Motion to approve minutes from the June 16, 2021 meeting. </w:t>
      </w:r>
      <w:r w:rsidR="00F80514">
        <w:rPr>
          <w:b/>
          <w:i/>
        </w:rPr>
        <w:t>Patsy Brown and seconded by Joseph Green</w:t>
      </w:r>
      <w:r>
        <w:rPr>
          <w:b/>
          <w:i/>
        </w:rPr>
        <w:t>. Motion carried.</w:t>
      </w:r>
    </w:p>
    <w:p w:rsidR="00184388" w:rsidRPr="00EB3C40" w:rsidRDefault="00184388" w:rsidP="00EB3C40">
      <w:pPr>
        <w:tabs>
          <w:tab w:val="left" w:pos="1134"/>
        </w:tabs>
        <w:spacing w:after="0" w:line="240" w:lineRule="auto"/>
        <w:rPr>
          <w:b/>
          <w:u w:val="single"/>
        </w:rPr>
      </w:pPr>
    </w:p>
    <w:p w:rsidR="00EB3C40" w:rsidRPr="00EB3C40" w:rsidRDefault="00EB3C40" w:rsidP="00EB3C4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Finance Report</w:t>
      </w:r>
    </w:p>
    <w:p w:rsidR="00E62CF4" w:rsidRDefault="00E62CF4" w:rsidP="00B8212F">
      <w:pPr>
        <w:spacing w:after="0" w:line="240" w:lineRule="auto"/>
      </w:pPr>
    </w:p>
    <w:p w:rsidR="00EB3C40" w:rsidRDefault="00EB3C40" w:rsidP="00EB3C40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rPr>
          <w:b/>
        </w:rPr>
      </w:pPr>
      <w:r>
        <w:rPr>
          <w:b/>
        </w:rPr>
        <w:t>Financial Statements to Jul</w:t>
      </w:r>
      <w:r w:rsidR="003B7CA1">
        <w:rPr>
          <w:b/>
        </w:rPr>
        <w:t>y 31, 2021 (Attachment)</w:t>
      </w:r>
    </w:p>
    <w:p w:rsidR="00EB3C40" w:rsidRDefault="00EB3C40" w:rsidP="00EB3C40">
      <w:pPr>
        <w:tabs>
          <w:tab w:val="left" w:pos="1134"/>
        </w:tabs>
        <w:spacing w:after="0" w:line="240" w:lineRule="auto"/>
        <w:rPr>
          <w:b/>
        </w:rPr>
      </w:pPr>
    </w:p>
    <w:p w:rsidR="00EB3C40" w:rsidRDefault="005F262A" w:rsidP="00EB3C40">
      <w:pPr>
        <w:pStyle w:val="ListParagraph"/>
        <w:numPr>
          <w:ilvl w:val="0"/>
          <w:numId w:val="28"/>
        </w:numPr>
        <w:tabs>
          <w:tab w:val="left" w:pos="1134"/>
        </w:tabs>
        <w:spacing w:after="0" w:line="240" w:lineRule="auto"/>
        <w:ind w:left="1418" w:hanging="284"/>
      </w:pPr>
      <w:r>
        <w:t>Cash balance is</w:t>
      </w:r>
      <w:r w:rsidR="003B7CA1">
        <w:t xml:space="preserve"> 1.6 million. Most of the deferred contributions fro</w:t>
      </w:r>
      <w:r w:rsidR="00D53461">
        <w:t xml:space="preserve">m upcoming renovations is </w:t>
      </w:r>
      <w:r w:rsidR="003B7CA1">
        <w:t xml:space="preserve">remaining. </w:t>
      </w:r>
    </w:p>
    <w:p w:rsidR="00D53461" w:rsidRDefault="003B7CA1" w:rsidP="00E77B66">
      <w:pPr>
        <w:pStyle w:val="ListParagraph"/>
        <w:numPr>
          <w:ilvl w:val="0"/>
          <w:numId w:val="28"/>
        </w:numPr>
        <w:tabs>
          <w:tab w:val="left" w:pos="1134"/>
        </w:tabs>
        <w:spacing w:after="0" w:line="240" w:lineRule="auto"/>
        <w:ind w:left="1418" w:hanging="284"/>
      </w:pPr>
      <w:r>
        <w:t xml:space="preserve">$60,000 is owed to DHW from the remittance of resident contributions. </w:t>
      </w:r>
    </w:p>
    <w:p w:rsidR="003B7CA1" w:rsidRDefault="003B7CA1" w:rsidP="00E77B66">
      <w:pPr>
        <w:pStyle w:val="ListParagraph"/>
        <w:numPr>
          <w:ilvl w:val="0"/>
          <w:numId w:val="28"/>
        </w:numPr>
        <w:tabs>
          <w:tab w:val="left" w:pos="1134"/>
        </w:tabs>
        <w:spacing w:after="0" w:line="240" w:lineRule="auto"/>
        <w:ind w:left="1418" w:hanging="284"/>
      </w:pPr>
      <w:r>
        <w:t>Project Manager/</w:t>
      </w:r>
      <w:r w:rsidR="00232FB5">
        <w:t>Architect</w:t>
      </w:r>
      <w:r>
        <w:t xml:space="preserve"> consulting</w:t>
      </w:r>
      <w:r w:rsidR="00D53461">
        <w:t xml:space="preserve"> fees have been incurring </w:t>
      </w:r>
      <w:r>
        <w:t>related to the new facility project. Reinhard spoke with RBC</w:t>
      </w:r>
      <w:r w:rsidR="00341489">
        <w:t xml:space="preserve"> about financing options. This will </w:t>
      </w:r>
      <w:r w:rsidR="00CC6A3C">
        <w:t xml:space="preserve">be </w:t>
      </w:r>
      <w:r w:rsidR="00341489">
        <w:t xml:space="preserve">temporary </w:t>
      </w:r>
      <w:r w:rsidR="00232FB5">
        <w:t>funding,</w:t>
      </w:r>
      <w:r w:rsidR="00341489">
        <w:t xml:space="preserve"> </w:t>
      </w:r>
      <w:r w:rsidR="00CC6A3C">
        <w:t>as it will eventually by funded</w:t>
      </w:r>
      <w:r w:rsidR="00341489">
        <w:t xml:space="preserve"> by </w:t>
      </w:r>
      <w:r w:rsidR="00CC6A3C">
        <w:t xml:space="preserve">the </w:t>
      </w:r>
      <w:r w:rsidR="00341489">
        <w:t xml:space="preserve">DHW. </w:t>
      </w:r>
    </w:p>
    <w:p w:rsidR="005F262A" w:rsidRDefault="005F262A" w:rsidP="005F262A">
      <w:pPr>
        <w:tabs>
          <w:tab w:val="left" w:pos="1134"/>
        </w:tabs>
        <w:spacing w:after="0" w:line="240" w:lineRule="auto"/>
      </w:pPr>
    </w:p>
    <w:p w:rsidR="005F262A" w:rsidRDefault="005F262A" w:rsidP="005F262A">
      <w:pPr>
        <w:tabs>
          <w:tab w:val="left" w:pos="1134"/>
        </w:tabs>
        <w:spacing w:after="0" w:line="240" w:lineRule="auto"/>
      </w:pPr>
    </w:p>
    <w:p w:rsidR="005F262A" w:rsidRDefault="005F262A" w:rsidP="005F262A">
      <w:pPr>
        <w:tabs>
          <w:tab w:val="left" w:pos="1134"/>
        </w:tabs>
        <w:spacing w:after="0" w:line="240" w:lineRule="auto"/>
      </w:pPr>
    </w:p>
    <w:p w:rsidR="005F262A" w:rsidRDefault="005F262A" w:rsidP="005F262A">
      <w:pPr>
        <w:tabs>
          <w:tab w:val="left" w:pos="1134"/>
        </w:tabs>
        <w:spacing w:after="0" w:line="240" w:lineRule="auto"/>
      </w:pPr>
    </w:p>
    <w:p w:rsidR="00341489" w:rsidRDefault="00CC6A3C" w:rsidP="00EB3C40">
      <w:pPr>
        <w:pStyle w:val="ListParagraph"/>
        <w:numPr>
          <w:ilvl w:val="0"/>
          <w:numId w:val="28"/>
        </w:numPr>
        <w:tabs>
          <w:tab w:val="left" w:pos="1134"/>
        </w:tabs>
        <w:spacing w:after="0" w:line="240" w:lineRule="auto"/>
        <w:ind w:left="1418" w:hanging="284"/>
      </w:pPr>
      <w:r>
        <w:t>R</w:t>
      </w:r>
      <w:r w:rsidR="00341489">
        <w:t xml:space="preserve">evenue is over budget due to supplement funding provided by DHW for </w:t>
      </w:r>
      <w:r w:rsidR="000B5109">
        <w:t>COVID-19</w:t>
      </w:r>
      <w:r w:rsidR="00341489">
        <w:t xml:space="preserve"> expense</w:t>
      </w:r>
      <w:r w:rsidR="005F262A">
        <w:t xml:space="preserve">s. </w:t>
      </w:r>
      <w:r w:rsidR="000B5109">
        <w:t>There is lump sum funding as well as additional funding</w:t>
      </w:r>
      <w:r w:rsidR="005F262A">
        <w:t xml:space="preserve"> where proof of expenses is </w:t>
      </w:r>
      <w:r w:rsidR="00341489">
        <w:t xml:space="preserve">provided to DHW. </w:t>
      </w:r>
    </w:p>
    <w:p w:rsidR="00341489" w:rsidRDefault="00CC6A3C" w:rsidP="00EB3C40">
      <w:pPr>
        <w:pStyle w:val="ListParagraph"/>
        <w:numPr>
          <w:ilvl w:val="0"/>
          <w:numId w:val="28"/>
        </w:numPr>
        <w:tabs>
          <w:tab w:val="left" w:pos="1134"/>
        </w:tabs>
        <w:spacing w:after="0" w:line="240" w:lineRule="auto"/>
        <w:ind w:left="1418" w:hanging="284"/>
      </w:pPr>
      <w:r>
        <w:t>$4,000 YTD increase in</w:t>
      </w:r>
      <w:r w:rsidR="002575BE">
        <w:t xml:space="preserve"> c</w:t>
      </w:r>
      <w:r w:rsidR="005F262A">
        <w:t xml:space="preserve">ourier costs. This is a result of the </w:t>
      </w:r>
      <w:r>
        <w:t>blood collection service being closed at the Our Health Center (OHC)</w:t>
      </w:r>
      <w:r w:rsidR="00341489">
        <w:t xml:space="preserve"> and blood collection</w:t>
      </w:r>
      <w:r>
        <w:t xml:space="preserve"> having to be couriered</w:t>
      </w:r>
      <w:r w:rsidR="00341489">
        <w:t xml:space="preserve"> to </w:t>
      </w:r>
      <w:r w:rsidR="000C70C4">
        <w:t xml:space="preserve">the </w:t>
      </w:r>
      <w:r w:rsidR="00341489">
        <w:t xml:space="preserve">South Shore Lab. </w:t>
      </w:r>
    </w:p>
    <w:p w:rsidR="00341489" w:rsidRDefault="00341489" w:rsidP="00EB3C40">
      <w:pPr>
        <w:pStyle w:val="ListParagraph"/>
        <w:numPr>
          <w:ilvl w:val="0"/>
          <w:numId w:val="28"/>
        </w:numPr>
        <w:tabs>
          <w:tab w:val="left" w:pos="1134"/>
        </w:tabs>
        <w:spacing w:after="0" w:line="240" w:lineRule="auto"/>
        <w:ind w:left="1418" w:hanging="284"/>
      </w:pPr>
      <w:r>
        <w:t xml:space="preserve">Favorable variance in Facility services. No major repairs have been required. </w:t>
      </w:r>
    </w:p>
    <w:p w:rsidR="00341489" w:rsidRDefault="00341489" w:rsidP="00EB3C40">
      <w:pPr>
        <w:pStyle w:val="ListParagraph"/>
        <w:numPr>
          <w:ilvl w:val="0"/>
          <w:numId w:val="28"/>
        </w:numPr>
        <w:tabs>
          <w:tab w:val="left" w:pos="1134"/>
        </w:tabs>
        <w:spacing w:after="0" w:line="240" w:lineRule="auto"/>
        <w:ind w:left="1418" w:hanging="284"/>
      </w:pPr>
      <w:r>
        <w:t>$41,00</w:t>
      </w:r>
      <w:r w:rsidR="00F12ADA">
        <w:t xml:space="preserve">0 over budget. This is a </w:t>
      </w:r>
      <w:r>
        <w:t xml:space="preserve">good position for 4 months into the year. </w:t>
      </w:r>
    </w:p>
    <w:p w:rsidR="00266A8B" w:rsidRPr="00F12ADA" w:rsidRDefault="005F262A" w:rsidP="00266A8B">
      <w:pPr>
        <w:pStyle w:val="ListParagraph"/>
        <w:numPr>
          <w:ilvl w:val="0"/>
          <w:numId w:val="28"/>
        </w:numPr>
        <w:tabs>
          <w:tab w:val="left" w:pos="1134"/>
        </w:tabs>
        <w:spacing w:after="0" w:line="240" w:lineRule="auto"/>
        <w:ind w:left="1418" w:hanging="284"/>
      </w:pPr>
      <w:r>
        <w:t>Contracted services – W</w:t>
      </w:r>
      <w:r w:rsidR="00341489">
        <w:t>e a</w:t>
      </w:r>
      <w:r w:rsidR="00AF2207">
        <w:t xml:space="preserve">re in a much better position. However, CCA </w:t>
      </w:r>
      <w:r w:rsidR="00341489">
        <w:t xml:space="preserve">staff are really struggling due to shortages. </w:t>
      </w:r>
    </w:p>
    <w:p w:rsidR="00B41283" w:rsidRDefault="00B41283" w:rsidP="00B41283">
      <w:pPr>
        <w:pStyle w:val="ListParagraph"/>
        <w:tabs>
          <w:tab w:val="left" w:pos="1134"/>
        </w:tabs>
        <w:spacing w:after="0" w:line="240" w:lineRule="auto"/>
        <w:ind w:left="1560"/>
      </w:pPr>
    </w:p>
    <w:p w:rsidR="0043748E" w:rsidRPr="0043748E" w:rsidRDefault="00F12ADA" w:rsidP="0043748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Business Arising</w:t>
      </w:r>
    </w:p>
    <w:p w:rsidR="00CF4B71" w:rsidRDefault="00B8212F" w:rsidP="002C70FD">
      <w:pPr>
        <w:spacing w:after="0" w:line="240" w:lineRule="auto"/>
        <w:rPr>
          <w:b/>
          <w:u w:val="single"/>
        </w:rPr>
      </w:pPr>
      <w:r w:rsidRPr="0043748E">
        <w:rPr>
          <w:b/>
          <w:u w:val="single"/>
        </w:rPr>
        <w:t xml:space="preserve"> </w:t>
      </w:r>
    </w:p>
    <w:p w:rsidR="002C70FD" w:rsidRPr="00F12ADA" w:rsidRDefault="00F12ADA" w:rsidP="00F12ADA">
      <w:pPr>
        <w:pStyle w:val="ListParagraph"/>
        <w:numPr>
          <w:ilvl w:val="1"/>
          <w:numId w:val="1"/>
        </w:numPr>
        <w:tabs>
          <w:tab w:val="left" w:pos="1134"/>
        </w:tabs>
        <w:spacing w:after="0" w:line="240" w:lineRule="auto"/>
        <w:rPr>
          <w:b/>
        </w:rPr>
      </w:pPr>
      <w:r w:rsidRPr="00F12ADA">
        <w:rPr>
          <w:b/>
        </w:rPr>
        <w:t xml:space="preserve">Formal Partnership Evaluation – Project with Dalhousie University </w:t>
      </w:r>
      <w:r>
        <w:rPr>
          <w:b/>
        </w:rPr>
        <w:t>–</w:t>
      </w:r>
      <w:r w:rsidRPr="00F12ADA">
        <w:rPr>
          <w:b/>
        </w:rPr>
        <w:t xml:space="preserve"> Update</w:t>
      </w:r>
    </w:p>
    <w:p w:rsidR="00F12ADA" w:rsidRDefault="00F12ADA" w:rsidP="00F12ADA">
      <w:pPr>
        <w:tabs>
          <w:tab w:val="left" w:pos="1134"/>
        </w:tabs>
        <w:spacing w:after="0" w:line="240" w:lineRule="auto"/>
        <w:rPr>
          <w:b/>
        </w:rPr>
      </w:pPr>
    </w:p>
    <w:p w:rsidR="00620634" w:rsidRDefault="00620634" w:rsidP="00620634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</w:pPr>
      <w:r>
        <w:t>This project was put on hold, as s</w:t>
      </w:r>
      <w:r w:rsidR="00F12ADA">
        <w:t xml:space="preserve">taff were </w:t>
      </w:r>
      <w:r w:rsidR="00232FB5">
        <w:t>deployed</w:t>
      </w:r>
      <w:r w:rsidR="00F12ADA">
        <w:t xml:space="preserve"> to other areas of work during the pandemic. </w:t>
      </w:r>
    </w:p>
    <w:p w:rsidR="00620634" w:rsidRDefault="00620634" w:rsidP="00620634">
      <w:pPr>
        <w:pStyle w:val="ListParagraph"/>
        <w:tabs>
          <w:tab w:val="left" w:pos="1134"/>
        </w:tabs>
        <w:spacing w:after="0" w:line="240" w:lineRule="auto"/>
        <w:ind w:left="1860"/>
      </w:pPr>
      <w:r>
        <w:t xml:space="preserve">Plan to resume </w:t>
      </w:r>
      <w:r w:rsidR="003600FB">
        <w:t xml:space="preserve">this project in </w:t>
      </w:r>
      <w:r w:rsidR="00F12ADA">
        <w:t>Lat</w:t>
      </w:r>
      <w:r w:rsidR="003600FB">
        <w:t>e September/early October.</w:t>
      </w:r>
      <w:r w:rsidR="004358CE">
        <w:t xml:space="preserve"> </w:t>
      </w:r>
    </w:p>
    <w:p w:rsidR="00F12ADA" w:rsidRDefault="00F12ADA" w:rsidP="00620634">
      <w:pPr>
        <w:pStyle w:val="ListParagraph"/>
        <w:tabs>
          <w:tab w:val="left" w:pos="1134"/>
        </w:tabs>
        <w:spacing w:after="0" w:line="240" w:lineRule="auto"/>
        <w:ind w:left="1860"/>
      </w:pPr>
      <w:r>
        <w:t>The CEO has a letter drafted and ready to be sent to the</w:t>
      </w:r>
      <w:r w:rsidR="00D5164E">
        <w:t xml:space="preserve"> individuals </w:t>
      </w:r>
      <w:r>
        <w:t xml:space="preserve">identified </w:t>
      </w:r>
      <w:r w:rsidR="00123FD9">
        <w:t>as key informants</w:t>
      </w:r>
      <w:r w:rsidR="000C70C4">
        <w:t xml:space="preserve">. </w:t>
      </w:r>
    </w:p>
    <w:p w:rsidR="004D332B" w:rsidRDefault="004D332B" w:rsidP="004D332B">
      <w:pPr>
        <w:tabs>
          <w:tab w:val="left" w:pos="1134"/>
        </w:tabs>
        <w:spacing w:after="0" w:line="240" w:lineRule="auto"/>
      </w:pPr>
    </w:p>
    <w:p w:rsidR="004D332B" w:rsidRPr="004D332B" w:rsidRDefault="004D332B" w:rsidP="004D332B">
      <w:pPr>
        <w:pStyle w:val="ListParagraph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rPr>
          <w:b/>
        </w:rPr>
      </w:pPr>
      <w:r w:rsidRPr="004D332B">
        <w:rPr>
          <w:b/>
        </w:rPr>
        <w:t>Partnership Agreement Performance Indicators Update</w:t>
      </w:r>
    </w:p>
    <w:p w:rsidR="004D332B" w:rsidRDefault="004D332B" w:rsidP="004D332B">
      <w:pPr>
        <w:pStyle w:val="ListParagraph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rPr>
          <w:b/>
        </w:rPr>
      </w:pPr>
      <w:r>
        <w:rPr>
          <w:b/>
        </w:rPr>
        <w:t>Tools to collect the data</w:t>
      </w:r>
    </w:p>
    <w:p w:rsidR="004D332B" w:rsidRDefault="004D332B" w:rsidP="004D332B">
      <w:pPr>
        <w:pStyle w:val="ListParagraph"/>
        <w:numPr>
          <w:ilvl w:val="0"/>
          <w:numId w:val="29"/>
        </w:numPr>
        <w:tabs>
          <w:tab w:val="left" w:pos="567"/>
          <w:tab w:val="left" w:pos="1134"/>
        </w:tabs>
        <w:spacing w:after="0" w:line="240" w:lineRule="auto"/>
        <w:rPr>
          <w:b/>
        </w:rPr>
      </w:pPr>
      <w:r>
        <w:rPr>
          <w:b/>
        </w:rPr>
        <w:t>Reporting recording the results</w:t>
      </w:r>
    </w:p>
    <w:p w:rsidR="004D332B" w:rsidRDefault="004D332B" w:rsidP="004D332B">
      <w:pPr>
        <w:tabs>
          <w:tab w:val="left" w:pos="567"/>
          <w:tab w:val="left" w:pos="1134"/>
        </w:tabs>
        <w:spacing w:after="0" w:line="240" w:lineRule="auto"/>
        <w:rPr>
          <w:b/>
        </w:rPr>
      </w:pPr>
    </w:p>
    <w:p w:rsidR="004D332B" w:rsidRPr="004D332B" w:rsidRDefault="00620634" w:rsidP="004D332B">
      <w:pPr>
        <w:pStyle w:val="ListParagraph"/>
        <w:numPr>
          <w:ilvl w:val="0"/>
          <w:numId w:val="30"/>
        </w:numPr>
        <w:tabs>
          <w:tab w:val="left" w:pos="567"/>
          <w:tab w:val="left" w:pos="1134"/>
        </w:tabs>
        <w:spacing w:after="0" w:line="240" w:lineRule="auto"/>
        <w:ind w:left="1560"/>
        <w:rPr>
          <w:b/>
        </w:rPr>
      </w:pPr>
      <w:r>
        <w:t xml:space="preserve">The only section of the performance indicators that was not approved was </w:t>
      </w:r>
      <w:r w:rsidR="004D332B">
        <w:t>Risk Management</w:t>
      </w:r>
      <w:r>
        <w:t>. This section require</w:t>
      </w:r>
      <w:r w:rsidR="00404EC7">
        <w:t>d</w:t>
      </w:r>
      <w:r w:rsidR="004D332B">
        <w:t xml:space="preserve"> further clarification</w:t>
      </w:r>
      <w:r w:rsidR="00123FD9">
        <w:t xml:space="preserve"> </w:t>
      </w:r>
      <w:r w:rsidR="00404EC7">
        <w:t>- which has now been included</w:t>
      </w:r>
      <w:r w:rsidR="004D332B">
        <w:t xml:space="preserve">. </w:t>
      </w:r>
    </w:p>
    <w:p w:rsidR="004D332B" w:rsidRPr="004D332B" w:rsidRDefault="00620634" w:rsidP="004D332B">
      <w:pPr>
        <w:pStyle w:val="ListParagraph"/>
        <w:numPr>
          <w:ilvl w:val="0"/>
          <w:numId w:val="30"/>
        </w:numPr>
        <w:tabs>
          <w:tab w:val="left" w:pos="567"/>
          <w:tab w:val="left" w:pos="1134"/>
        </w:tabs>
        <w:spacing w:after="0" w:line="240" w:lineRule="auto"/>
        <w:ind w:left="1560"/>
        <w:rPr>
          <w:b/>
        </w:rPr>
      </w:pPr>
      <w:r>
        <w:t xml:space="preserve">A </w:t>
      </w:r>
      <w:r w:rsidR="004D332B">
        <w:t xml:space="preserve">Volunteer section was added to the Score Card. </w:t>
      </w:r>
    </w:p>
    <w:p w:rsidR="004D332B" w:rsidRPr="004D332B" w:rsidRDefault="00620634" w:rsidP="004D332B">
      <w:pPr>
        <w:pStyle w:val="ListParagraph"/>
        <w:numPr>
          <w:ilvl w:val="0"/>
          <w:numId w:val="30"/>
        </w:numPr>
        <w:tabs>
          <w:tab w:val="left" w:pos="567"/>
          <w:tab w:val="left" w:pos="1134"/>
        </w:tabs>
        <w:spacing w:after="0" w:line="240" w:lineRule="auto"/>
        <w:ind w:left="1560"/>
        <w:rPr>
          <w:b/>
        </w:rPr>
      </w:pPr>
      <w:r>
        <w:t>A tool or form will need to be</w:t>
      </w:r>
      <w:r w:rsidR="004D332B">
        <w:t xml:space="preserve"> developed to assist in the </w:t>
      </w:r>
      <w:r>
        <w:t>actual evaluation. Wording will also need to be revised</w:t>
      </w:r>
      <w:r w:rsidR="004D332B">
        <w:t xml:space="preserve"> in</w:t>
      </w:r>
      <w:r>
        <w:t xml:space="preserve"> the</w:t>
      </w:r>
      <w:r w:rsidR="004D332B">
        <w:t xml:space="preserve"> </w:t>
      </w:r>
      <w:r>
        <w:t xml:space="preserve">current partnership agreement and </w:t>
      </w:r>
      <w:r w:rsidR="004D332B">
        <w:t xml:space="preserve">policies </w:t>
      </w:r>
      <w:r>
        <w:t>will need to be reviewed.</w:t>
      </w:r>
    </w:p>
    <w:p w:rsidR="004D332B" w:rsidRPr="005C27EA" w:rsidRDefault="004D332B" w:rsidP="00620634">
      <w:pPr>
        <w:pStyle w:val="ListParagraph"/>
        <w:tabs>
          <w:tab w:val="left" w:pos="567"/>
          <w:tab w:val="left" w:pos="1134"/>
        </w:tabs>
        <w:spacing w:after="0" w:line="240" w:lineRule="auto"/>
        <w:ind w:left="1560"/>
        <w:rPr>
          <w:b/>
        </w:rPr>
      </w:pPr>
      <w:r>
        <w:t>T</w:t>
      </w:r>
      <w:r w:rsidR="00620634">
        <w:t xml:space="preserve">he Chair and Patsy Brown will start working on this, with input from the CEO. </w:t>
      </w:r>
      <w:r>
        <w:t xml:space="preserve"> </w:t>
      </w:r>
    </w:p>
    <w:p w:rsidR="005C27EA" w:rsidRPr="004D332B" w:rsidRDefault="005C27EA" w:rsidP="004D332B">
      <w:pPr>
        <w:pStyle w:val="ListParagraph"/>
        <w:numPr>
          <w:ilvl w:val="0"/>
          <w:numId w:val="30"/>
        </w:numPr>
        <w:tabs>
          <w:tab w:val="left" w:pos="567"/>
          <w:tab w:val="left" w:pos="1134"/>
        </w:tabs>
        <w:spacing w:after="0" w:line="240" w:lineRule="auto"/>
        <w:ind w:left="1560"/>
        <w:rPr>
          <w:b/>
        </w:rPr>
      </w:pPr>
      <w:r>
        <w:t>The frequency of the eval</w:t>
      </w:r>
      <w:r w:rsidR="00A02FF3">
        <w:t>uation will need to be determined.</w:t>
      </w:r>
    </w:p>
    <w:p w:rsidR="002C70FD" w:rsidRPr="002C70FD" w:rsidRDefault="002C70FD" w:rsidP="002C70FD">
      <w:pPr>
        <w:spacing w:after="0" w:line="240" w:lineRule="auto"/>
        <w:ind w:left="567"/>
      </w:pPr>
    </w:p>
    <w:p w:rsidR="00391F7C" w:rsidRDefault="00391F7C" w:rsidP="00F342BE">
      <w:pPr>
        <w:tabs>
          <w:tab w:val="left" w:pos="567"/>
        </w:tabs>
        <w:spacing w:after="0" w:line="240" w:lineRule="auto"/>
        <w:rPr>
          <w:b/>
          <w:u w:val="single"/>
        </w:rPr>
      </w:pPr>
      <w:r w:rsidRPr="00391F7C">
        <w:rPr>
          <w:b/>
        </w:rPr>
        <w:t>7.</w:t>
      </w:r>
      <w:r>
        <w:rPr>
          <w:b/>
        </w:rPr>
        <w:tab/>
      </w:r>
      <w:r w:rsidR="004D332B">
        <w:rPr>
          <w:b/>
          <w:u w:val="single"/>
        </w:rPr>
        <w:t>New Business</w:t>
      </w:r>
    </w:p>
    <w:p w:rsidR="002C73F3" w:rsidRDefault="002C73F3" w:rsidP="00A57086">
      <w:pPr>
        <w:spacing w:after="0" w:line="240" w:lineRule="auto"/>
        <w:rPr>
          <w:b/>
        </w:rPr>
      </w:pPr>
    </w:p>
    <w:p w:rsidR="004D332B" w:rsidRPr="004D332B" w:rsidRDefault="004D332B" w:rsidP="004D332B">
      <w:pPr>
        <w:tabs>
          <w:tab w:val="left" w:pos="567"/>
        </w:tabs>
        <w:spacing w:after="0" w:line="240" w:lineRule="auto"/>
      </w:pPr>
      <w:r>
        <w:rPr>
          <w:b/>
        </w:rPr>
        <w:tab/>
      </w:r>
      <w:r>
        <w:t>Nil</w:t>
      </w:r>
    </w:p>
    <w:p w:rsidR="004D332B" w:rsidRDefault="004D332B" w:rsidP="00A57086">
      <w:pPr>
        <w:spacing w:after="0" w:line="240" w:lineRule="auto"/>
        <w:rPr>
          <w:b/>
        </w:rPr>
      </w:pPr>
    </w:p>
    <w:p w:rsidR="003442C3" w:rsidRDefault="00F342BE" w:rsidP="003442C3">
      <w:pPr>
        <w:tabs>
          <w:tab w:val="left" w:pos="567"/>
        </w:tabs>
        <w:spacing w:after="0" w:line="240" w:lineRule="auto"/>
        <w:rPr>
          <w:b/>
          <w:u w:val="single"/>
        </w:rPr>
      </w:pPr>
      <w:r w:rsidRPr="00F342BE">
        <w:rPr>
          <w:b/>
        </w:rPr>
        <w:t xml:space="preserve">8. </w:t>
      </w:r>
      <w:r>
        <w:rPr>
          <w:b/>
        </w:rPr>
        <w:tab/>
      </w:r>
      <w:r w:rsidR="004D332B">
        <w:rPr>
          <w:b/>
          <w:u w:val="single"/>
        </w:rPr>
        <w:t>Chairs Report</w:t>
      </w:r>
    </w:p>
    <w:p w:rsidR="004D332B" w:rsidRDefault="004D332B" w:rsidP="003442C3">
      <w:pPr>
        <w:tabs>
          <w:tab w:val="left" w:pos="567"/>
        </w:tabs>
        <w:spacing w:after="0" w:line="240" w:lineRule="auto"/>
        <w:rPr>
          <w:b/>
          <w:u w:val="single"/>
        </w:rPr>
      </w:pPr>
    </w:p>
    <w:p w:rsidR="00AE68CC" w:rsidRDefault="004D332B" w:rsidP="004D332B">
      <w:pPr>
        <w:tabs>
          <w:tab w:val="left" w:pos="567"/>
          <w:tab w:val="left" w:pos="1134"/>
        </w:tabs>
        <w:spacing w:after="0" w:line="240" w:lineRule="auto"/>
        <w:rPr>
          <w:b/>
        </w:rPr>
      </w:pPr>
      <w:r>
        <w:tab/>
      </w:r>
      <w:r>
        <w:rPr>
          <w:b/>
        </w:rPr>
        <w:t>8.1</w:t>
      </w:r>
      <w:r>
        <w:rPr>
          <w:b/>
        </w:rPr>
        <w:tab/>
        <w:t>Board Planning Session</w:t>
      </w:r>
    </w:p>
    <w:p w:rsidR="004D332B" w:rsidRDefault="004D332B" w:rsidP="004D332B">
      <w:pPr>
        <w:tabs>
          <w:tab w:val="left" w:pos="567"/>
          <w:tab w:val="left" w:pos="1134"/>
        </w:tabs>
        <w:spacing w:after="0" w:line="240" w:lineRule="auto"/>
        <w:rPr>
          <w:b/>
        </w:rPr>
      </w:pPr>
    </w:p>
    <w:p w:rsidR="004D332B" w:rsidRDefault="005C27EA" w:rsidP="005C27EA">
      <w:pPr>
        <w:pStyle w:val="ListParagraph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1560"/>
      </w:pPr>
      <w:r>
        <w:t>The Strategic</w:t>
      </w:r>
      <w:r w:rsidR="00620634">
        <w:t xml:space="preserve"> Planning session </w:t>
      </w:r>
      <w:r>
        <w:t xml:space="preserve">with Mary </w:t>
      </w:r>
      <w:r w:rsidR="00620634">
        <w:t>Jane Hampton is being held on</w:t>
      </w:r>
      <w:r>
        <w:t xml:space="preserve"> October 6</w:t>
      </w:r>
      <w:r w:rsidRPr="005C27EA">
        <w:rPr>
          <w:vertAlign w:val="superscript"/>
        </w:rPr>
        <w:t>th</w:t>
      </w:r>
      <w:r>
        <w:t xml:space="preserve"> at 1:00 pm at the OHC.</w:t>
      </w:r>
    </w:p>
    <w:p w:rsidR="005C27EA" w:rsidRDefault="005C27EA" w:rsidP="005C27EA">
      <w:pPr>
        <w:tabs>
          <w:tab w:val="left" w:pos="567"/>
          <w:tab w:val="left" w:pos="1134"/>
        </w:tabs>
        <w:spacing w:after="0" w:line="240" w:lineRule="auto"/>
      </w:pPr>
    </w:p>
    <w:p w:rsidR="005C27EA" w:rsidRDefault="005C27EA" w:rsidP="005C27EA">
      <w:pPr>
        <w:tabs>
          <w:tab w:val="left" w:pos="567"/>
          <w:tab w:val="left" w:pos="1134"/>
        </w:tabs>
        <w:spacing w:after="0" w:line="240" w:lineRule="auto"/>
        <w:rPr>
          <w:b/>
        </w:rPr>
      </w:pPr>
      <w:r>
        <w:tab/>
      </w:r>
      <w:r>
        <w:rPr>
          <w:b/>
        </w:rPr>
        <w:t>8.2</w:t>
      </w:r>
      <w:r>
        <w:rPr>
          <w:b/>
        </w:rPr>
        <w:tab/>
        <w:t>Board Policies</w:t>
      </w:r>
    </w:p>
    <w:p w:rsidR="00AC549F" w:rsidRDefault="00AC549F" w:rsidP="005C27EA">
      <w:pPr>
        <w:tabs>
          <w:tab w:val="left" w:pos="567"/>
          <w:tab w:val="left" w:pos="1134"/>
        </w:tabs>
        <w:spacing w:after="0" w:line="240" w:lineRule="auto"/>
        <w:rPr>
          <w:b/>
        </w:rPr>
      </w:pPr>
    </w:p>
    <w:p w:rsidR="00AC549F" w:rsidRPr="00AC549F" w:rsidRDefault="00AC549F" w:rsidP="005C27EA">
      <w:pPr>
        <w:tabs>
          <w:tab w:val="left" w:pos="567"/>
          <w:tab w:val="left" w:pos="1134"/>
        </w:tabs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t>Previously discussed</w:t>
      </w:r>
    </w:p>
    <w:p w:rsidR="005C27EA" w:rsidRDefault="005C27EA" w:rsidP="005C27EA">
      <w:pPr>
        <w:tabs>
          <w:tab w:val="left" w:pos="567"/>
          <w:tab w:val="left" w:pos="1134"/>
        </w:tabs>
        <w:spacing w:after="0" w:line="240" w:lineRule="auto"/>
        <w:rPr>
          <w:b/>
        </w:rPr>
      </w:pPr>
    </w:p>
    <w:p w:rsidR="005C27EA" w:rsidRDefault="005C27EA" w:rsidP="005C27EA">
      <w:pPr>
        <w:tabs>
          <w:tab w:val="left" w:pos="567"/>
          <w:tab w:val="left" w:pos="1134"/>
        </w:tabs>
        <w:spacing w:after="0" w:line="240" w:lineRule="auto"/>
        <w:rPr>
          <w:b/>
        </w:rPr>
      </w:pPr>
      <w:r>
        <w:rPr>
          <w:b/>
        </w:rPr>
        <w:tab/>
        <w:t>8.3</w:t>
      </w:r>
      <w:r>
        <w:rPr>
          <w:b/>
        </w:rPr>
        <w:tab/>
        <w:t>Future Board education sessions:</w:t>
      </w:r>
    </w:p>
    <w:p w:rsidR="005C27EA" w:rsidRDefault="005C27EA" w:rsidP="005C27EA">
      <w:pPr>
        <w:tabs>
          <w:tab w:val="left" w:pos="567"/>
          <w:tab w:val="left" w:pos="113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- Accreditation</w:t>
      </w:r>
    </w:p>
    <w:p w:rsidR="005C27EA" w:rsidRDefault="005C27EA" w:rsidP="005C27EA">
      <w:pPr>
        <w:tabs>
          <w:tab w:val="left" w:pos="567"/>
          <w:tab w:val="left" w:pos="113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- Patient Safety</w:t>
      </w:r>
    </w:p>
    <w:p w:rsidR="005C27EA" w:rsidRDefault="005C27EA" w:rsidP="005C27EA">
      <w:pPr>
        <w:tabs>
          <w:tab w:val="left" w:pos="567"/>
          <w:tab w:val="left" w:pos="1134"/>
        </w:tabs>
        <w:spacing w:after="0" w:line="240" w:lineRule="auto"/>
        <w:rPr>
          <w:b/>
        </w:rPr>
      </w:pPr>
    </w:p>
    <w:p w:rsidR="005C27EA" w:rsidRDefault="005C27EA" w:rsidP="005C27EA">
      <w:pPr>
        <w:pStyle w:val="ListParagraph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1418"/>
      </w:pPr>
      <w:r>
        <w:t xml:space="preserve">Accreditation is planned for February 2023. The CEO has heard that this date could be delayed. </w:t>
      </w:r>
    </w:p>
    <w:p w:rsidR="005C27EA" w:rsidRDefault="00404EC7" w:rsidP="005C27EA">
      <w:pPr>
        <w:pStyle w:val="ListParagraph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1418"/>
      </w:pPr>
      <w:r>
        <w:t>The Patient Safety</w:t>
      </w:r>
      <w:r w:rsidR="00123FD9">
        <w:t xml:space="preserve"> Education session developed </w:t>
      </w:r>
      <w:r w:rsidR="005C27EA">
        <w:t>by Aware NS would be a good education session for the Board. The CEO</w:t>
      </w:r>
      <w:r w:rsidR="00123FD9">
        <w:t xml:space="preserve"> will </w:t>
      </w:r>
      <w:r>
        <w:t xml:space="preserve">inquire about this session </w:t>
      </w:r>
      <w:r w:rsidR="00123FD9">
        <w:t>f</w:t>
      </w:r>
      <w:r w:rsidR="005C27EA">
        <w:t xml:space="preserve">or an upcoming Board meeting. </w:t>
      </w:r>
    </w:p>
    <w:p w:rsidR="005C27EA" w:rsidRDefault="005C27EA" w:rsidP="005C27EA">
      <w:pPr>
        <w:pStyle w:val="ListParagraph"/>
        <w:tabs>
          <w:tab w:val="left" w:pos="567"/>
          <w:tab w:val="left" w:pos="1134"/>
        </w:tabs>
        <w:spacing w:after="0" w:line="240" w:lineRule="auto"/>
        <w:ind w:left="1418"/>
      </w:pPr>
    </w:p>
    <w:p w:rsidR="00620634" w:rsidRDefault="00620634" w:rsidP="005C27EA">
      <w:pPr>
        <w:pStyle w:val="ListParagraph"/>
        <w:tabs>
          <w:tab w:val="left" w:pos="567"/>
          <w:tab w:val="left" w:pos="1134"/>
        </w:tabs>
        <w:spacing w:after="0" w:line="240" w:lineRule="auto"/>
        <w:ind w:left="1418"/>
      </w:pPr>
    </w:p>
    <w:p w:rsidR="00620634" w:rsidRPr="005C27EA" w:rsidRDefault="00620634" w:rsidP="005C27EA">
      <w:pPr>
        <w:pStyle w:val="ListParagraph"/>
        <w:tabs>
          <w:tab w:val="left" w:pos="567"/>
          <w:tab w:val="left" w:pos="1134"/>
        </w:tabs>
        <w:spacing w:after="0" w:line="240" w:lineRule="auto"/>
        <w:ind w:left="1418"/>
      </w:pPr>
    </w:p>
    <w:p w:rsidR="00AE68CC" w:rsidRDefault="00AE68CC" w:rsidP="00AE68CC">
      <w:pPr>
        <w:tabs>
          <w:tab w:val="left" w:pos="567"/>
        </w:tabs>
        <w:spacing w:after="0" w:line="240" w:lineRule="auto"/>
        <w:rPr>
          <w:b/>
          <w:u w:val="single"/>
        </w:rPr>
      </w:pPr>
      <w:r>
        <w:rPr>
          <w:b/>
        </w:rPr>
        <w:t>9.</w:t>
      </w:r>
      <w:r>
        <w:rPr>
          <w:b/>
        </w:rPr>
        <w:tab/>
      </w:r>
      <w:r w:rsidR="005C27EA">
        <w:rPr>
          <w:b/>
          <w:u w:val="single"/>
        </w:rPr>
        <w:t>CEO Report (Attachment)</w:t>
      </w:r>
    </w:p>
    <w:p w:rsidR="005C27EA" w:rsidRDefault="005C27EA" w:rsidP="00AE68CC">
      <w:pPr>
        <w:tabs>
          <w:tab w:val="left" w:pos="567"/>
        </w:tabs>
        <w:spacing w:after="0" w:line="240" w:lineRule="auto"/>
        <w:rPr>
          <w:b/>
          <w:u w:val="single"/>
        </w:rPr>
      </w:pPr>
    </w:p>
    <w:p w:rsidR="005C27EA" w:rsidRDefault="005C27EA" w:rsidP="005C27EA">
      <w:pPr>
        <w:tabs>
          <w:tab w:val="left" w:pos="567"/>
          <w:tab w:val="left" w:pos="1134"/>
        </w:tabs>
        <w:spacing w:after="0" w:line="240" w:lineRule="auto"/>
        <w:rPr>
          <w:b/>
        </w:rPr>
      </w:pPr>
      <w:r>
        <w:rPr>
          <w:b/>
        </w:rPr>
        <w:tab/>
        <w:t>9.1</w:t>
      </w:r>
      <w:r>
        <w:rPr>
          <w:b/>
        </w:rPr>
        <w:tab/>
        <w:t>Accreditation Update</w:t>
      </w:r>
    </w:p>
    <w:p w:rsidR="00F275FC" w:rsidRDefault="00F275FC" w:rsidP="005C27EA">
      <w:pPr>
        <w:tabs>
          <w:tab w:val="left" w:pos="567"/>
          <w:tab w:val="left" w:pos="113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- Standards Document – Governance Standards</w:t>
      </w:r>
    </w:p>
    <w:p w:rsidR="00F275FC" w:rsidRPr="00620634" w:rsidRDefault="00F275FC" w:rsidP="00620634">
      <w:pPr>
        <w:tabs>
          <w:tab w:val="left" w:pos="567"/>
          <w:tab w:val="left" w:pos="1134"/>
        </w:tabs>
        <w:spacing w:after="0" w:line="240" w:lineRule="auto"/>
        <w:rPr>
          <w:b/>
        </w:rPr>
      </w:pPr>
    </w:p>
    <w:p w:rsidR="00F275FC" w:rsidRPr="006A06B4" w:rsidRDefault="00F275FC" w:rsidP="00F275FC">
      <w:pPr>
        <w:pStyle w:val="ListParagraph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</w:rPr>
      </w:pPr>
      <w:r>
        <w:t xml:space="preserve">Continuing Care Month – Finalizing </w:t>
      </w:r>
      <w:r w:rsidR="006A06B4">
        <w:t xml:space="preserve">the plan of events. </w:t>
      </w:r>
      <w:r w:rsidR="00123FD9">
        <w:t>Hopefully, t</w:t>
      </w:r>
      <w:r w:rsidR="006A06B4">
        <w:t xml:space="preserve">here will </w:t>
      </w:r>
      <w:r w:rsidR="00BE3F3B">
        <w:t>be opportunit</w:t>
      </w:r>
      <w:r w:rsidR="00404EC7">
        <w:t>ies</w:t>
      </w:r>
      <w:r w:rsidR="00BE3F3B">
        <w:t xml:space="preserve"> for the Board to be part of the celebration. </w:t>
      </w:r>
    </w:p>
    <w:p w:rsidR="006A06B4" w:rsidRPr="00404EC7" w:rsidRDefault="00BE3F3B" w:rsidP="00123FD9">
      <w:pPr>
        <w:pStyle w:val="ListParagraph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</w:rPr>
      </w:pPr>
      <w:r>
        <w:t>F</w:t>
      </w:r>
      <w:r w:rsidR="00DF13E3">
        <w:t xml:space="preserve">unds for the generator project has been returned to DHW. </w:t>
      </w:r>
      <w:r w:rsidR="00620634">
        <w:t>T</w:t>
      </w:r>
      <w:r w:rsidR="00DF13E3">
        <w:t xml:space="preserve">he </w:t>
      </w:r>
      <w:r w:rsidR="00232FB5">
        <w:t>generator</w:t>
      </w:r>
      <w:r w:rsidR="008D2D35">
        <w:t xml:space="preserve"> issues will be addressed with</w:t>
      </w:r>
      <w:r w:rsidR="00DF13E3">
        <w:t xml:space="preserve"> the facility renovations</w:t>
      </w:r>
      <w:r w:rsidR="008D2D35">
        <w:t>, so</w:t>
      </w:r>
      <w:r w:rsidR="00DF13E3">
        <w:t xml:space="preserve"> it was decided that it w</w:t>
      </w:r>
      <w:r w:rsidR="008D2D35">
        <w:t>as only fair to return the funding</w:t>
      </w:r>
      <w:r w:rsidR="00DF13E3">
        <w:t xml:space="preserve">. </w:t>
      </w:r>
      <w:r w:rsidR="00123FD9">
        <w:t>T</w:t>
      </w:r>
      <w:r w:rsidR="008D2D35">
        <w:t xml:space="preserve">he elevator usage during an outage was the main concern and with the facility </w:t>
      </w:r>
      <w:r w:rsidR="00123FD9">
        <w:t>renovations,</w:t>
      </w:r>
      <w:r w:rsidR="008D2D35">
        <w:t xml:space="preserve"> the laundry area will be moved to the main level. </w:t>
      </w:r>
    </w:p>
    <w:p w:rsidR="00DF13E3" w:rsidRPr="00DF13E3" w:rsidRDefault="00DF13E3" w:rsidP="00F275FC">
      <w:pPr>
        <w:pStyle w:val="ListParagraph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</w:rPr>
      </w:pPr>
      <w:r>
        <w:t>The material</w:t>
      </w:r>
      <w:r w:rsidR="001309B3">
        <w:t>s for the waste pipe repairs have</w:t>
      </w:r>
      <w:r w:rsidR="008D2D35">
        <w:t xml:space="preserve"> not been received yet. The project will probably be delayed until </w:t>
      </w:r>
      <w:r>
        <w:t xml:space="preserve">Monday. </w:t>
      </w:r>
    </w:p>
    <w:p w:rsidR="00DF13E3" w:rsidRPr="00DF13E3" w:rsidRDefault="00232FB5" w:rsidP="00F275FC">
      <w:pPr>
        <w:pStyle w:val="ListParagraph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</w:rPr>
      </w:pPr>
      <w:r>
        <w:t>Three</w:t>
      </w:r>
      <w:r w:rsidR="00DF13E3">
        <w:t xml:space="preserve"> Long Term Care Aides that currently work at Shoreham are in the mentorship phrase for becoming a CCA. </w:t>
      </w:r>
      <w:r w:rsidR="00404EC7">
        <w:t>CCA staffing remains a concern.</w:t>
      </w:r>
    </w:p>
    <w:p w:rsidR="00DF13E3" w:rsidRPr="00DF13E3" w:rsidRDefault="00DF13E3" w:rsidP="00F275FC">
      <w:pPr>
        <w:pStyle w:val="ListParagraph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1418" w:hanging="284"/>
        <w:rPr>
          <w:b/>
        </w:rPr>
      </w:pPr>
      <w:r>
        <w:t>RN/LPN staffing is stable</w:t>
      </w:r>
    </w:p>
    <w:p w:rsidR="00DF13E3" w:rsidRDefault="00DF13E3" w:rsidP="00DF13E3">
      <w:pPr>
        <w:pStyle w:val="ListParagraph"/>
        <w:tabs>
          <w:tab w:val="left" w:pos="567"/>
          <w:tab w:val="left" w:pos="1134"/>
        </w:tabs>
        <w:spacing w:after="0" w:line="240" w:lineRule="auto"/>
        <w:ind w:left="1418"/>
      </w:pPr>
    </w:p>
    <w:p w:rsidR="00DF13E3" w:rsidRPr="00DF13E3" w:rsidRDefault="00DF13E3" w:rsidP="00DF13E3">
      <w:pPr>
        <w:pStyle w:val="ListParagraph"/>
        <w:tabs>
          <w:tab w:val="left" w:pos="567"/>
          <w:tab w:val="left" w:pos="1134"/>
        </w:tabs>
        <w:spacing w:after="0" w:line="240" w:lineRule="auto"/>
        <w:ind w:left="993" w:hanging="567"/>
        <w:rPr>
          <w:b/>
        </w:rPr>
      </w:pPr>
      <w:r>
        <w:rPr>
          <w:b/>
        </w:rPr>
        <w:t>9.2</w:t>
      </w:r>
      <w:r>
        <w:rPr>
          <w:b/>
        </w:rPr>
        <w:tab/>
        <w:t>Renovation Project Update</w:t>
      </w:r>
    </w:p>
    <w:p w:rsidR="005C27EA" w:rsidRDefault="005C27EA" w:rsidP="005C27EA">
      <w:pPr>
        <w:tabs>
          <w:tab w:val="left" w:pos="567"/>
          <w:tab w:val="left" w:pos="1134"/>
        </w:tabs>
        <w:spacing w:after="0" w:line="240" w:lineRule="auto"/>
        <w:rPr>
          <w:b/>
        </w:rPr>
      </w:pPr>
    </w:p>
    <w:p w:rsidR="008D2D35" w:rsidRPr="000C70C4" w:rsidRDefault="008D2D35" w:rsidP="000C70C4">
      <w:pPr>
        <w:pStyle w:val="ListParagraph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1418"/>
        <w:rPr>
          <w:b/>
        </w:rPr>
      </w:pPr>
      <w:r>
        <w:t>There has not been a meeting with government, as</w:t>
      </w:r>
      <w:r w:rsidR="008F3621">
        <w:t xml:space="preserve"> Step 3 </w:t>
      </w:r>
      <w:r>
        <w:t>of planning involved</w:t>
      </w:r>
      <w:r w:rsidR="008F3621">
        <w:t xml:space="preserve"> a significant amount of work. </w:t>
      </w:r>
      <w:r w:rsidR="000C70C4">
        <w:t xml:space="preserve">Plan to meet with government at the end of the month. </w:t>
      </w:r>
    </w:p>
    <w:p w:rsidR="008D2D35" w:rsidRPr="008D2D35" w:rsidRDefault="00232FB5" w:rsidP="008D2D35">
      <w:pPr>
        <w:pStyle w:val="ListParagraph"/>
        <w:tabs>
          <w:tab w:val="left" w:pos="567"/>
          <w:tab w:val="left" w:pos="1134"/>
        </w:tabs>
        <w:spacing w:after="0" w:line="240" w:lineRule="auto"/>
        <w:ind w:left="1418"/>
        <w:rPr>
          <w:b/>
        </w:rPr>
      </w:pPr>
      <w:r w:rsidRPr="008D2D35">
        <w:t xml:space="preserve">The </w:t>
      </w:r>
      <w:r w:rsidR="008F3621" w:rsidRPr="008D2D35">
        <w:t>Water supply assessment is being finalized and will be included in the plan. I</w:t>
      </w:r>
      <w:r w:rsidR="008F3621">
        <w:t>t will increase cost</w:t>
      </w:r>
      <w:r w:rsidR="008D2D35">
        <w:t>,</w:t>
      </w:r>
      <w:r w:rsidR="008F3621">
        <w:t xml:space="preserve"> b</w:t>
      </w:r>
      <w:r w:rsidR="007C29AB">
        <w:t xml:space="preserve">ut will address </w:t>
      </w:r>
      <w:r w:rsidR="008D2D35">
        <w:t xml:space="preserve">the </w:t>
      </w:r>
      <w:r w:rsidR="007C29AB">
        <w:t xml:space="preserve">water issue. </w:t>
      </w:r>
      <w:r w:rsidR="008D2D35">
        <w:t>There is no estimate yet on how much the</w:t>
      </w:r>
      <w:r w:rsidR="008F3621">
        <w:t xml:space="preserve"> final renovation </w:t>
      </w:r>
      <w:r w:rsidR="008D2D35">
        <w:t xml:space="preserve">will </w:t>
      </w:r>
      <w:r w:rsidR="008F3621">
        <w:t xml:space="preserve">cost. </w:t>
      </w:r>
    </w:p>
    <w:p w:rsidR="00404EC7" w:rsidRPr="00123FD9" w:rsidRDefault="008F3621" w:rsidP="008F3621">
      <w:pPr>
        <w:pStyle w:val="ListParagraph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1418"/>
        <w:rPr>
          <w:b/>
        </w:rPr>
      </w:pPr>
      <w:r>
        <w:t xml:space="preserve">The municipality </w:t>
      </w:r>
      <w:r w:rsidR="00404EC7">
        <w:t>has been engaged</w:t>
      </w:r>
      <w:r w:rsidR="00123FD9">
        <w:t xml:space="preserve"> </w:t>
      </w:r>
      <w:r w:rsidR="00404EC7">
        <w:t xml:space="preserve">- for </w:t>
      </w:r>
      <w:r w:rsidR="00123FD9">
        <w:t>example,</w:t>
      </w:r>
      <w:r w:rsidR="00404EC7">
        <w:t xml:space="preserve"> there is discussion with the architect regarding allowable building height.</w:t>
      </w:r>
    </w:p>
    <w:p w:rsidR="008F3621" w:rsidRPr="008F3621" w:rsidRDefault="008F3621" w:rsidP="008F3621">
      <w:pPr>
        <w:pStyle w:val="ListParagraph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1418"/>
        <w:rPr>
          <w:b/>
        </w:rPr>
      </w:pPr>
      <w:r>
        <w:t>staff will be</w:t>
      </w:r>
      <w:r w:rsidR="000C70C4">
        <w:t xml:space="preserve"> </w:t>
      </w:r>
      <w:r>
        <w:t xml:space="preserve">updated throughout the process. </w:t>
      </w:r>
    </w:p>
    <w:p w:rsidR="008F3621" w:rsidRDefault="008F3621" w:rsidP="008F3621">
      <w:pPr>
        <w:tabs>
          <w:tab w:val="left" w:pos="567"/>
          <w:tab w:val="left" w:pos="1134"/>
        </w:tabs>
        <w:spacing w:after="0" w:line="240" w:lineRule="auto"/>
        <w:rPr>
          <w:b/>
        </w:rPr>
      </w:pPr>
    </w:p>
    <w:p w:rsidR="008F3621" w:rsidRDefault="008F3621" w:rsidP="008F3621">
      <w:pPr>
        <w:tabs>
          <w:tab w:val="left" w:pos="567"/>
          <w:tab w:val="left" w:pos="1134"/>
        </w:tabs>
        <w:spacing w:after="0" w:line="240" w:lineRule="auto"/>
        <w:rPr>
          <w:b/>
        </w:rPr>
      </w:pPr>
      <w:r>
        <w:rPr>
          <w:b/>
        </w:rPr>
        <w:tab/>
        <w:t>9.3</w:t>
      </w:r>
      <w:r>
        <w:rPr>
          <w:b/>
        </w:rPr>
        <w:tab/>
        <w:t>Q1 Scorecard (Attachment)</w:t>
      </w:r>
    </w:p>
    <w:p w:rsidR="008F3621" w:rsidRDefault="008F3621" w:rsidP="008F3621">
      <w:pPr>
        <w:tabs>
          <w:tab w:val="left" w:pos="567"/>
          <w:tab w:val="left" w:pos="1134"/>
        </w:tabs>
        <w:spacing w:after="0" w:line="240" w:lineRule="auto"/>
        <w:rPr>
          <w:b/>
        </w:rPr>
      </w:pPr>
    </w:p>
    <w:p w:rsidR="008F3621" w:rsidRDefault="008F3621" w:rsidP="008F3621">
      <w:pPr>
        <w:pStyle w:val="ListParagraph"/>
        <w:numPr>
          <w:ilvl w:val="0"/>
          <w:numId w:val="34"/>
        </w:numPr>
        <w:tabs>
          <w:tab w:val="left" w:pos="567"/>
          <w:tab w:val="left" w:pos="1134"/>
        </w:tabs>
        <w:spacing w:after="0" w:line="240" w:lineRule="auto"/>
        <w:ind w:left="1418"/>
      </w:pPr>
      <w:r>
        <w:t xml:space="preserve">Occupancy rate increased to 96.5%. Target occupancy rate is 99.2%. </w:t>
      </w:r>
      <w:r w:rsidR="0038335F">
        <w:t>This is a result of b</w:t>
      </w:r>
      <w:r>
        <w:t xml:space="preserve">eds </w:t>
      </w:r>
      <w:r w:rsidR="0038335F">
        <w:t xml:space="preserve">that </w:t>
      </w:r>
      <w:r>
        <w:t>are on hold for the covid unit.</w:t>
      </w:r>
    </w:p>
    <w:p w:rsidR="008F3621" w:rsidRDefault="0038335F" w:rsidP="008F3621">
      <w:pPr>
        <w:pStyle w:val="ListParagraph"/>
        <w:numPr>
          <w:ilvl w:val="0"/>
          <w:numId w:val="34"/>
        </w:numPr>
        <w:tabs>
          <w:tab w:val="left" w:pos="567"/>
          <w:tab w:val="left" w:pos="1134"/>
        </w:tabs>
        <w:spacing w:after="0" w:line="240" w:lineRule="auto"/>
        <w:ind w:left="1418"/>
      </w:pPr>
      <w:r>
        <w:t xml:space="preserve">Actively filling respite bed. </w:t>
      </w:r>
    </w:p>
    <w:p w:rsidR="00CB0290" w:rsidRDefault="00CB0290" w:rsidP="008F3621">
      <w:pPr>
        <w:pStyle w:val="ListParagraph"/>
        <w:numPr>
          <w:ilvl w:val="0"/>
          <w:numId w:val="34"/>
        </w:numPr>
        <w:tabs>
          <w:tab w:val="left" w:pos="567"/>
          <w:tab w:val="left" w:pos="1134"/>
        </w:tabs>
        <w:spacing w:after="0" w:line="240" w:lineRule="auto"/>
        <w:ind w:left="1418"/>
      </w:pPr>
      <w:r>
        <w:t>Res</w:t>
      </w:r>
      <w:r w:rsidR="0038335F">
        <w:t>ponsive behaviors/med errors – S</w:t>
      </w:r>
      <w:r>
        <w:t>ignificant improvement compared to sa</w:t>
      </w:r>
      <w:r w:rsidR="00FB00CC">
        <w:t xml:space="preserve">me quarter of last year.  Loosing of restrictions has resulted in a </w:t>
      </w:r>
      <w:r>
        <w:t>significant improvement in</w:t>
      </w:r>
      <w:r w:rsidR="00FB00CC">
        <w:t xml:space="preserve"> resident</w:t>
      </w:r>
      <w:r>
        <w:t xml:space="preserve"> incidents. </w:t>
      </w:r>
    </w:p>
    <w:p w:rsidR="00CB0290" w:rsidRDefault="00CB0290" w:rsidP="008F3621">
      <w:pPr>
        <w:pStyle w:val="ListParagraph"/>
        <w:numPr>
          <w:ilvl w:val="0"/>
          <w:numId w:val="34"/>
        </w:numPr>
        <w:tabs>
          <w:tab w:val="left" w:pos="567"/>
          <w:tab w:val="left" w:pos="1134"/>
        </w:tabs>
        <w:spacing w:after="0" w:line="240" w:lineRule="auto"/>
        <w:ind w:left="1418"/>
      </w:pPr>
      <w:r>
        <w:t xml:space="preserve">We received </w:t>
      </w:r>
      <w:r w:rsidR="00232FB5">
        <w:t>an</w:t>
      </w:r>
      <w:r>
        <w:t xml:space="preserve"> $8</w:t>
      </w:r>
      <w:r w:rsidR="00FB00CC">
        <w:t>,</w:t>
      </w:r>
      <w:r>
        <w:t xml:space="preserve">500 grant for Gentle </w:t>
      </w:r>
      <w:r w:rsidR="00232FB5">
        <w:t>Pursuance</w:t>
      </w:r>
      <w:r>
        <w:t xml:space="preserve"> Training (GPA). Very thankful to have received this grant. </w:t>
      </w:r>
    </w:p>
    <w:p w:rsidR="00FB00CC" w:rsidRDefault="00CB0290" w:rsidP="008F3621">
      <w:pPr>
        <w:pStyle w:val="ListParagraph"/>
        <w:numPr>
          <w:ilvl w:val="0"/>
          <w:numId w:val="34"/>
        </w:numPr>
        <w:tabs>
          <w:tab w:val="left" w:pos="567"/>
          <w:tab w:val="left" w:pos="1134"/>
        </w:tabs>
        <w:spacing w:after="0" w:line="240" w:lineRule="auto"/>
        <w:ind w:left="1418"/>
      </w:pPr>
      <w:r>
        <w:t>The</w:t>
      </w:r>
      <w:r w:rsidR="00FB00CC">
        <w:t>re will be an increase in OT/PT hours.</w:t>
      </w:r>
      <w:r>
        <w:t xml:space="preserve"> An OT was hired and starts on September 20</w:t>
      </w:r>
      <w:r w:rsidRPr="00CB0290">
        <w:rPr>
          <w:vertAlign w:val="superscript"/>
        </w:rPr>
        <w:t>th</w:t>
      </w:r>
      <w:r>
        <w:t>.</w:t>
      </w:r>
      <w:r w:rsidR="007C29AB">
        <w:t xml:space="preserve"> </w:t>
      </w:r>
    </w:p>
    <w:p w:rsidR="00CB0290" w:rsidRDefault="007C29AB" w:rsidP="00FB00CC">
      <w:pPr>
        <w:pStyle w:val="ListParagraph"/>
        <w:tabs>
          <w:tab w:val="left" w:pos="567"/>
          <w:tab w:val="left" w:pos="1134"/>
        </w:tabs>
        <w:spacing w:after="0" w:line="240" w:lineRule="auto"/>
        <w:ind w:left="1418"/>
      </w:pPr>
      <w:r>
        <w:t xml:space="preserve">The PT position has </w:t>
      </w:r>
      <w:r w:rsidR="00FB00CC">
        <w:t>not been filled yet, so those hours have</w:t>
      </w:r>
      <w:r w:rsidR="00CB0290">
        <w:t xml:space="preserve"> bee</w:t>
      </w:r>
      <w:r w:rsidR="00FB00CC">
        <w:t>n given to the OT until the position is filled.</w:t>
      </w:r>
    </w:p>
    <w:p w:rsidR="00CB0290" w:rsidRDefault="00CB0290" w:rsidP="00CB0290">
      <w:pPr>
        <w:pStyle w:val="ListParagraph"/>
        <w:numPr>
          <w:ilvl w:val="0"/>
          <w:numId w:val="34"/>
        </w:numPr>
        <w:tabs>
          <w:tab w:val="left" w:pos="567"/>
          <w:tab w:val="left" w:pos="1134"/>
        </w:tabs>
        <w:spacing w:after="0" w:line="240" w:lineRule="auto"/>
        <w:ind w:left="1418"/>
      </w:pPr>
      <w:r>
        <w:t>Medication errors has impr</w:t>
      </w:r>
      <w:r w:rsidR="007C29AB">
        <w:t>oved due to EMAR implementation</w:t>
      </w:r>
      <w:r>
        <w:t xml:space="preserve">. Went from 31% to under 19% in missed doses. </w:t>
      </w:r>
    </w:p>
    <w:p w:rsidR="00CB0290" w:rsidRDefault="00CB0290" w:rsidP="00CB0290">
      <w:pPr>
        <w:pStyle w:val="ListParagraph"/>
        <w:numPr>
          <w:ilvl w:val="0"/>
          <w:numId w:val="34"/>
        </w:numPr>
        <w:tabs>
          <w:tab w:val="left" w:pos="567"/>
          <w:tab w:val="left" w:pos="1134"/>
        </w:tabs>
        <w:spacing w:after="0" w:line="240" w:lineRule="auto"/>
        <w:ind w:left="1418"/>
      </w:pPr>
      <w:r>
        <w:t>No elopement this quarter</w:t>
      </w:r>
    </w:p>
    <w:p w:rsidR="00CB0290" w:rsidRDefault="00CB0290" w:rsidP="00CB0290">
      <w:pPr>
        <w:pStyle w:val="ListParagraph"/>
        <w:numPr>
          <w:ilvl w:val="0"/>
          <w:numId w:val="34"/>
        </w:numPr>
        <w:tabs>
          <w:tab w:val="left" w:pos="567"/>
          <w:tab w:val="left" w:pos="1134"/>
        </w:tabs>
        <w:spacing w:after="0" w:line="240" w:lineRule="auto"/>
        <w:ind w:left="1418"/>
      </w:pPr>
      <w:r>
        <w:t>Meeting hand hygiene target – 94.7%. Our target is at 80%</w:t>
      </w:r>
      <w:r w:rsidR="007C29AB">
        <w:t>. Since we have been consistently exceeding our target, we might look at increasing the target t</w:t>
      </w:r>
      <w:r w:rsidR="00FB00CC">
        <w:t xml:space="preserve">o 90%. Hand hygiene when performing procedures on the same resident continues to be an area of concern. </w:t>
      </w:r>
    </w:p>
    <w:p w:rsidR="007C29AB" w:rsidRDefault="00C024C1" w:rsidP="007C29AB">
      <w:pPr>
        <w:pStyle w:val="ListParagraph"/>
        <w:numPr>
          <w:ilvl w:val="0"/>
          <w:numId w:val="34"/>
        </w:numPr>
        <w:tabs>
          <w:tab w:val="left" w:pos="567"/>
          <w:tab w:val="left" w:pos="1134"/>
        </w:tabs>
        <w:spacing w:after="0" w:line="240" w:lineRule="auto"/>
        <w:ind w:left="1418"/>
      </w:pPr>
      <w:r>
        <w:t xml:space="preserve">143 active volunteers. There was 1 resignation and 10 </w:t>
      </w:r>
      <w:r w:rsidR="007C29AB">
        <w:t xml:space="preserve">volunteers in database decided </w:t>
      </w:r>
      <w:r>
        <w:t xml:space="preserve">to postpone coming back for now, </w:t>
      </w:r>
      <w:r w:rsidR="007C29AB">
        <w:t>b</w:t>
      </w:r>
      <w:r>
        <w:t>ut hope to join in the fall.</w:t>
      </w:r>
    </w:p>
    <w:p w:rsidR="00CB0290" w:rsidRDefault="00CB0290" w:rsidP="00CB0290">
      <w:pPr>
        <w:pStyle w:val="ListParagraph"/>
        <w:tabs>
          <w:tab w:val="left" w:pos="567"/>
          <w:tab w:val="left" w:pos="1134"/>
        </w:tabs>
        <w:spacing w:after="0" w:line="240" w:lineRule="auto"/>
        <w:ind w:left="1418"/>
      </w:pPr>
    </w:p>
    <w:p w:rsidR="00AC549F" w:rsidRDefault="00AC549F" w:rsidP="00CB0290">
      <w:pPr>
        <w:pStyle w:val="ListParagraph"/>
        <w:tabs>
          <w:tab w:val="left" w:pos="567"/>
          <w:tab w:val="left" w:pos="1134"/>
        </w:tabs>
        <w:spacing w:after="0" w:line="240" w:lineRule="auto"/>
        <w:ind w:left="1418"/>
      </w:pPr>
    </w:p>
    <w:p w:rsidR="00AC549F" w:rsidRDefault="00AC549F" w:rsidP="00CB0290">
      <w:pPr>
        <w:pStyle w:val="ListParagraph"/>
        <w:tabs>
          <w:tab w:val="left" w:pos="567"/>
          <w:tab w:val="left" w:pos="1134"/>
        </w:tabs>
        <w:spacing w:after="0" w:line="240" w:lineRule="auto"/>
        <w:ind w:left="1418"/>
      </w:pPr>
    </w:p>
    <w:p w:rsidR="00AC549F" w:rsidRDefault="00AC549F" w:rsidP="00CB0290">
      <w:pPr>
        <w:pStyle w:val="ListParagraph"/>
        <w:tabs>
          <w:tab w:val="left" w:pos="567"/>
          <w:tab w:val="left" w:pos="1134"/>
        </w:tabs>
        <w:spacing w:after="0" w:line="240" w:lineRule="auto"/>
        <w:ind w:left="1418"/>
      </w:pPr>
    </w:p>
    <w:p w:rsidR="000C70C4" w:rsidRDefault="000C70C4" w:rsidP="00CB0290">
      <w:pPr>
        <w:pStyle w:val="ListParagraph"/>
        <w:tabs>
          <w:tab w:val="left" w:pos="567"/>
          <w:tab w:val="left" w:pos="1134"/>
        </w:tabs>
        <w:spacing w:after="0" w:line="240" w:lineRule="auto"/>
        <w:ind w:left="1418"/>
      </w:pPr>
    </w:p>
    <w:p w:rsidR="00AC549F" w:rsidRPr="008F3621" w:rsidRDefault="00AC549F" w:rsidP="00123FD9">
      <w:pPr>
        <w:tabs>
          <w:tab w:val="left" w:pos="567"/>
          <w:tab w:val="left" w:pos="1134"/>
        </w:tabs>
        <w:spacing w:after="0" w:line="240" w:lineRule="auto"/>
      </w:pPr>
    </w:p>
    <w:p w:rsidR="00DE3CE2" w:rsidRDefault="00DE3CE2" w:rsidP="00F342BE">
      <w:pPr>
        <w:tabs>
          <w:tab w:val="left" w:pos="567"/>
        </w:tabs>
        <w:spacing w:after="0" w:line="240" w:lineRule="auto"/>
        <w:rPr>
          <w:b/>
          <w:u w:val="single"/>
        </w:rPr>
      </w:pPr>
      <w:r>
        <w:rPr>
          <w:b/>
        </w:rPr>
        <w:t>10.</w:t>
      </w:r>
      <w:r>
        <w:rPr>
          <w:b/>
        </w:rPr>
        <w:tab/>
      </w:r>
      <w:r w:rsidR="00CB0290">
        <w:rPr>
          <w:b/>
          <w:u w:val="single"/>
        </w:rPr>
        <w:t>Questions/Comments</w:t>
      </w:r>
    </w:p>
    <w:p w:rsidR="00AC549F" w:rsidRDefault="00AC549F" w:rsidP="00F342BE">
      <w:pPr>
        <w:tabs>
          <w:tab w:val="left" w:pos="567"/>
        </w:tabs>
        <w:spacing w:after="0" w:line="240" w:lineRule="auto"/>
        <w:rPr>
          <w:b/>
          <w:u w:val="single"/>
        </w:rPr>
      </w:pPr>
    </w:p>
    <w:p w:rsidR="00AC549F" w:rsidRPr="00AC549F" w:rsidRDefault="00AC549F" w:rsidP="00F342BE">
      <w:pPr>
        <w:tabs>
          <w:tab w:val="left" w:pos="567"/>
        </w:tabs>
        <w:spacing w:after="0" w:line="240" w:lineRule="auto"/>
      </w:pPr>
      <w:r>
        <w:tab/>
        <w:t>Nil</w:t>
      </w:r>
    </w:p>
    <w:p w:rsidR="00DE3CE2" w:rsidRDefault="00DE3CE2" w:rsidP="00F342BE">
      <w:pPr>
        <w:tabs>
          <w:tab w:val="left" w:pos="567"/>
        </w:tabs>
        <w:spacing w:after="0" w:line="240" w:lineRule="auto"/>
      </w:pPr>
    </w:p>
    <w:p w:rsidR="00CB0290" w:rsidRPr="00CB0290" w:rsidRDefault="00DE3CE2" w:rsidP="00F342BE">
      <w:pPr>
        <w:tabs>
          <w:tab w:val="left" w:pos="567"/>
        </w:tabs>
        <w:spacing w:after="0" w:line="240" w:lineRule="auto"/>
        <w:rPr>
          <w:b/>
          <w:u w:val="single"/>
        </w:rPr>
      </w:pPr>
      <w:r>
        <w:rPr>
          <w:b/>
        </w:rPr>
        <w:t>11.</w:t>
      </w:r>
      <w:r>
        <w:rPr>
          <w:b/>
        </w:rPr>
        <w:tab/>
      </w:r>
      <w:r w:rsidR="00CB0290">
        <w:rPr>
          <w:b/>
          <w:u w:val="single"/>
        </w:rPr>
        <w:t>Next Regular Meeting: November 17, 2021</w:t>
      </w:r>
    </w:p>
    <w:p w:rsidR="00CB0290" w:rsidRDefault="00CB0290" w:rsidP="00F342BE">
      <w:pPr>
        <w:tabs>
          <w:tab w:val="left" w:pos="567"/>
        </w:tabs>
        <w:spacing w:after="0" w:line="240" w:lineRule="auto"/>
        <w:rPr>
          <w:b/>
        </w:rPr>
      </w:pPr>
    </w:p>
    <w:p w:rsidR="00CB0290" w:rsidRDefault="00CB0290" w:rsidP="00F342BE">
      <w:pPr>
        <w:tabs>
          <w:tab w:val="left" w:pos="567"/>
        </w:tabs>
        <w:spacing w:after="0" w:line="240" w:lineRule="auto"/>
        <w:rPr>
          <w:b/>
          <w:u w:val="single"/>
        </w:rPr>
      </w:pPr>
      <w:r>
        <w:rPr>
          <w:b/>
        </w:rPr>
        <w:t>12.</w:t>
      </w:r>
      <w:r>
        <w:rPr>
          <w:b/>
        </w:rPr>
        <w:tab/>
      </w:r>
      <w:r>
        <w:rPr>
          <w:b/>
          <w:u w:val="single"/>
        </w:rPr>
        <w:t>In Camera</w:t>
      </w:r>
    </w:p>
    <w:p w:rsidR="00AC549F" w:rsidRDefault="00AC549F" w:rsidP="00F342BE">
      <w:pPr>
        <w:tabs>
          <w:tab w:val="left" w:pos="567"/>
        </w:tabs>
        <w:spacing w:after="0" w:line="240" w:lineRule="auto"/>
        <w:rPr>
          <w:b/>
          <w:u w:val="single"/>
        </w:rPr>
      </w:pPr>
    </w:p>
    <w:p w:rsidR="00AC549F" w:rsidRPr="00AC549F" w:rsidRDefault="00AC549F" w:rsidP="00F342BE">
      <w:pPr>
        <w:tabs>
          <w:tab w:val="left" w:pos="567"/>
        </w:tabs>
        <w:spacing w:after="0" w:line="240" w:lineRule="auto"/>
      </w:pPr>
      <w:r>
        <w:tab/>
        <w:t>Nil</w:t>
      </w:r>
    </w:p>
    <w:p w:rsidR="00CB0290" w:rsidRDefault="00CB0290" w:rsidP="00F342BE">
      <w:pPr>
        <w:tabs>
          <w:tab w:val="left" w:pos="567"/>
        </w:tabs>
        <w:spacing w:after="0" w:line="240" w:lineRule="auto"/>
        <w:rPr>
          <w:b/>
        </w:rPr>
      </w:pPr>
    </w:p>
    <w:p w:rsidR="00DE3CE2" w:rsidRPr="00DE3CE2" w:rsidRDefault="00CB0290" w:rsidP="00F342BE">
      <w:pPr>
        <w:tabs>
          <w:tab w:val="left" w:pos="567"/>
        </w:tabs>
        <w:spacing w:after="0" w:line="240" w:lineRule="auto"/>
        <w:rPr>
          <w:b/>
          <w:u w:val="single"/>
        </w:rPr>
      </w:pPr>
      <w:r>
        <w:rPr>
          <w:b/>
        </w:rPr>
        <w:t>13.</w:t>
      </w:r>
      <w:r>
        <w:rPr>
          <w:b/>
        </w:rPr>
        <w:tab/>
      </w:r>
      <w:r w:rsidR="00DE3CE2">
        <w:rPr>
          <w:b/>
          <w:u w:val="single"/>
        </w:rPr>
        <w:t>Adjournment</w:t>
      </w:r>
    </w:p>
    <w:p w:rsidR="00AE68CC" w:rsidRDefault="00AE68CC" w:rsidP="00F342BE">
      <w:pPr>
        <w:tabs>
          <w:tab w:val="left" w:pos="567"/>
        </w:tabs>
        <w:spacing w:after="0" w:line="240" w:lineRule="auto"/>
      </w:pPr>
    </w:p>
    <w:p w:rsidR="00C966F3" w:rsidRDefault="00AE68CC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tab/>
      </w:r>
      <w:r w:rsidR="00CB0290">
        <w:rPr>
          <w:b/>
          <w:i/>
        </w:rPr>
        <w:t>Motion to adjourn at 4:32</w:t>
      </w:r>
      <w:r w:rsidR="00F43A0F">
        <w:rPr>
          <w:b/>
          <w:i/>
        </w:rPr>
        <w:t xml:space="preserve"> pm.</w:t>
      </w:r>
      <w:r w:rsidR="00CB0290">
        <w:rPr>
          <w:b/>
          <w:i/>
        </w:rPr>
        <w:t xml:space="preserve"> Brian Webb</w:t>
      </w:r>
    </w:p>
    <w:p w:rsidR="00C966F3" w:rsidRDefault="00C966F3" w:rsidP="00677BAC">
      <w:pPr>
        <w:tabs>
          <w:tab w:val="left" w:pos="709"/>
        </w:tabs>
        <w:spacing w:after="0" w:line="240" w:lineRule="auto"/>
        <w:rPr>
          <w:b/>
          <w:i/>
        </w:rPr>
      </w:pPr>
    </w:p>
    <w:p w:rsidR="00C966F3" w:rsidRDefault="00083177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  <w:r w:rsidR="00C966F3">
        <w:rPr>
          <w:b/>
          <w:i/>
        </w:rPr>
        <w:t>Recording Secretary,</w:t>
      </w:r>
    </w:p>
    <w:p w:rsidR="00C966F3" w:rsidRDefault="00CB0290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  <w:t>Tammy Conrad</w:t>
      </w:r>
    </w:p>
    <w:p w:rsidR="00AE6477" w:rsidRPr="00F4160F" w:rsidRDefault="00C966F3" w:rsidP="00F4160F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  <w:t>Business Office Assistant</w:t>
      </w:r>
    </w:p>
    <w:sectPr w:rsidR="00AE6477" w:rsidRPr="00F4160F" w:rsidSect="00266A8B">
      <w:footerReference w:type="default" r:id="rId8"/>
      <w:pgSz w:w="12240" w:h="15840"/>
      <w:pgMar w:top="0" w:right="758" w:bottom="0" w:left="851" w:header="708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53" w:rsidRDefault="00B61F53" w:rsidP="00B5233A">
      <w:pPr>
        <w:spacing w:after="0" w:line="240" w:lineRule="auto"/>
      </w:pPr>
      <w:r>
        <w:separator/>
      </w:r>
    </w:p>
  </w:endnote>
  <w:endnote w:type="continuationSeparator" w:id="0">
    <w:p w:rsidR="00B61F53" w:rsidRDefault="00B61F53" w:rsidP="00B5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2695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5472" w:rsidRDefault="00C55472">
            <w:pPr>
              <w:pStyle w:val="Footer"/>
              <w:jc w:val="center"/>
            </w:pPr>
          </w:p>
          <w:p w:rsidR="00C55472" w:rsidRDefault="00C55472" w:rsidP="00B5233A">
            <w:pPr>
              <w:pStyle w:val="Footer"/>
              <w:jc w:val="center"/>
            </w:pPr>
            <w:r>
              <w:t>Shoreham Village Board of Directors Meeting</w:t>
            </w:r>
          </w:p>
          <w:p w:rsidR="00C55472" w:rsidRDefault="00011E25" w:rsidP="00B5233A">
            <w:pPr>
              <w:pStyle w:val="Footer"/>
              <w:jc w:val="center"/>
            </w:pPr>
            <w:r>
              <w:t>September 15</w:t>
            </w:r>
            <w:r w:rsidR="00C55472">
              <w:t>, 2021 Minutes</w:t>
            </w:r>
          </w:p>
          <w:p w:rsidR="00C55472" w:rsidRDefault="00C554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51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510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5472" w:rsidRDefault="00C55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53" w:rsidRDefault="00B61F53" w:rsidP="00B5233A">
      <w:pPr>
        <w:spacing w:after="0" w:line="240" w:lineRule="auto"/>
      </w:pPr>
      <w:r>
        <w:separator/>
      </w:r>
    </w:p>
  </w:footnote>
  <w:footnote w:type="continuationSeparator" w:id="0">
    <w:p w:rsidR="00B61F53" w:rsidRDefault="00B61F53" w:rsidP="00B5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7582"/>
    <w:multiLevelType w:val="hybridMultilevel"/>
    <w:tmpl w:val="2DAC72B0"/>
    <w:lvl w:ilvl="0" w:tplc="0BF03F9E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8AA1F73"/>
    <w:multiLevelType w:val="hybridMultilevel"/>
    <w:tmpl w:val="6C54359C"/>
    <w:lvl w:ilvl="0" w:tplc="0BF03F9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9577033"/>
    <w:multiLevelType w:val="hybridMultilevel"/>
    <w:tmpl w:val="6A408E00"/>
    <w:lvl w:ilvl="0" w:tplc="0BF03F9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0A9E05B6"/>
    <w:multiLevelType w:val="hybridMultilevel"/>
    <w:tmpl w:val="69C2C560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456EC2"/>
    <w:multiLevelType w:val="hybridMultilevel"/>
    <w:tmpl w:val="9950FF6E"/>
    <w:lvl w:ilvl="0" w:tplc="0BF03F9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15B736B5"/>
    <w:multiLevelType w:val="hybridMultilevel"/>
    <w:tmpl w:val="1CE261C6"/>
    <w:lvl w:ilvl="0" w:tplc="0BF03F9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65623C9"/>
    <w:multiLevelType w:val="hybridMultilevel"/>
    <w:tmpl w:val="97286FB0"/>
    <w:lvl w:ilvl="0" w:tplc="0BF03F9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19ED40A6"/>
    <w:multiLevelType w:val="hybridMultilevel"/>
    <w:tmpl w:val="B7CC838C"/>
    <w:lvl w:ilvl="0" w:tplc="0BF03F9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1A7833DE"/>
    <w:multiLevelType w:val="hybridMultilevel"/>
    <w:tmpl w:val="6EC2AB5C"/>
    <w:lvl w:ilvl="0" w:tplc="0BF03F9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1A80511D"/>
    <w:multiLevelType w:val="hybridMultilevel"/>
    <w:tmpl w:val="2976F9D4"/>
    <w:lvl w:ilvl="0" w:tplc="10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248F3A3C"/>
    <w:multiLevelType w:val="hybridMultilevel"/>
    <w:tmpl w:val="7F9CEF2A"/>
    <w:lvl w:ilvl="0" w:tplc="0BF03F9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2736058D"/>
    <w:multiLevelType w:val="multilevel"/>
    <w:tmpl w:val="7960E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28A21601"/>
    <w:multiLevelType w:val="hybridMultilevel"/>
    <w:tmpl w:val="94702D64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DA67D6"/>
    <w:multiLevelType w:val="hybridMultilevel"/>
    <w:tmpl w:val="49084B76"/>
    <w:lvl w:ilvl="0" w:tplc="0BF03F9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33811B34"/>
    <w:multiLevelType w:val="hybridMultilevel"/>
    <w:tmpl w:val="4ACCF958"/>
    <w:lvl w:ilvl="0" w:tplc="5A5A8038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4BC50E3"/>
    <w:multiLevelType w:val="hybridMultilevel"/>
    <w:tmpl w:val="B75A925E"/>
    <w:lvl w:ilvl="0" w:tplc="0BF03F9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34CB0025"/>
    <w:multiLevelType w:val="hybridMultilevel"/>
    <w:tmpl w:val="53E874B6"/>
    <w:lvl w:ilvl="0" w:tplc="0BF03F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72662D"/>
    <w:multiLevelType w:val="hybridMultilevel"/>
    <w:tmpl w:val="1F0EBE48"/>
    <w:lvl w:ilvl="0" w:tplc="CFE657D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7543E29"/>
    <w:multiLevelType w:val="hybridMultilevel"/>
    <w:tmpl w:val="BBE867F2"/>
    <w:lvl w:ilvl="0" w:tplc="0BF03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874B69"/>
    <w:multiLevelType w:val="hybridMultilevel"/>
    <w:tmpl w:val="F856853E"/>
    <w:lvl w:ilvl="0" w:tplc="0BF03F9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3C9143CE"/>
    <w:multiLevelType w:val="hybridMultilevel"/>
    <w:tmpl w:val="E488E0B8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E33B0"/>
    <w:multiLevelType w:val="hybridMultilevel"/>
    <w:tmpl w:val="9528CE3A"/>
    <w:lvl w:ilvl="0" w:tplc="1009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22" w15:restartNumberingAfterBreak="0">
    <w:nsid w:val="46E333A6"/>
    <w:multiLevelType w:val="hybridMultilevel"/>
    <w:tmpl w:val="6B0AF620"/>
    <w:lvl w:ilvl="0" w:tplc="0BF03F9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482E453D"/>
    <w:multiLevelType w:val="hybridMultilevel"/>
    <w:tmpl w:val="DD302DFC"/>
    <w:lvl w:ilvl="0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B1950E4"/>
    <w:multiLevelType w:val="hybridMultilevel"/>
    <w:tmpl w:val="D7F428B6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BF776F7"/>
    <w:multiLevelType w:val="hybridMultilevel"/>
    <w:tmpl w:val="3AF8A38E"/>
    <w:lvl w:ilvl="0" w:tplc="0BF03F9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4D737D2D"/>
    <w:multiLevelType w:val="hybridMultilevel"/>
    <w:tmpl w:val="F7340D72"/>
    <w:lvl w:ilvl="0" w:tplc="0BF03F9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28D00BBC">
      <w:numFmt w:val="bullet"/>
      <w:lvlText w:val="-"/>
      <w:lvlJc w:val="left"/>
      <w:pPr>
        <w:ind w:left="258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559B63AC"/>
    <w:multiLevelType w:val="hybridMultilevel"/>
    <w:tmpl w:val="43F46DF2"/>
    <w:lvl w:ilvl="0" w:tplc="0BF03F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C073AC4"/>
    <w:multiLevelType w:val="hybridMultilevel"/>
    <w:tmpl w:val="6C405BAA"/>
    <w:lvl w:ilvl="0" w:tplc="0BF03F9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6AB02C6F"/>
    <w:multiLevelType w:val="hybridMultilevel"/>
    <w:tmpl w:val="C83A157E"/>
    <w:lvl w:ilvl="0" w:tplc="0BF03F9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0" w15:restartNumberingAfterBreak="0">
    <w:nsid w:val="6D42392D"/>
    <w:multiLevelType w:val="hybridMultilevel"/>
    <w:tmpl w:val="E8F23490"/>
    <w:lvl w:ilvl="0" w:tplc="9FF87430">
      <w:numFmt w:val="bullet"/>
      <w:lvlText w:val="-"/>
      <w:lvlJc w:val="left"/>
      <w:pPr>
        <w:ind w:left="3480" w:hanging="1920"/>
      </w:pPr>
      <w:rPr>
        <w:rFonts w:asciiTheme="minorHAnsi" w:eastAsiaTheme="minorHAnsi" w:hAnsiTheme="minorHAnsi" w:cstheme="min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1" w15:restartNumberingAfterBreak="0">
    <w:nsid w:val="70123D04"/>
    <w:multiLevelType w:val="hybridMultilevel"/>
    <w:tmpl w:val="66AAF26A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981432"/>
    <w:multiLevelType w:val="hybridMultilevel"/>
    <w:tmpl w:val="F502DA9E"/>
    <w:lvl w:ilvl="0" w:tplc="26862A9C">
      <w:start w:val="6"/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760F5EA5"/>
    <w:multiLevelType w:val="hybridMultilevel"/>
    <w:tmpl w:val="CC0C71B0"/>
    <w:lvl w:ilvl="0" w:tplc="0BF03F9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 w15:restartNumberingAfterBreak="0">
    <w:nsid w:val="7F715FDA"/>
    <w:multiLevelType w:val="hybridMultilevel"/>
    <w:tmpl w:val="CE8EAA70"/>
    <w:lvl w:ilvl="0" w:tplc="10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5" w15:restartNumberingAfterBreak="0">
    <w:nsid w:val="7FF071FB"/>
    <w:multiLevelType w:val="hybridMultilevel"/>
    <w:tmpl w:val="D27699BC"/>
    <w:lvl w:ilvl="0" w:tplc="0BF03F9E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1"/>
  </w:num>
  <w:num w:numId="5">
    <w:abstractNumId w:val="33"/>
  </w:num>
  <w:num w:numId="6">
    <w:abstractNumId w:val="0"/>
  </w:num>
  <w:num w:numId="7">
    <w:abstractNumId w:val="27"/>
  </w:num>
  <w:num w:numId="8">
    <w:abstractNumId w:val="13"/>
  </w:num>
  <w:num w:numId="9">
    <w:abstractNumId w:val="8"/>
  </w:num>
  <w:num w:numId="10">
    <w:abstractNumId w:val="9"/>
  </w:num>
  <w:num w:numId="11">
    <w:abstractNumId w:val="17"/>
  </w:num>
  <w:num w:numId="12">
    <w:abstractNumId w:val="35"/>
  </w:num>
  <w:num w:numId="13">
    <w:abstractNumId w:val="22"/>
  </w:num>
  <w:num w:numId="14">
    <w:abstractNumId w:val="14"/>
  </w:num>
  <w:num w:numId="15">
    <w:abstractNumId w:val="31"/>
  </w:num>
  <w:num w:numId="16">
    <w:abstractNumId w:val="24"/>
  </w:num>
  <w:num w:numId="17">
    <w:abstractNumId w:val="4"/>
  </w:num>
  <w:num w:numId="18">
    <w:abstractNumId w:val="6"/>
  </w:num>
  <w:num w:numId="19">
    <w:abstractNumId w:val="16"/>
  </w:num>
  <w:num w:numId="20">
    <w:abstractNumId w:val="20"/>
  </w:num>
  <w:num w:numId="21">
    <w:abstractNumId w:val="23"/>
  </w:num>
  <w:num w:numId="22">
    <w:abstractNumId w:val="18"/>
  </w:num>
  <w:num w:numId="23">
    <w:abstractNumId w:val="26"/>
  </w:num>
  <w:num w:numId="24">
    <w:abstractNumId w:val="19"/>
  </w:num>
  <w:num w:numId="25">
    <w:abstractNumId w:val="28"/>
  </w:num>
  <w:num w:numId="26">
    <w:abstractNumId w:val="34"/>
  </w:num>
  <w:num w:numId="27">
    <w:abstractNumId w:val="30"/>
  </w:num>
  <w:num w:numId="28">
    <w:abstractNumId w:val="5"/>
  </w:num>
  <w:num w:numId="29">
    <w:abstractNumId w:val="32"/>
  </w:num>
  <w:num w:numId="30">
    <w:abstractNumId w:val="2"/>
  </w:num>
  <w:num w:numId="31">
    <w:abstractNumId w:val="25"/>
  </w:num>
  <w:num w:numId="32">
    <w:abstractNumId w:val="7"/>
  </w:num>
  <w:num w:numId="33">
    <w:abstractNumId w:val="1"/>
  </w:num>
  <w:num w:numId="34">
    <w:abstractNumId w:val="29"/>
  </w:num>
  <w:num w:numId="35">
    <w:abstractNumId w:val="12"/>
  </w:num>
  <w:num w:numId="3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76"/>
    <w:rsid w:val="00000ADD"/>
    <w:rsid w:val="00000D93"/>
    <w:rsid w:val="00001423"/>
    <w:rsid w:val="00004CA3"/>
    <w:rsid w:val="00004FAF"/>
    <w:rsid w:val="00005C6B"/>
    <w:rsid w:val="00007EB4"/>
    <w:rsid w:val="00011E25"/>
    <w:rsid w:val="00014077"/>
    <w:rsid w:val="00015251"/>
    <w:rsid w:val="0001565A"/>
    <w:rsid w:val="000156A8"/>
    <w:rsid w:val="00016013"/>
    <w:rsid w:val="00020C19"/>
    <w:rsid w:val="00020CAA"/>
    <w:rsid w:val="00024966"/>
    <w:rsid w:val="00025701"/>
    <w:rsid w:val="00025FD2"/>
    <w:rsid w:val="00026ACB"/>
    <w:rsid w:val="00027642"/>
    <w:rsid w:val="000308C9"/>
    <w:rsid w:val="0003241A"/>
    <w:rsid w:val="000331CC"/>
    <w:rsid w:val="00036718"/>
    <w:rsid w:val="0004193F"/>
    <w:rsid w:val="00043200"/>
    <w:rsid w:val="00047036"/>
    <w:rsid w:val="000470D1"/>
    <w:rsid w:val="0004787C"/>
    <w:rsid w:val="00050C48"/>
    <w:rsid w:val="00053E96"/>
    <w:rsid w:val="00062D47"/>
    <w:rsid w:val="00063257"/>
    <w:rsid w:val="00070A36"/>
    <w:rsid w:val="00070A4F"/>
    <w:rsid w:val="00073291"/>
    <w:rsid w:val="0007335D"/>
    <w:rsid w:val="00075A2E"/>
    <w:rsid w:val="00076105"/>
    <w:rsid w:val="00076D4B"/>
    <w:rsid w:val="0008039F"/>
    <w:rsid w:val="00083177"/>
    <w:rsid w:val="0008583D"/>
    <w:rsid w:val="00087BB1"/>
    <w:rsid w:val="0009028C"/>
    <w:rsid w:val="00090412"/>
    <w:rsid w:val="00090B4D"/>
    <w:rsid w:val="00092C89"/>
    <w:rsid w:val="00092E10"/>
    <w:rsid w:val="00094823"/>
    <w:rsid w:val="00095C11"/>
    <w:rsid w:val="000A22BD"/>
    <w:rsid w:val="000A2DF4"/>
    <w:rsid w:val="000A6775"/>
    <w:rsid w:val="000B1C55"/>
    <w:rsid w:val="000B2BB3"/>
    <w:rsid w:val="000B36FC"/>
    <w:rsid w:val="000B38EB"/>
    <w:rsid w:val="000B3E7A"/>
    <w:rsid w:val="000B5109"/>
    <w:rsid w:val="000B59BB"/>
    <w:rsid w:val="000B739F"/>
    <w:rsid w:val="000C027B"/>
    <w:rsid w:val="000C340A"/>
    <w:rsid w:val="000C4C95"/>
    <w:rsid w:val="000C6CC6"/>
    <w:rsid w:val="000C6E0F"/>
    <w:rsid w:val="000C70C4"/>
    <w:rsid w:val="000D3C6C"/>
    <w:rsid w:val="000D60AA"/>
    <w:rsid w:val="000D7443"/>
    <w:rsid w:val="000E00E5"/>
    <w:rsid w:val="000E182E"/>
    <w:rsid w:val="000E48A9"/>
    <w:rsid w:val="000E55C7"/>
    <w:rsid w:val="000E6734"/>
    <w:rsid w:val="000E6CF2"/>
    <w:rsid w:val="000E7223"/>
    <w:rsid w:val="000F07B4"/>
    <w:rsid w:val="000F1EF5"/>
    <w:rsid w:val="000F429B"/>
    <w:rsid w:val="000F5340"/>
    <w:rsid w:val="000F5F55"/>
    <w:rsid w:val="000F68BF"/>
    <w:rsid w:val="001010FF"/>
    <w:rsid w:val="00105090"/>
    <w:rsid w:val="00110E10"/>
    <w:rsid w:val="00112C6F"/>
    <w:rsid w:val="00114D0A"/>
    <w:rsid w:val="00115466"/>
    <w:rsid w:val="001165AA"/>
    <w:rsid w:val="001203D3"/>
    <w:rsid w:val="00123FD9"/>
    <w:rsid w:val="001263D0"/>
    <w:rsid w:val="001309B3"/>
    <w:rsid w:val="001322F4"/>
    <w:rsid w:val="0013271A"/>
    <w:rsid w:val="001403DF"/>
    <w:rsid w:val="00140EAF"/>
    <w:rsid w:val="0014213A"/>
    <w:rsid w:val="00144911"/>
    <w:rsid w:val="00146C73"/>
    <w:rsid w:val="00151652"/>
    <w:rsid w:val="00151699"/>
    <w:rsid w:val="00152956"/>
    <w:rsid w:val="00162B57"/>
    <w:rsid w:val="00162FA3"/>
    <w:rsid w:val="001632D1"/>
    <w:rsid w:val="001712E2"/>
    <w:rsid w:val="00173927"/>
    <w:rsid w:val="00174F63"/>
    <w:rsid w:val="0017622E"/>
    <w:rsid w:val="001778CD"/>
    <w:rsid w:val="001820AD"/>
    <w:rsid w:val="001825F2"/>
    <w:rsid w:val="00182C94"/>
    <w:rsid w:val="00184388"/>
    <w:rsid w:val="0018519A"/>
    <w:rsid w:val="00185C6A"/>
    <w:rsid w:val="00191CEB"/>
    <w:rsid w:val="00193EE4"/>
    <w:rsid w:val="0019799B"/>
    <w:rsid w:val="001A1466"/>
    <w:rsid w:val="001A31EF"/>
    <w:rsid w:val="001A4806"/>
    <w:rsid w:val="001A50C8"/>
    <w:rsid w:val="001A5DA4"/>
    <w:rsid w:val="001A5FF8"/>
    <w:rsid w:val="001B5765"/>
    <w:rsid w:val="001B6A79"/>
    <w:rsid w:val="001C0FFF"/>
    <w:rsid w:val="001C27A5"/>
    <w:rsid w:val="001C4E53"/>
    <w:rsid w:val="001C546F"/>
    <w:rsid w:val="001C6D38"/>
    <w:rsid w:val="001D182B"/>
    <w:rsid w:val="001E1E0A"/>
    <w:rsid w:val="001E65AB"/>
    <w:rsid w:val="001E6711"/>
    <w:rsid w:val="001E6BF3"/>
    <w:rsid w:val="001F327A"/>
    <w:rsid w:val="001F45DC"/>
    <w:rsid w:val="001F6AB1"/>
    <w:rsid w:val="00200172"/>
    <w:rsid w:val="00201FFF"/>
    <w:rsid w:val="00211A02"/>
    <w:rsid w:val="002138B2"/>
    <w:rsid w:val="00214D33"/>
    <w:rsid w:val="002231D6"/>
    <w:rsid w:val="002246D0"/>
    <w:rsid w:val="002248F6"/>
    <w:rsid w:val="00232FB5"/>
    <w:rsid w:val="00234811"/>
    <w:rsid w:val="00237C7D"/>
    <w:rsid w:val="00240406"/>
    <w:rsid w:val="00240443"/>
    <w:rsid w:val="002409DA"/>
    <w:rsid w:val="00240ED8"/>
    <w:rsid w:val="002466D7"/>
    <w:rsid w:val="00247A43"/>
    <w:rsid w:val="0025011A"/>
    <w:rsid w:val="0025475B"/>
    <w:rsid w:val="002575BE"/>
    <w:rsid w:val="00260B77"/>
    <w:rsid w:val="00261090"/>
    <w:rsid w:val="00263728"/>
    <w:rsid w:val="00264BBB"/>
    <w:rsid w:val="00265B8A"/>
    <w:rsid w:val="00266A8B"/>
    <w:rsid w:val="002723AE"/>
    <w:rsid w:val="00272964"/>
    <w:rsid w:val="0027551C"/>
    <w:rsid w:val="00275577"/>
    <w:rsid w:val="00280407"/>
    <w:rsid w:val="002810F6"/>
    <w:rsid w:val="002849C0"/>
    <w:rsid w:val="00290447"/>
    <w:rsid w:val="00291752"/>
    <w:rsid w:val="00293290"/>
    <w:rsid w:val="002A0BAE"/>
    <w:rsid w:val="002A0D9C"/>
    <w:rsid w:val="002A2C45"/>
    <w:rsid w:val="002A383B"/>
    <w:rsid w:val="002A5FCC"/>
    <w:rsid w:val="002B0524"/>
    <w:rsid w:val="002B15E4"/>
    <w:rsid w:val="002B1E3C"/>
    <w:rsid w:val="002B44A3"/>
    <w:rsid w:val="002B4606"/>
    <w:rsid w:val="002B4C94"/>
    <w:rsid w:val="002B5FEF"/>
    <w:rsid w:val="002B64FF"/>
    <w:rsid w:val="002B7F02"/>
    <w:rsid w:val="002C32CC"/>
    <w:rsid w:val="002C6F2D"/>
    <w:rsid w:val="002C70FD"/>
    <w:rsid w:val="002C73F3"/>
    <w:rsid w:val="002D428D"/>
    <w:rsid w:val="002E3662"/>
    <w:rsid w:val="002E723F"/>
    <w:rsid w:val="002F1423"/>
    <w:rsid w:val="002F2929"/>
    <w:rsid w:val="002F323E"/>
    <w:rsid w:val="002F371F"/>
    <w:rsid w:val="002F5DF5"/>
    <w:rsid w:val="002F666A"/>
    <w:rsid w:val="002F778B"/>
    <w:rsid w:val="003024E2"/>
    <w:rsid w:val="00304D36"/>
    <w:rsid w:val="003050B1"/>
    <w:rsid w:val="003072D2"/>
    <w:rsid w:val="003221D2"/>
    <w:rsid w:val="0032662C"/>
    <w:rsid w:val="00330CE3"/>
    <w:rsid w:val="00332C0F"/>
    <w:rsid w:val="00337372"/>
    <w:rsid w:val="00341489"/>
    <w:rsid w:val="003426FA"/>
    <w:rsid w:val="00342AC1"/>
    <w:rsid w:val="003440B4"/>
    <w:rsid w:val="003442C3"/>
    <w:rsid w:val="0034549D"/>
    <w:rsid w:val="00345826"/>
    <w:rsid w:val="003508A0"/>
    <w:rsid w:val="00356A47"/>
    <w:rsid w:val="00356B48"/>
    <w:rsid w:val="003600FB"/>
    <w:rsid w:val="00361A79"/>
    <w:rsid w:val="00361C94"/>
    <w:rsid w:val="00362815"/>
    <w:rsid w:val="003632DF"/>
    <w:rsid w:val="003655E4"/>
    <w:rsid w:val="003668A9"/>
    <w:rsid w:val="00370D0B"/>
    <w:rsid w:val="00373464"/>
    <w:rsid w:val="00376388"/>
    <w:rsid w:val="0038335F"/>
    <w:rsid w:val="00384FC3"/>
    <w:rsid w:val="00385590"/>
    <w:rsid w:val="00390BEA"/>
    <w:rsid w:val="00391C76"/>
    <w:rsid w:val="00391F7C"/>
    <w:rsid w:val="003A45EC"/>
    <w:rsid w:val="003A5B8D"/>
    <w:rsid w:val="003B2BB4"/>
    <w:rsid w:val="003B7C3A"/>
    <w:rsid w:val="003B7C6D"/>
    <w:rsid w:val="003B7CA1"/>
    <w:rsid w:val="003C1A1B"/>
    <w:rsid w:val="003C1A65"/>
    <w:rsid w:val="003C3359"/>
    <w:rsid w:val="003C3FC3"/>
    <w:rsid w:val="003C4542"/>
    <w:rsid w:val="003C6BC5"/>
    <w:rsid w:val="003D25EA"/>
    <w:rsid w:val="003D5CE1"/>
    <w:rsid w:val="003D7F5B"/>
    <w:rsid w:val="003E0392"/>
    <w:rsid w:val="003E1DC3"/>
    <w:rsid w:val="003E7E89"/>
    <w:rsid w:val="003F5168"/>
    <w:rsid w:val="003F7361"/>
    <w:rsid w:val="00403103"/>
    <w:rsid w:val="00403735"/>
    <w:rsid w:val="00404EC7"/>
    <w:rsid w:val="00405DC9"/>
    <w:rsid w:val="004072E0"/>
    <w:rsid w:val="00407A91"/>
    <w:rsid w:val="00410271"/>
    <w:rsid w:val="00413C93"/>
    <w:rsid w:val="00414E3F"/>
    <w:rsid w:val="00416794"/>
    <w:rsid w:val="00422466"/>
    <w:rsid w:val="0042631C"/>
    <w:rsid w:val="00432874"/>
    <w:rsid w:val="0043444B"/>
    <w:rsid w:val="004358CE"/>
    <w:rsid w:val="0043747E"/>
    <w:rsid w:val="0043748E"/>
    <w:rsid w:val="00437E57"/>
    <w:rsid w:val="0044054B"/>
    <w:rsid w:val="00445880"/>
    <w:rsid w:val="0045173A"/>
    <w:rsid w:val="00453E21"/>
    <w:rsid w:val="00454E4D"/>
    <w:rsid w:val="00455A08"/>
    <w:rsid w:val="00456F56"/>
    <w:rsid w:val="00456F6D"/>
    <w:rsid w:val="00460044"/>
    <w:rsid w:val="004637BA"/>
    <w:rsid w:val="0046458D"/>
    <w:rsid w:val="0046526F"/>
    <w:rsid w:val="00465954"/>
    <w:rsid w:val="0046765F"/>
    <w:rsid w:val="00467E2D"/>
    <w:rsid w:val="00470AD9"/>
    <w:rsid w:val="00476B12"/>
    <w:rsid w:val="004914BF"/>
    <w:rsid w:val="00493E89"/>
    <w:rsid w:val="004967EE"/>
    <w:rsid w:val="004975C1"/>
    <w:rsid w:val="004A4381"/>
    <w:rsid w:val="004A555D"/>
    <w:rsid w:val="004A5F59"/>
    <w:rsid w:val="004B1A15"/>
    <w:rsid w:val="004B22F6"/>
    <w:rsid w:val="004B25A8"/>
    <w:rsid w:val="004B69A6"/>
    <w:rsid w:val="004B7E24"/>
    <w:rsid w:val="004C01AF"/>
    <w:rsid w:val="004D332B"/>
    <w:rsid w:val="004D685F"/>
    <w:rsid w:val="004E0AB0"/>
    <w:rsid w:val="004E7374"/>
    <w:rsid w:val="004E7F9E"/>
    <w:rsid w:val="004F1542"/>
    <w:rsid w:val="004F673B"/>
    <w:rsid w:val="004F69A6"/>
    <w:rsid w:val="0050225F"/>
    <w:rsid w:val="00503753"/>
    <w:rsid w:val="00505B04"/>
    <w:rsid w:val="00520034"/>
    <w:rsid w:val="005206F3"/>
    <w:rsid w:val="00520F5C"/>
    <w:rsid w:val="00521A5B"/>
    <w:rsid w:val="005252C2"/>
    <w:rsid w:val="0052791A"/>
    <w:rsid w:val="005305BE"/>
    <w:rsid w:val="00531F85"/>
    <w:rsid w:val="00531FFD"/>
    <w:rsid w:val="00537569"/>
    <w:rsid w:val="00537626"/>
    <w:rsid w:val="00540BA2"/>
    <w:rsid w:val="00541113"/>
    <w:rsid w:val="00543CA7"/>
    <w:rsid w:val="00544780"/>
    <w:rsid w:val="0055380B"/>
    <w:rsid w:val="00557F6E"/>
    <w:rsid w:val="0056186A"/>
    <w:rsid w:val="00562B62"/>
    <w:rsid w:val="005657F2"/>
    <w:rsid w:val="0056594F"/>
    <w:rsid w:val="00567A02"/>
    <w:rsid w:val="00572537"/>
    <w:rsid w:val="00574C6E"/>
    <w:rsid w:val="00581353"/>
    <w:rsid w:val="00584DBE"/>
    <w:rsid w:val="00584E47"/>
    <w:rsid w:val="00585855"/>
    <w:rsid w:val="00587DC2"/>
    <w:rsid w:val="00587EDC"/>
    <w:rsid w:val="0059789F"/>
    <w:rsid w:val="00597F09"/>
    <w:rsid w:val="005A59D2"/>
    <w:rsid w:val="005A6236"/>
    <w:rsid w:val="005A684F"/>
    <w:rsid w:val="005A69FC"/>
    <w:rsid w:val="005B2A15"/>
    <w:rsid w:val="005B5633"/>
    <w:rsid w:val="005B6615"/>
    <w:rsid w:val="005C00BF"/>
    <w:rsid w:val="005C12AF"/>
    <w:rsid w:val="005C27EA"/>
    <w:rsid w:val="005C3FFC"/>
    <w:rsid w:val="005D126B"/>
    <w:rsid w:val="005D216E"/>
    <w:rsid w:val="005D507C"/>
    <w:rsid w:val="005D5EF9"/>
    <w:rsid w:val="005E3939"/>
    <w:rsid w:val="005E4E04"/>
    <w:rsid w:val="005E5678"/>
    <w:rsid w:val="005E69C8"/>
    <w:rsid w:val="005E6F80"/>
    <w:rsid w:val="005F0B68"/>
    <w:rsid w:val="005F1265"/>
    <w:rsid w:val="005F18C6"/>
    <w:rsid w:val="005F1FA2"/>
    <w:rsid w:val="005F262A"/>
    <w:rsid w:val="005F3311"/>
    <w:rsid w:val="005F4EC6"/>
    <w:rsid w:val="00601472"/>
    <w:rsid w:val="00601687"/>
    <w:rsid w:val="00605D0D"/>
    <w:rsid w:val="0061333A"/>
    <w:rsid w:val="0061610A"/>
    <w:rsid w:val="00617D8E"/>
    <w:rsid w:val="00620634"/>
    <w:rsid w:val="00626734"/>
    <w:rsid w:val="00630108"/>
    <w:rsid w:val="0063043A"/>
    <w:rsid w:val="00630EDB"/>
    <w:rsid w:val="006346F3"/>
    <w:rsid w:val="006370CF"/>
    <w:rsid w:val="00640DD0"/>
    <w:rsid w:val="00641491"/>
    <w:rsid w:val="006440B2"/>
    <w:rsid w:val="00645BA7"/>
    <w:rsid w:val="00646368"/>
    <w:rsid w:val="0064783A"/>
    <w:rsid w:val="00647BC9"/>
    <w:rsid w:val="00652C28"/>
    <w:rsid w:val="00652F7A"/>
    <w:rsid w:val="006568CD"/>
    <w:rsid w:val="00660CE9"/>
    <w:rsid w:val="0066274E"/>
    <w:rsid w:val="00662C2B"/>
    <w:rsid w:val="00665D6F"/>
    <w:rsid w:val="00666F17"/>
    <w:rsid w:val="00673BAB"/>
    <w:rsid w:val="00677BAC"/>
    <w:rsid w:val="00677ED6"/>
    <w:rsid w:val="0068550E"/>
    <w:rsid w:val="00685640"/>
    <w:rsid w:val="006906AE"/>
    <w:rsid w:val="00693AF0"/>
    <w:rsid w:val="00694AA1"/>
    <w:rsid w:val="00697F06"/>
    <w:rsid w:val="006A06B4"/>
    <w:rsid w:val="006A1375"/>
    <w:rsid w:val="006A1F60"/>
    <w:rsid w:val="006A7137"/>
    <w:rsid w:val="006A78F6"/>
    <w:rsid w:val="006A7F80"/>
    <w:rsid w:val="006B33CD"/>
    <w:rsid w:val="006B3B0F"/>
    <w:rsid w:val="006B6F6D"/>
    <w:rsid w:val="006C06BF"/>
    <w:rsid w:val="006C0843"/>
    <w:rsid w:val="006C43EC"/>
    <w:rsid w:val="006C600F"/>
    <w:rsid w:val="006C615C"/>
    <w:rsid w:val="006C7F85"/>
    <w:rsid w:val="006E46E4"/>
    <w:rsid w:val="006E76B9"/>
    <w:rsid w:val="006F231A"/>
    <w:rsid w:val="006F42EB"/>
    <w:rsid w:val="006F684F"/>
    <w:rsid w:val="00701D6C"/>
    <w:rsid w:val="00704E99"/>
    <w:rsid w:val="00704EF3"/>
    <w:rsid w:val="00705880"/>
    <w:rsid w:val="0070674B"/>
    <w:rsid w:val="007076F3"/>
    <w:rsid w:val="00712853"/>
    <w:rsid w:val="007128F5"/>
    <w:rsid w:val="00714BA7"/>
    <w:rsid w:val="00715A6E"/>
    <w:rsid w:val="00720213"/>
    <w:rsid w:val="00720B9B"/>
    <w:rsid w:val="0072294B"/>
    <w:rsid w:val="00725CF8"/>
    <w:rsid w:val="00725EF9"/>
    <w:rsid w:val="0072797C"/>
    <w:rsid w:val="007304F9"/>
    <w:rsid w:val="00730B29"/>
    <w:rsid w:val="00732DE4"/>
    <w:rsid w:val="0073726D"/>
    <w:rsid w:val="00741999"/>
    <w:rsid w:val="00743517"/>
    <w:rsid w:val="0074354A"/>
    <w:rsid w:val="007437AB"/>
    <w:rsid w:val="007449C2"/>
    <w:rsid w:val="00744D67"/>
    <w:rsid w:val="007503BD"/>
    <w:rsid w:val="007521D3"/>
    <w:rsid w:val="007539B0"/>
    <w:rsid w:val="00757DEC"/>
    <w:rsid w:val="00757E36"/>
    <w:rsid w:val="00761293"/>
    <w:rsid w:val="00763B14"/>
    <w:rsid w:val="00763BFD"/>
    <w:rsid w:val="00765B65"/>
    <w:rsid w:val="00770D63"/>
    <w:rsid w:val="00781DE7"/>
    <w:rsid w:val="007851D6"/>
    <w:rsid w:val="00790D89"/>
    <w:rsid w:val="00791ED0"/>
    <w:rsid w:val="007A0130"/>
    <w:rsid w:val="007A503E"/>
    <w:rsid w:val="007A5A10"/>
    <w:rsid w:val="007C0B80"/>
    <w:rsid w:val="007C29AB"/>
    <w:rsid w:val="007D7418"/>
    <w:rsid w:val="007E2A5E"/>
    <w:rsid w:val="007E2FBD"/>
    <w:rsid w:val="007E508B"/>
    <w:rsid w:val="007E6316"/>
    <w:rsid w:val="007E7059"/>
    <w:rsid w:val="007F56BB"/>
    <w:rsid w:val="007F7904"/>
    <w:rsid w:val="007F7A0B"/>
    <w:rsid w:val="0080084A"/>
    <w:rsid w:val="00800A30"/>
    <w:rsid w:val="00801473"/>
    <w:rsid w:val="00801E8E"/>
    <w:rsid w:val="00804B6E"/>
    <w:rsid w:val="00805F77"/>
    <w:rsid w:val="0080707D"/>
    <w:rsid w:val="00807E3B"/>
    <w:rsid w:val="00810B9E"/>
    <w:rsid w:val="00813A6B"/>
    <w:rsid w:val="0081757F"/>
    <w:rsid w:val="0082285A"/>
    <w:rsid w:val="008233F4"/>
    <w:rsid w:val="00823D11"/>
    <w:rsid w:val="008254AE"/>
    <w:rsid w:val="00825D19"/>
    <w:rsid w:val="00826173"/>
    <w:rsid w:val="00827D5F"/>
    <w:rsid w:val="00832752"/>
    <w:rsid w:val="00840A9C"/>
    <w:rsid w:val="0084369D"/>
    <w:rsid w:val="008445C1"/>
    <w:rsid w:val="00853CC5"/>
    <w:rsid w:val="008624B9"/>
    <w:rsid w:val="00866916"/>
    <w:rsid w:val="0087018A"/>
    <w:rsid w:val="008714DF"/>
    <w:rsid w:val="00871B92"/>
    <w:rsid w:val="00872C89"/>
    <w:rsid w:val="008736E7"/>
    <w:rsid w:val="0087371E"/>
    <w:rsid w:val="0087629F"/>
    <w:rsid w:val="00876B5E"/>
    <w:rsid w:val="008775A1"/>
    <w:rsid w:val="0088171F"/>
    <w:rsid w:val="00885706"/>
    <w:rsid w:val="00886874"/>
    <w:rsid w:val="00887D28"/>
    <w:rsid w:val="008927C2"/>
    <w:rsid w:val="008936C2"/>
    <w:rsid w:val="008966EA"/>
    <w:rsid w:val="00897885"/>
    <w:rsid w:val="00897D6D"/>
    <w:rsid w:val="008A03FD"/>
    <w:rsid w:val="008A4581"/>
    <w:rsid w:val="008A6B95"/>
    <w:rsid w:val="008B2532"/>
    <w:rsid w:val="008B469B"/>
    <w:rsid w:val="008B51F8"/>
    <w:rsid w:val="008B6E3D"/>
    <w:rsid w:val="008C0EA4"/>
    <w:rsid w:val="008C1471"/>
    <w:rsid w:val="008C341F"/>
    <w:rsid w:val="008C432D"/>
    <w:rsid w:val="008C4793"/>
    <w:rsid w:val="008C5B03"/>
    <w:rsid w:val="008C6B07"/>
    <w:rsid w:val="008C7EF6"/>
    <w:rsid w:val="008D29FE"/>
    <w:rsid w:val="008D2D35"/>
    <w:rsid w:val="008D57A1"/>
    <w:rsid w:val="008D69E5"/>
    <w:rsid w:val="008E3698"/>
    <w:rsid w:val="008E41AF"/>
    <w:rsid w:val="008E4558"/>
    <w:rsid w:val="008F3621"/>
    <w:rsid w:val="008F363C"/>
    <w:rsid w:val="008F54E1"/>
    <w:rsid w:val="008F5CCD"/>
    <w:rsid w:val="008F7822"/>
    <w:rsid w:val="008F7A0A"/>
    <w:rsid w:val="0090005D"/>
    <w:rsid w:val="00900F35"/>
    <w:rsid w:val="009010A9"/>
    <w:rsid w:val="0090282D"/>
    <w:rsid w:val="009037C5"/>
    <w:rsid w:val="00906373"/>
    <w:rsid w:val="00907890"/>
    <w:rsid w:val="00910AEF"/>
    <w:rsid w:val="00910E75"/>
    <w:rsid w:val="00912AE0"/>
    <w:rsid w:val="00913619"/>
    <w:rsid w:val="0091513B"/>
    <w:rsid w:val="0091655C"/>
    <w:rsid w:val="0091726A"/>
    <w:rsid w:val="0092443B"/>
    <w:rsid w:val="00926C75"/>
    <w:rsid w:val="0093240C"/>
    <w:rsid w:val="00934AC4"/>
    <w:rsid w:val="00936328"/>
    <w:rsid w:val="0093650C"/>
    <w:rsid w:val="009375B9"/>
    <w:rsid w:val="00941198"/>
    <w:rsid w:val="00943593"/>
    <w:rsid w:val="00943C07"/>
    <w:rsid w:val="009502E7"/>
    <w:rsid w:val="00950582"/>
    <w:rsid w:val="009534D9"/>
    <w:rsid w:val="00955DEC"/>
    <w:rsid w:val="00967CCB"/>
    <w:rsid w:val="00972F99"/>
    <w:rsid w:val="00976A54"/>
    <w:rsid w:val="00982413"/>
    <w:rsid w:val="00987CB4"/>
    <w:rsid w:val="009918C4"/>
    <w:rsid w:val="00993BD8"/>
    <w:rsid w:val="009977E6"/>
    <w:rsid w:val="009A1CB6"/>
    <w:rsid w:val="009A2450"/>
    <w:rsid w:val="009A2706"/>
    <w:rsid w:val="009A2B27"/>
    <w:rsid w:val="009A4A21"/>
    <w:rsid w:val="009A553C"/>
    <w:rsid w:val="009B0CDB"/>
    <w:rsid w:val="009B7E3D"/>
    <w:rsid w:val="009B7E7B"/>
    <w:rsid w:val="009C0341"/>
    <w:rsid w:val="009C0C25"/>
    <w:rsid w:val="009C2537"/>
    <w:rsid w:val="009C4738"/>
    <w:rsid w:val="009C7526"/>
    <w:rsid w:val="009D1FD7"/>
    <w:rsid w:val="009D4DE9"/>
    <w:rsid w:val="009E046D"/>
    <w:rsid w:val="009E21B9"/>
    <w:rsid w:val="009E43EC"/>
    <w:rsid w:val="009E4F9C"/>
    <w:rsid w:val="009F2A18"/>
    <w:rsid w:val="009F3AE4"/>
    <w:rsid w:val="009F65EB"/>
    <w:rsid w:val="009F7430"/>
    <w:rsid w:val="009F7AC9"/>
    <w:rsid w:val="009F7BA7"/>
    <w:rsid w:val="00A02F3E"/>
    <w:rsid w:val="00A02FF3"/>
    <w:rsid w:val="00A04A0F"/>
    <w:rsid w:val="00A057EE"/>
    <w:rsid w:val="00A06147"/>
    <w:rsid w:val="00A06563"/>
    <w:rsid w:val="00A071AD"/>
    <w:rsid w:val="00A07E68"/>
    <w:rsid w:val="00A108A5"/>
    <w:rsid w:val="00A10FD9"/>
    <w:rsid w:val="00A14E63"/>
    <w:rsid w:val="00A15841"/>
    <w:rsid w:val="00A15947"/>
    <w:rsid w:val="00A16E8E"/>
    <w:rsid w:val="00A213C9"/>
    <w:rsid w:val="00A23BDA"/>
    <w:rsid w:val="00A2444B"/>
    <w:rsid w:val="00A245BD"/>
    <w:rsid w:val="00A26452"/>
    <w:rsid w:val="00A26BDA"/>
    <w:rsid w:val="00A26C5B"/>
    <w:rsid w:val="00A30A33"/>
    <w:rsid w:val="00A32D44"/>
    <w:rsid w:val="00A37433"/>
    <w:rsid w:val="00A42FAD"/>
    <w:rsid w:val="00A44799"/>
    <w:rsid w:val="00A44C00"/>
    <w:rsid w:val="00A4728E"/>
    <w:rsid w:val="00A51179"/>
    <w:rsid w:val="00A51C1B"/>
    <w:rsid w:val="00A52108"/>
    <w:rsid w:val="00A5592B"/>
    <w:rsid w:val="00A57086"/>
    <w:rsid w:val="00A6033F"/>
    <w:rsid w:val="00A761B0"/>
    <w:rsid w:val="00A82D03"/>
    <w:rsid w:val="00A83E9F"/>
    <w:rsid w:val="00A861FA"/>
    <w:rsid w:val="00A86B48"/>
    <w:rsid w:val="00A91D0A"/>
    <w:rsid w:val="00A9422A"/>
    <w:rsid w:val="00A94DC0"/>
    <w:rsid w:val="00A957D0"/>
    <w:rsid w:val="00A95CAA"/>
    <w:rsid w:val="00A9646A"/>
    <w:rsid w:val="00AA0E52"/>
    <w:rsid w:val="00AA349F"/>
    <w:rsid w:val="00AA5B61"/>
    <w:rsid w:val="00AB2B36"/>
    <w:rsid w:val="00AB33DD"/>
    <w:rsid w:val="00AC4F9A"/>
    <w:rsid w:val="00AC549F"/>
    <w:rsid w:val="00AD5901"/>
    <w:rsid w:val="00AD6184"/>
    <w:rsid w:val="00AE0868"/>
    <w:rsid w:val="00AE3E3C"/>
    <w:rsid w:val="00AE40DD"/>
    <w:rsid w:val="00AE5254"/>
    <w:rsid w:val="00AE6477"/>
    <w:rsid w:val="00AE68CC"/>
    <w:rsid w:val="00AF0064"/>
    <w:rsid w:val="00AF21B6"/>
    <w:rsid w:val="00AF2207"/>
    <w:rsid w:val="00AF6F4E"/>
    <w:rsid w:val="00B0219E"/>
    <w:rsid w:val="00B02D7C"/>
    <w:rsid w:val="00B03274"/>
    <w:rsid w:val="00B04B49"/>
    <w:rsid w:val="00B05D4D"/>
    <w:rsid w:val="00B06A76"/>
    <w:rsid w:val="00B10513"/>
    <w:rsid w:val="00B108BC"/>
    <w:rsid w:val="00B109F2"/>
    <w:rsid w:val="00B12B1B"/>
    <w:rsid w:val="00B14EBD"/>
    <w:rsid w:val="00B16AA9"/>
    <w:rsid w:val="00B17AAC"/>
    <w:rsid w:val="00B254F3"/>
    <w:rsid w:val="00B3263E"/>
    <w:rsid w:val="00B34089"/>
    <w:rsid w:val="00B3626F"/>
    <w:rsid w:val="00B379AA"/>
    <w:rsid w:val="00B41283"/>
    <w:rsid w:val="00B41ED0"/>
    <w:rsid w:val="00B4593E"/>
    <w:rsid w:val="00B508D9"/>
    <w:rsid w:val="00B5233A"/>
    <w:rsid w:val="00B52B02"/>
    <w:rsid w:val="00B5419B"/>
    <w:rsid w:val="00B55E4B"/>
    <w:rsid w:val="00B56CA2"/>
    <w:rsid w:val="00B56E1E"/>
    <w:rsid w:val="00B56FBD"/>
    <w:rsid w:val="00B61F53"/>
    <w:rsid w:val="00B64436"/>
    <w:rsid w:val="00B66F80"/>
    <w:rsid w:val="00B70C15"/>
    <w:rsid w:val="00B73A24"/>
    <w:rsid w:val="00B809AB"/>
    <w:rsid w:val="00B80C55"/>
    <w:rsid w:val="00B8212F"/>
    <w:rsid w:val="00B83E4A"/>
    <w:rsid w:val="00B86268"/>
    <w:rsid w:val="00B879B8"/>
    <w:rsid w:val="00B908A8"/>
    <w:rsid w:val="00B95296"/>
    <w:rsid w:val="00B96475"/>
    <w:rsid w:val="00BA1B88"/>
    <w:rsid w:val="00BA205E"/>
    <w:rsid w:val="00BA3237"/>
    <w:rsid w:val="00BA37AE"/>
    <w:rsid w:val="00BA47EB"/>
    <w:rsid w:val="00BA7771"/>
    <w:rsid w:val="00BB11B2"/>
    <w:rsid w:val="00BB12E4"/>
    <w:rsid w:val="00BB2D5A"/>
    <w:rsid w:val="00BB6CAE"/>
    <w:rsid w:val="00BC09EA"/>
    <w:rsid w:val="00BC2D16"/>
    <w:rsid w:val="00BC3A0C"/>
    <w:rsid w:val="00BC3BF3"/>
    <w:rsid w:val="00BC5BD5"/>
    <w:rsid w:val="00BC66F2"/>
    <w:rsid w:val="00BC6CE1"/>
    <w:rsid w:val="00BC7458"/>
    <w:rsid w:val="00BC7B56"/>
    <w:rsid w:val="00BD0541"/>
    <w:rsid w:val="00BD285D"/>
    <w:rsid w:val="00BE3F3B"/>
    <w:rsid w:val="00BE50B0"/>
    <w:rsid w:val="00BF0114"/>
    <w:rsid w:val="00BF4158"/>
    <w:rsid w:val="00BF6A8D"/>
    <w:rsid w:val="00C024C1"/>
    <w:rsid w:val="00C0426E"/>
    <w:rsid w:val="00C0486F"/>
    <w:rsid w:val="00C153D4"/>
    <w:rsid w:val="00C16121"/>
    <w:rsid w:val="00C177B8"/>
    <w:rsid w:val="00C2033C"/>
    <w:rsid w:val="00C2152A"/>
    <w:rsid w:val="00C23BF1"/>
    <w:rsid w:val="00C26D4E"/>
    <w:rsid w:val="00C30544"/>
    <w:rsid w:val="00C31F95"/>
    <w:rsid w:val="00C33A3A"/>
    <w:rsid w:val="00C34DAC"/>
    <w:rsid w:val="00C36373"/>
    <w:rsid w:val="00C367D0"/>
    <w:rsid w:val="00C40596"/>
    <w:rsid w:val="00C406EC"/>
    <w:rsid w:val="00C40B64"/>
    <w:rsid w:val="00C42FEF"/>
    <w:rsid w:val="00C47946"/>
    <w:rsid w:val="00C47E6B"/>
    <w:rsid w:val="00C50DE1"/>
    <w:rsid w:val="00C52B71"/>
    <w:rsid w:val="00C55472"/>
    <w:rsid w:val="00C556E6"/>
    <w:rsid w:val="00C615AB"/>
    <w:rsid w:val="00C65E6C"/>
    <w:rsid w:val="00C71214"/>
    <w:rsid w:val="00C724C4"/>
    <w:rsid w:val="00C7383A"/>
    <w:rsid w:val="00C76DD8"/>
    <w:rsid w:val="00C906EC"/>
    <w:rsid w:val="00C94F62"/>
    <w:rsid w:val="00C95ED5"/>
    <w:rsid w:val="00C966F3"/>
    <w:rsid w:val="00C96ED3"/>
    <w:rsid w:val="00C974CF"/>
    <w:rsid w:val="00C97912"/>
    <w:rsid w:val="00CA0E71"/>
    <w:rsid w:val="00CA1EAE"/>
    <w:rsid w:val="00CA5E86"/>
    <w:rsid w:val="00CA6189"/>
    <w:rsid w:val="00CA7B68"/>
    <w:rsid w:val="00CB0290"/>
    <w:rsid w:val="00CB1A92"/>
    <w:rsid w:val="00CB350B"/>
    <w:rsid w:val="00CB3952"/>
    <w:rsid w:val="00CB3C85"/>
    <w:rsid w:val="00CB4076"/>
    <w:rsid w:val="00CB4A5E"/>
    <w:rsid w:val="00CB4E02"/>
    <w:rsid w:val="00CB6FE5"/>
    <w:rsid w:val="00CB79EF"/>
    <w:rsid w:val="00CC05EE"/>
    <w:rsid w:val="00CC2EDA"/>
    <w:rsid w:val="00CC6A3C"/>
    <w:rsid w:val="00CD4C7D"/>
    <w:rsid w:val="00CD59EC"/>
    <w:rsid w:val="00CD6D2C"/>
    <w:rsid w:val="00CE2452"/>
    <w:rsid w:val="00CE3A4C"/>
    <w:rsid w:val="00CE43A3"/>
    <w:rsid w:val="00CE4C63"/>
    <w:rsid w:val="00CF1882"/>
    <w:rsid w:val="00CF4143"/>
    <w:rsid w:val="00CF4B71"/>
    <w:rsid w:val="00D04AA0"/>
    <w:rsid w:val="00D0593A"/>
    <w:rsid w:val="00D1396B"/>
    <w:rsid w:val="00D17274"/>
    <w:rsid w:val="00D21B92"/>
    <w:rsid w:val="00D22DAF"/>
    <w:rsid w:val="00D255F4"/>
    <w:rsid w:val="00D3262D"/>
    <w:rsid w:val="00D34671"/>
    <w:rsid w:val="00D34830"/>
    <w:rsid w:val="00D36712"/>
    <w:rsid w:val="00D36CD5"/>
    <w:rsid w:val="00D423E3"/>
    <w:rsid w:val="00D435C6"/>
    <w:rsid w:val="00D5164E"/>
    <w:rsid w:val="00D51E24"/>
    <w:rsid w:val="00D53461"/>
    <w:rsid w:val="00D55941"/>
    <w:rsid w:val="00D56EAF"/>
    <w:rsid w:val="00D575DE"/>
    <w:rsid w:val="00D6291F"/>
    <w:rsid w:val="00D62F66"/>
    <w:rsid w:val="00D7777A"/>
    <w:rsid w:val="00D80FFF"/>
    <w:rsid w:val="00D83903"/>
    <w:rsid w:val="00D86CBD"/>
    <w:rsid w:val="00D92000"/>
    <w:rsid w:val="00DA0A92"/>
    <w:rsid w:val="00DA1FD8"/>
    <w:rsid w:val="00DA268E"/>
    <w:rsid w:val="00DA531A"/>
    <w:rsid w:val="00DB1671"/>
    <w:rsid w:val="00DB40CA"/>
    <w:rsid w:val="00DB4525"/>
    <w:rsid w:val="00DC2ACD"/>
    <w:rsid w:val="00DC576C"/>
    <w:rsid w:val="00DC5F29"/>
    <w:rsid w:val="00DC5F8C"/>
    <w:rsid w:val="00DC7631"/>
    <w:rsid w:val="00DC7CCC"/>
    <w:rsid w:val="00DC7F0D"/>
    <w:rsid w:val="00DD1F15"/>
    <w:rsid w:val="00DD5851"/>
    <w:rsid w:val="00DE1619"/>
    <w:rsid w:val="00DE3CE2"/>
    <w:rsid w:val="00DE70CD"/>
    <w:rsid w:val="00DF06A8"/>
    <w:rsid w:val="00DF13E3"/>
    <w:rsid w:val="00DF1AE3"/>
    <w:rsid w:val="00DF4C10"/>
    <w:rsid w:val="00DF63AD"/>
    <w:rsid w:val="00DF6ABE"/>
    <w:rsid w:val="00E01D5C"/>
    <w:rsid w:val="00E03557"/>
    <w:rsid w:val="00E03C14"/>
    <w:rsid w:val="00E07884"/>
    <w:rsid w:val="00E107A5"/>
    <w:rsid w:val="00E113FD"/>
    <w:rsid w:val="00E16EB9"/>
    <w:rsid w:val="00E20300"/>
    <w:rsid w:val="00E217AC"/>
    <w:rsid w:val="00E25358"/>
    <w:rsid w:val="00E256F3"/>
    <w:rsid w:val="00E265BA"/>
    <w:rsid w:val="00E3077E"/>
    <w:rsid w:val="00E31CBC"/>
    <w:rsid w:val="00E339C3"/>
    <w:rsid w:val="00E40D08"/>
    <w:rsid w:val="00E414A1"/>
    <w:rsid w:val="00E4188C"/>
    <w:rsid w:val="00E52BAE"/>
    <w:rsid w:val="00E555A6"/>
    <w:rsid w:val="00E605BE"/>
    <w:rsid w:val="00E61A89"/>
    <w:rsid w:val="00E62626"/>
    <w:rsid w:val="00E62CF4"/>
    <w:rsid w:val="00E650C9"/>
    <w:rsid w:val="00E661BC"/>
    <w:rsid w:val="00E70269"/>
    <w:rsid w:val="00E711AE"/>
    <w:rsid w:val="00E7315D"/>
    <w:rsid w:val="00E7338D"/>
    <w:rsid w:val="00E75A6A"/>
    <w:rsid w:val="00E82F03"/>
    <w:rsid w:val="00E8454E"/>
    <w:rsid w:val="00E84BB3"/>
    <w:rsid w:val="00E85C57"/>
    <w:rsid w:val="00E91C22"/>
    <w:rsid w:val="00E92575"/>
    <w:rsid w:val="00E960E5"/>
    <w:rsid w:val="00EA393D"/>
    <w:rsid w:val="00EA4269"/>
    <w:rsid w:val="00EA5086"/>
    <w:rsid w:val="00EA5DF8"/>
    <w:rsid w:val="00EA7BCF"/>
    <w:rsid w:val="00EA7C7B"/>
    <w:rsid w:val="00EB2606"/>
    <w:rsid w:val="00EB2D59"/>
    <w:rsid w:val="00EB33FE"/>
    <w:rsid w:val="00EB360E"/>
    <w:rsid w:val="00EB3C40"/>
    <w:rsid w:val="00EB79FE"/>
    <w:rsid w:val="00EC0B96"/>
    <w:rsid w:val="00EC2666"/>
    <w:rsid w:val="00EC467F"/>
    <w:rsid w:val="00EC5BAE"/>
    <w:rsid w:val="00ED0DA6"/>
    <w:rsid w:val="00ED148E"/>
    <w:rsid w:val="00ED388A"/>
    <w:rsid w:val="00ED7F7E"/>
    <w:rsid w:val="00EE158B"/>
    <w:rsid w:val="00EE5DD5"/>
    <w:rsid w:val="00EE7864"/>
    <w:rsid w:val="00EF193B"/>
    <w:rsid w:val="00EF5EFC"/>
    <w:rsid w:val="00F0042C"/>
    <w:rsid w:val="00F00B9E"/>
    <w:rsid w:val="00F01A69"/>
    <w:rsid w:val="00F04368"/>
    <w:rsid w:val="00F0662A"/>
    <w:rsid w:val="00F0679E"/>
    <w:rsid w:val="00F07BE9"/>
    <w:rsid w:val="00F1042B"/>
    <w:rsid w:val="00F105C3"/>
    <w:rsid w:val="00F12ADA"/>
    <w:rsid w:val="00F14178"/>
    <w:rsid w:val="00F22DAB"/>
    <w:rsid w:val="00F23B24"/>
    <w:rsid w:val="00F244F1"/>
    <w:rsid w:val="00F25AAF"/>
    <w:rsid w:val="00F268EA"/>
    <w:rsid w:val="00F26B5A"/>
    <w:rsid w:val="00F27049"/>
    <w:rsid w:val="00F275FC"/>
    <w:rsid w:val="00F27694"/>
    <w:rsid w:val="00F27CB2"/>
    <w:rsid w:val="00F30AE0"/>
    <w:rsid w:val="00F33D3D"/>
    <w:rsid w:val="00F342BE"/>
    <w:rsid w:val="00F349D2"/>
    <w:rsid w:val="00F34E4C"/>
    <w:rsid w:val="00F35811"/>
    <w:rsid w:val="00F36351"/>
    <w:rsid w:val="00F40019"/>
    <w:rsid w:val="00F4160F"/>
    <w:rsid w:val="00F42D4B"/>
    <w:rsid w:val="00F431F7"/>
    <w:rsid w:val="00F43A0F"/>
    <w:rsid w:val="00F43E6B"/>
    <w:rsid w:val="00F503FC"/>
    <w:rsid w:val="00F51B4C"/>
    <w:rsid w:val="00F57E4C"/>
    <w:rsid w:val="00F6069C"/>
    <w:rsid w:val="00F611EE"/>
    <w:rsid w:val="00F62241"/>
    <w:rsid w:val="00F65CE7"/>
    <w:rsid w:val="00F66A5B"/>
    <w:rsid w:val="00F706A8"/>
    <w:rsid w:val="00F738FE"/>
    <w:rsid w:val="00F7534C"/>
    <w:rsid w:val="00F80514"/>
    <w:rsid w:val="00F80CBE"/>
    <w:rsid w:val="00F86F18"/>
    <w:rsid w:val="00F9071A"/>
    <w:rsid w:val="00F90F37"/>
    <w:rsid w:val="00F95D1F"/>
    <w:rsid w:val="00F9693E"/>
    <w:rsid w:val="00FA217B"/>
    <w:rsid w:val="00FA3470"/>
    <w:rsid w:val="00FB00CC"/>
    <w:rsid w:val="00FB2014"/>
    <w:rsid w:val="00FB2A83"/>
    <w:rsid w:val="00FB2A99"/>
    <w:rsid w:val="00FB5D02"/>
    <w:rsid w:val="00FB7C40"/>
    <w:rsid w:val="00FC115F"/>
    <w:rsid w:val="00FC143B"/>
    <w:rsid w:val="00FC14F1"/>
    <w:rsid w:val="00FD43FB"/>
    <w:rsid w:val="00FD5D7C"/>
    <w:rsid w:val="00FE49D6"/>
    <w:rsid w:val="00FE5E8E"/>
    <w:rsid w:val="00FF2B15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26E6CE8-9381-488F-A6A8-943B8758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3A"/>
  </w:style>
  <w:style w:type="paragraph" w:styleId="Footer">
    <w:name w:val="footer"/>
    <w:basedOn w:val="Normal"/>
    <w:link w:val="Foot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3A"/>
  </w:style>
  <w:style w:type="paragraph" w:styleId="BalloonText">
    <w:name w:val="Balloon Text"/>
    <w:basedOn w:val="Normal"/>
    <w:link w:val="BalloonTextChar"/>
    <w:uiPriority w:val="99"/>
    <w:semiHidden/>
    <w:unhideWhenUsed/>
    <w:rsid w:val="002F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E46F-B0FF-437E-B5C8-343CE7E6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1102</Words>
  <Characters>6285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Leopold</dc:creator>
  <cp:keywords/>
  <dc:description/>
  <cp:lastModifiedBy>Tammy Conrad</cp:lastModifiedBy>
  <cp:revision>2</cp:revision>
  <cp:lastPrinted>2021-05-25T18:42:00Z</cp:lastPrinted>
  <dcterms:created xsi:type="dcterms:W3CDTF">2021-10-04T17:26:00Z</dcterms:created>
  <dcterms:modified xsi:type="dcterms:W3CDTF">2021-10-04T17:26:00Z</dcterms:modified>
</cp:coreProperties>
</file>