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7.xml" ContentType="application/vnd.openxmlformats-officedocument.drawingml.chart+xml"/>
  <Override PartName="/word/theme/themeOverride10.xml" ContentType="application/vnd.openxmlformats-officedocument.themeOverride+xml"/>
  <Override PartName="/word/charts/chart1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1.xml" ContentType="application/vnd.openxmlformats-officedocument.drawingml.chart+xml"/>
  <Override PartName="/word/theme/themeOverride12.xml" ContentType="application/vnd.openxmlformats-officedocument.themeOverride+xml"/>
  <Override PartName="/word/charts/chart2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3.xml" ContentType="application/vnd.openxmlformats-officedocument.drawingml.chart+xml"/>
  <Override PartName="/word/theme/themeOverride13.xml" ContentType="application/vnd.openxmlformats-officedocument.themeOverride+xml"/>
  <Override PartName="/word/charts/chart2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5.xml" ContentType="application/vnd.openxmlformats-officedocument.drawingml.chart+xml"/>
  <Override PartName="/word/theme/themeOverride14.xml" ContentType="application/vnd.openxmlformats-officedocument.themeOverride+xml"/>
  <Override PartName="/word/charts/chart2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7.xml" ContentType="application/vnd.openxmlformats-officedocument.drawingml.chart+xml"/>
  <Override PartName="/word/theme/themeOverride15.xml" ContentType="application/vnd.openxmlformats-officedocument.themeOverride+xml"/>
  <Override PartName="/word/charts/chart2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9.xml" ContentType="application/vnd.openxmlformats-officedocument.drawingml.chart+xml"/>
  <Override PartName="/word/theme/themeOverride16.xml" ContentType="application/vnd.openxmlformats-officedocument.themeOverride+xml"/>
  <Override PartName="/word/charts/chart30.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31.xml" ContentType="application/vnd.openxmlformats-officedocument.drawingml.chart+xml"/>
  <Override PartName="/word/theme/themeOverride17.xml" ContentType="application/vnd.openxmlformats-officedocument.themeOverride+xml"/>
  <Override PartName="/word/charts/chart32.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33.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9714" w14:textId="77777777" w:rsidR="0070679F" w:rsidRPr="0070645B" w:rsidRDefault="0070679F" w:rsidP="008A4F85">
      <w:pPr>
        <w:rPr>
          <w:rFonts w:ascii="Calibri Light" w:hAnsi="Calibri Light" w:cs="Calibri Light"/>
        </w:rPr>
      </w:pPr>
    </w:p>
    <w:p w14:paraId="70677E74" w14:textId="417B3297" w:rsidR="0070679F" w:rsidRPr="0070645B" w:rsidRDefault="00F80B76" w:rsidP="00711355">
      <w:pPr>
        <w:jc w:val="center"/>
        <w:rPr>
          <w:rFonts w:ascii="Calibri Light" w:hAnsi="Calibri Light" w:cs="Calibri Light"/>
        </w:rPr>
      </w:pPr>
      <w:r w:rsidRPr="0070645B">
        <w:rPr>
          <w:rFonts w:ascii="Calibri Light" w:hAnsi="Calibri Light" w:cs="Calibri Light"/>
          <w:b/>
          <w:noProof/>
          <w:lang w:val="en-CA" w:eastAsia="en-CA"/>
        </w:rPr>
        <w:drawing>
          <wp:inline distT="0" distB="0" distL="0" distR="0" wp14:anchorId="2E509C9B" wp14:editId="6594A04D">
            <wp:extent cx="4694555" cy="1798320"/>
            <wp:effectExtent l="0" t="0" r="0" b="0"/>
            <wp:docPr id="530968322" name="Picture 53096832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8322" name="Picture 530968322" descr="A logo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4555" cy="1798320"/>
                    </a:xfrm>
                    <a:prstGeom prst="rect">
                      <a:avLst/>
                    </a:prstGeom>
                    <a:noFill/>
                  </pic:spPr>
                </pic:pic>
              </a:graphicData>
            </a:graphic>
          </wp:inline>
        </w:drawing>
      </w:r>
    </w:p>
    <w:p w14:paraId="4D6B1E14" w14:textId="77777777" w:rsidR="0070679F" w:rsidRPr="0070645B" w:rsidRDefault="0070679F" w:rsidP="008A4F85">
      <w:pPr>
        <w:rPr>
          <w:rFonts w:ascii="Calibri Light" w:hAnsi="Calibri Light" w:cs="Calibri Light"/>
          <w:sz w:val="40"/>
          <w:szCs w:val="40"/>
        </w:rPr>
      </w:pPr>
    </w:p>
    <w:p w14:paraId="216DC9BF" w14:textId="1E2B5D18" w:rsidR="00CE669F" w:rsidRPr="0070645B" w:rsidRDefault="008456CE" w:rsidP="00CB5A0D">
      <w:pPr>
        <w:jc w:val="center"/>
        <w:rPr>
          <w:rFonts w:ascii="Calibri Light" w:hAnsi="Calibri Light" w:cs="Calibri Light"/>
          <w:sz w:val="40"/>
          <w:szCs w:val="40"/>
        </w:rPr>
      </w:pPr>
      <w:r w:rsidRPr="0070645B">
        <w:rPr>
          <w:rFonts w:ascii="Calibri Light" w:hAnsi="Calibri Light" w:cs="Calibri Light"/>
          <w:sz w:val="40"/>
          <w:szCs w:val="40"/>
        </w:rPr>
        <w:t>Scorecard</w:t>
      </w:r>
      <w:r w:rsidR="00C04250" w:rsidRPr="0070645B">
        <w:rPr>
          <w:rFonts w:ascii="Calibri Light" w:hAnsi="Calibri Light" w:cs="Calibri Light"/>
          <w:sz w:val="40"/>
          <w:szCs w:val="40"/>
        </w:rPr>
        <w:t xml:space="preserve"> </w:t>
      </w:r>
      <w:r w:rsidR="0070679F" w:rsidRPr="0070645B">
        <w:rPr>
          <w:rFonts w:ascii="Calibri Light" w:hAnsi="Calibri Light" w:cs="Calibri Light"/>
          <w:sz w:val="40"/>
          <w:szCs w:val="40"/>
        </w:rPr>
        <w:t>Quarter</w:t>
      </w:r>
      <w:r w:rsidR="00470BD3">
        <w:rPr>
          <w:rFonts w:ascii="Calibri Light" w:hAnsi="Calibri Light" w:cs="Calibri Light"/>
          <w:sz w:val="40"/>
          <w:szCs w:val="40"/>
        </w:rPr>
        <w:t xml:space="preserve"> 4</w:t>
      </w:r>
      <w:r w:rsidR="0070679F" w:rsidRPr="0070645B">
        <w:rPr>
          <w:rFonts w:ascii="Calibri Light" w:hAnsi="Calibri Light" w:cs="Calibri Light"/>
          <w:sz w:val="40"/>
          <w:szCs w:val="40"/>
        </w:rPr>
        <w:t xml:space="preserve"> Report</w:t>
      </w:r>
      <w:r w:rsidR="001027DC" w:rsidRPr="0070645B">
        <w:rPr>
          <w:rFonts w:ascii="Calibri Light" w:hAnsi="Calibri Light" w:cs="Calibri Light"/>
          <w:sz w:val="40"/>
          <w:szCs w:val="40"/>
        </w:rPr>
        <w:t xml:space="preserve"> </w:t>
      </w:r>
    </w:p>
    <w:p w14:paraId="624A448C" w14:textId="11238E49" w:rsidR="0070679F" w:rsidRPr="0070645B" w:rsidRDefault="000E7A91" w:rsidP="00C52571">
      <w:pPr>
        <w:jc w:val="center"/>
        <w:rPr>
          <w:rFonts w:ascii="Calibri Light" w:hAnsi="Calibri Light" w:cs="Calibri Light"/>
          <w:sz w:val="40"/>
          <w:szCs w:val="40"/>
        </w:rPr>
      </w:pPr>
      <w:r>
        <w:rPr>
          <w:rFonts w:ascii="Calibri Light" w:hAnsi="Calibri Light" w:cs="Calibri Light"/>
          <w:sz w:val="40"/>
          <w:szCs w:val="40"/>
        </w:rPr>
        <w:t>January</w:t>
      </w:r>
      <w:r w:rsidR="008F7D2C">
        <w:rPr>
          <w:rFonts w:ascii="Calibri Light" w:hAnsi="Calibri Light" w:cs="Calibri Light"/>
          <w:sz w:val="40"/>
          <w:szCs w:val="40"/>
        </w:rPr>
        <w:t xml:space="preserve"> </w:t>
      </w:r>
      <w:r w:rsidR="006B3F11" w:rsidRPr="0070645B">
        <w:rPr>
          <w:rFonts w:ascii="Calibri Light" w:hAnsi="Calibri Light" w:cs="Calibri Light"/>
          <w:sz w:val="40"/>
          <w:szCs w:val="40"/>
        </w:rPr>
        <w:t>202</w:t>
      </w:r>
      <w:r>
        <w:rPr>
          <w:rFonts w:ascii="Calibri Light" w:hAnsi="Calibri Light" w:cs="Calibri Light"/>
          <w:sz w:val="40"/>
          <w:szCs w:val="40"/>
        </w:rPr>
        <w:t>5</w:t>
      </w:r>
      <w:r w:rsidR="00EB1544" w:rsidRPr="0070645B">
        <w:rPr>
          <w:rFonts w:ascii="Calibri Light" w:hAnsi="Calibri Light" w:cs="Calibri Light"/>
          <w:sz w:val="40"/>
          <w:szCs w:val="40"/>
        </w:rPr>
        <w:t xml:space="preserve"> – </w:t>
      </w:r>
      <w:r>
        <w:rPr>
          <w:rFonts w:ascii="Calibri Light" w:hAnsi="Calibri Light" w:cs="Calibri Light"/>
          <w:sz w:val="40"/>
          <w:szCs w:val="40"/>
        </w:rPr>
        <w:t>March</w:t>
      </w:r>
      <w:r w:rsidR="006B3F11" w:rsidRPr="0070645B">
        <w:rPr>
          <w:rFonts w:ascii="Calibri Light" w:hAnsi="Calibri Light" w:cs="Calibri Light"/>
          <w:sz w:val="40"/>
          <w:szCs w:val="40"/>
        </w:rPr>
        <w:t xml:space="preserve"> 202</w:t>
      </w:r>
      <w:r>
        <w:rPr>
          <w:rFonts w:ascii="Calibri Light" w:hAnsi="Calibri Light" w:cs="Calibri Light"/>
          <w:sz w:val="40"/>
          <w:szCs w:val="40"/>
        </w:rPr>
        <w:t>5</w:t>
      </w:r>
    </w:p>
    <w:p w14:paraId="56348BEB" w14:textId="77777777" w:rsidR="00A43A8A" w:rsidRPr="0070645B" w:rsidRDefault="00886DCA" w:rsidP="00404BBA">
      <w:pPr>
        <w:tabs>
          <w:tab w:val="left" w:pos="7560"/>
          <w:tab w:val="left" w:pos="8400"/>
        </w:tabs>
        <w:rPr>
          <w:rFonts w:ascii="Calibri Light" w:hAnsi="Calibri Light" w:cs="Calibri Light"/>
          <w:sz w:val="48"/>
          <w:szCs w:val="48"/>
        </w:rPr>
      </w:pPr>
      <w:r w:rsidRPr="0070645B">
        <w:rPr>
          <w:rFonts w:ascii="Calibri Light" w:hAnsi="Calibri Light" w:cs="Calibri Light"/>
          <w:sz w:val="48"/>
          <w:szCs w:val="48"/>
        </w:rPr>
        <w:tab/>
      </w:r>
      <w:r w:rsidR="00404BBA" w:rsidRPr="0070645B">
        <w:rPr>
          <w:rFonts w:ascii="Calibri Light" w:hAnsi="Calibri Light" w:cs="Calibri Light"/>
          <w:sz w:val="48"/>
          <w:szCs w:val="48"/>
        </w:rPr>
        <w:tab/>
      </w:r>
    </w:p>
    <w:p w14:paraId="38E8A724" w14:textId="77777777" w:rsidR="0070679F" w:rsidRPr="0070645B" w:rsidRDefault="0017579A" w:rsidP="00C07108">
      <w:pPr>
        <w:tabs>
          <w:tab w:val="left" w:pos="4125"/>
          <w:tab w:val="left" w:pos="5835"/>
          <w:tab w:val="left" w:pos="6045"/>
        </w:tabs>
        <w:rPr>
          <w:rFonts w:ascii="Calibri Light" w:hAnsi="Calibri Light" w:cs="Calibri Light"/>
        </w:rPr>
      </w:pPr>
      <w:r w:rsidRPr="0070645B">
        <w:rPr>
          <w:rFonts w:ascii="Calibri Light" w:hAnsi="Calibri Light" w:cs="Calibri Light"/>
        </w:rPr>
        <w:tab/>
      </w:r>
      <w:r w:rsidR="00C07108" w:rsidRPr="0070645B">
        <w:rPr>
          <w:rFonts w:ascii="Calibri Light" w:hAnsi="Calibri Light" w:cs="Calibri Light"/>
        </w:rPr>
        <w:tab/>
      </w:r>
      <w:r w:rsidR="00D1387D" w:rsidRPr="0070645B">
        <w:rPr>
          <w:rFonts w:ascii="Calibri Light" w:hAnsi="Calibri Light" w:cs="Calibri Light"/>
        </w:rPr>
        <w:tab/>
      </w:r>
    </w:p>
    <w:p w14:paraId="463933B2" w14:textId="77777777" w:rsidR="00923775" w:rsidRPr="0070645B" w:rsidRDefault="00923775" w:rsidP="0017579A">
      <w:pPr>
        <w:tabs>
          <w:tab w:val="left" w:pos="6045"/>
        </w:tabs>
        <w:rPr>
          <w:rFonts w:ascii="Calibri Light" w:hAnsi="Calibri Light" w:cs="Calibri Light"/>
        </w:rPr>
      </w:pPr>
    </w:p>
    <w:p w14:paraId="1B811872" w14:textId="77777777" w:rsidR="003F1ABF" w:rsidRPr="0070645B" w:rsidRDefault="003F1ABF" w:rsidP="003F1ABF">
      <w:pPr>
        <w:rPr>
          <w:rFonts w:ascii="Calibri Light" w:hAnsi="Calibri Light" w:cs="Calibri Light"/>
          <w:lang w:val="en-CA" w:eastAsia="en-CA"/>
        </w:rPr>
      </w:pPr>
    </w:p>
    <w:p w14:paraId="4386CEF5" w14:textId="77777777" w:rsidR="00A72DD3" w:rsidRPr="0070645B" w:rsidRDefault="00A72DD3" w:rsidP="004A5457">
      <w:pPr>
        <w:pStyle w:val="Heading1"/>
        <w:framePr w:wrap="around"/>
      </w:pPr>
    </w:p>
    <w:p w14:paraId="25BE765B" w14:textId="77777777" w:rsidR="00A72DD3" w:rsidRPr="0070645B" w:rsidRDefault="00A72DD3" w:rsidP="004A5457">
      <w:pPr>
        <w:pStyle w:val="Heading1"/>
        <w:framePr w:wrap="around"/>
      </w:pPr>
    </w:p>
    <w:p w14:paraId="16CF435F" w14:textId="77777777" w:rsidR="00A72DD3" w:rsidRPr="0070645B" w:rsidRDefault="00A72DD3" w:rsidP="004A5457">
      <w:pPr>
        <w:pStyle w:val="Heading1"/>
        <w:framePr w:wrap="around"/>
      </w:pPr>
      <w:bookmarkStart w:id="0" w:name="_Toc197087852"/>
      <w:r w:rsidRPr="0070645B">
        <w:t>Strategic Planning 202</w:t>
      </w:r>
      <w:r>
        <w:t>1</w:t>
      </w:r>
      <w:r w:rsidRPr="0070645B">
        <w:t>-202</w:t>
      </w:r>
      <w:r>
        <w:t>6</w:t>
      </w:r>
      <w:r w:rsidRPr="0070645B">
        <w:t>: From Strategy to Action</w:t>
      </w:r>
      <w:bookmarkEnd w:id="0"/>
    </w:p>
    <w:p w14:paraId="42938CA7" w14:textId="77777777" w:rsidR="003F1ABF" w:rsidRPr="0070645B" w:rsidRDefault="003F1ABF" w:rsidP="003F1ABF">
      <w:pPr>
        <w:rPr>
          <w:rFonts w:ascii="Calibri Light" w:hAnsi="Calibri Light" w:cs="Calibri Light"/>
          <w:lang w:val="en-CA" w:eastAsia="en-CA"/>
        </w:rPr>
      </w:pPr>
    </w:p>
    <w:p w14:paraId="3187C832" w14:textId="77777777" w:rsidR="003F1ABF" w:rsidRPr="0070645B" w:rsidRDefault="003F1ABF" w:rsidP="003F1ABF">
      <w:pPr>
        <w:rPr>
          <w:rFonts w:ascii="Calibri Light" w:hAnsi="Calibri Light" w:cs="Calibri Light"/>
          <w:lang w:val="en-CA" w:eastAsia="en-CA"/>
        </w:rPr>
      </w:pPr>
    </w:p>
    <w:p w14:paraId="1E1F68E1" w14:textId="23CAFEE0" w:rsidR="003E66EA" w:rsidRPr="0070645B" w:rsidRDefault="003E66EA" w:rsidP="0074476B">
      <w:pPr>
        <w:spacing w:after="0" w:line="240" w:lineRule="auto"/>
        <w:rPr>
          <w:rFonts w:ascii="Calibri Light" w:hAnsi="Calibri Light" w:cs="Calibri Light"/>
          <w:lang w:val="en-CA" w:eastAsia="en-CA"/>
        </w:rPr>
      </w:pPr>
    </w:p>
    <w:p w14:paraId="3DA09172" w14:textId="77777777" w:rsidR="003E66EA" w:rsidRPr="0070645B" w:rsidRDefault="003E66EA" w:rsidP="0074476B">
      <w:pPr>
        <w:spacing w:after="0" w:line="240" w:lineRule="auto"/>
        <w:rPr>
          <w:rFonts w:ascii="Calibri Light" w:hAnsi="Calibri Light" w:cs="Calibri Light"/>
          <w:bCs/>
          <w:i/>
          <w:iCs/>
          <w:sz w:val="21"/>
          <w:szCs w:val="21"/>
        </w:rPr>
      </w:pPr>
    </w:p>
    <w:p w14:paraId="1783740C" w14:textId="4CA50E46" w:rsidR="003E66EA" w:rsidRDefault="003E66EA" w:rsidP="0074476B">
      <w:pPr>
        <w:spacing w:after="0" w:line="240" w:lineRule="auto"/>
        <w:rPr>
          <w:rFonts w:ascii="Calibri Light" w:hAnsi="Calibri Light" w:cs="Calibri Light"/>
          <w:bCs/>
          <w:i/>
          <w:iCs/>
          <w:sz w:val="21"/>
          <w:szCs w:val="21"/>
        </w:rPr>
      </w:pPr>
    </w:p>
    <w:p w14:paraId="2278956E" w14:textId="77777777" w:rsidR="00943FD5" w:rsidRDefault="00943FD5" w:rsidP="0074476B">
      <w:pPr>
        <w:spacing w:after="0" w:line="240" w:lineRule="auto"/>
        <w:rPr>
          <w:rFonts w:ascii="Calibri Light" w:hAnsi="Calibri Light" w:cs="Calibri Light"/>
          <w:bCs/>
          <w:i/>
          <w:iCs/>
          <w:sz w:val="21"/>
          <w:szCs w:val="21"/>
        </w:rPr>
      </w:pPr>
    </w:p>
    <w:p w14:paraId="103F323C" w14:textId="77777777" w:rsidR="00943FD5" w:rsidRDefault="00943FD5" w:rsidP="0074476B">
      <w:pPr>
        <w:spacing w:after="0" w:line="240" w:lineRule="auto"/>
        <w:rPr>
          <w:rFonts w:ascii="Calibri Light" w:hAnsi="Calibri Light" w:cs="Calibri Light"/>
          <w:bCs/>
          <w:i/>
          <w:iCs/>
          <w:sz w:val="21"/>
          <w:szCs w:val="21"/>
        </w:rPr>
      </w:pPr>
    </w:p>
    <w:p w14:paraId="63E345C9" w14:textId="77777777" w:rsidR="00943FD5" w:rsidRDefault="00943FD5" w:rsidP="0074476B">
      <w:pPr>
        <w:spacing w:after="0" w:line="240" w:lineRule="auto"/>
        <w:rPr>
          <w:rFonts w:ascii="Calibri Light" w:hAnsi="Calibri Light" w:cs="Calibri Light"/>
          <w:bCs/>
          <w:i/>
          <w:iCs/>
          <w:sz w:val="21"/>
          <w:szCs w:val="21"/>
        </w:rPr>
      </w:pPr>
    </w:p>
    <w:p w14:paraId="50142CD5" w14:textId="77777777" w:rsidR="00407FE9" w:rsidRDefault="00407FE9" w:rsidP="0074476B">
      <w:pPr>
        <w:spacing w:after="0" w:line="240" w:lineRule="auto"/>
        <w:rPr>
          <w:rFonts w:ascii="Calibri Light" w:hAnsi="Calibri Light" w:cs="Calibri Light"/>
          <w:bCs/>
          <w:i/>
          <w:iCs/>
          <w:sz w:val="21"/>
          <w:szCs w:val="21"/>
        </w:rPr>
      </w:pPr>
    </w:p>
    <w:p w14:paraId="38876BE7" w14:textId="77777777" w:rsidR="00407FE9" w:rsidRDefault="00407FE9" w:rsidP="0074476B">
      <w:pPr>
        <w:spacing w:after="0" w:line="240" w:lineRule="auto"/>
        <w:rPr>
          <w:rFonts w:ascii="Calibri Light" w:hAnsi="Calibri Light" w:cs="Calibri Light"/>
          <w:bCs/>
          <w:i/>
          <w:iCs/>
          <w:sz w:val="21"/>
          <w:szCs w:val="21"/>
        </w:rPr>
      </w:pPr>
    </w:p>
    <w:p w14:paraId="38D9FCD9" w14:textId="77777777" w:rsidR="00407FE9" w:rsidRDefault="00407FE9" w:rsidP="0074476B">
      <w:pPr>
        <w:spacing w:after="0" w:line="240" w:lineRule="auto"/>
        <w:rPr>
          <w:rFonts w:ascii="Calibri Light" w:hAnsi="Calibri Light" w:cs="Calibri Light"/>
          <w:bCs/>
          <w:i/>
          <w:iCs/>
          <w:sz w:val="21"/>
          <w:szCs w:val="21"/>
        </w:rPr>
      </w:pPr>
    </w:p>
    <w:p w14:paraId="4A6455B4" w14:textId="77777777" w:rsidR="00407FE9" w:rsidRDefault="00407FE9" w:rsidP="0074476B">
      <w:pPr>
        <w:spacing w:after="0" w:line="240" w:lineRule="auto"/>
        <w:rPr>
          <w:rFonts w:ascii="Calibri Light" w:hAnsi="Calibri Light" w:cs="Calibri Light"/>
          <w:bCs/>
          <w:i/>
          <w:iCs/>
          <w:sz w:val="21"/>
          <w:szCs w:val="21"/>
        </w:rPr>
      </w:pPr>
    </w:p>
    <w:p w14:paraId="118B1A17" w14:textId="77777777" w:rsidR="00943FD5" w:rsidRPr="0070645B" w:rsidRDefault="00943FD5" w:rsidP="0074476B">
      <w:pPr>
        <w:spacing w:after="0" w:line="240" w:lineRule="auto"/>
        <w:rPr>
          <w:rFonts w:ascii="Calibri Light" w:hAnsi="Calibri Light" w:cs="Calibri Light"/>
          <w:bCs/>
          <w:i/>
          <w:iCs/>
          <w:sz w:val="21"/>
          <w:szCs w:val="21"/>
        </w:rPr>
      </w:pPr>
    </w:p>
    <w:p w14:paraId="1ED1DA92" w14:textId="3C007982" w:rsidR="003E66EA" w:rsidRPr="0070645B" w:rsidRDefault="003E66EA" w:rsidP="0074476B">
      <w:pPr>
        <w:spacing w:after="0" w:line="240" w:lineRule="auto"/>
        <w:rPr>
          <w:rFonts w:ascii="Calibri Light" w:hAnsi="Calibri Light" w:cs="Calibri Light"/>
          <w:bCs/>
          <w:i/>
          <w:iCs/>
          <w:sz w:val="21"/>
          <w:szCs w:val="21"/>
        </w:rPr>
      </w:pPr>
    </w:p>
    <w:p w14:paraId="2496E8DC" w14:textId="35BEDB2B" w:rsidR="003E66EA" w:rsidRPr="0070645B" w:rsidRDefault="00043777" w:rsidP="0074476B">
      <w:pPr>
        <w:spacing w:after="0" w:line="240" w:lineRule="auto"/>
        <w:rPr>
          <w:rFonts w:ascii="Calibri Light" w:hAnsi="Calibri Light" w:cs="Calibri Light"/>
          <w:bCs/>
          <w:iCs/>
          <w:sz w:val="20"/>
          <w:szCs w:val="20"/>
        </w:rPr>
      </w:pPr>
      <w:r>
        <w:rPr>
          <w:rFonts w:ascii="Calibri Light" w:hAnsi="Calibri Light" w:cs="Calibri Light"/>
          <w:bCs/>
          <w:iCs/>
          <w:sz w:val="20"/>
          <w:szCs w:val="20"/>
        </w:rPr>
        <w:t>Ma</w:t>
      </w:r>
      <w:r w:rsidR="00407FE9">
        <w:rPr>
          <w:rFonts w:ascii="Calibri Light" w:hAnsi="Calibri Light" w:cs="Calibri Light"/>
          <w:bCs/>
          <w:iCs/>
          <w:sz w:val="20"/>
          <w:szCs w:val="20"/>
        </w:rPr>
        <w:t>y</w:t>
      </w:r>
      <w:r w:rsidR="001D6F7C">
        <w:rPr>
          <w:rFonts w:ascii="Calibri Light" w:hAnsi="Calibri Light" w:cs="Calibri Light"/>
          <w:bCs/>
          <w:iCs/>
          <w:sz w:val="20"/>
          <w:szCs w:val="20"/>
        </w:rPr>
        <w:t xml:space="preserve"> 202</w:t>
      </w:r>
      <w:r w:rsidR="00667144">
        <w:rPr>
          <w:rFonts w:ascii="Calibri Light" w:hAnsi="Calibri Light" w:cs="Calibri Light"/>
          <w:bCs/>
          <w:iCs/>
          <w:sz w:val="20"/>
          <w:szCs w:val="20"/>
        </w:rPr>
        <w:t>5</w:t>
      </w:r>
    </w:p>
    <w:p w14:paraId="34B725A2" w14:textId="77777777" w:rsidR="0074476B" w:rsidRPr="0070645B" w:rsidRDefault="0074476B" w:rsidP="0074476B">
      <w:pPr>
        <w:spacing w:after="0" w:line="240" w:lineRule="auto"/>
        <w:jc w:val="center"/>
        <w:rPr>
          <w:rFonts w:ascii="Calibri Light" w:hAnsi="Calibri Light" w:cs="Calibri Light"/>
          <w:b/>
          <w:bCs/>
          <w:iCs/>
          <w:sz w:val="24"/>
          <w:szCs w:val="24"/>
        </w:rPr>
      </w:pPr>
      <w:r w:rsidRPr="0070645B">
        <w:rPr>
          <w:rFonts w:ascii="Calibri Light" w:hAnsi="Calibri Light" w:cs="Calibri Light"/>
          <w:b/>
          <w:bCs/>
          <w:iCs/>
          <w:sz w:val="24"/>
          <w:szCs w:val="24"/>
        </w:rPr>
        <w:lastRenderedPageBreak/>
        <w:t>Table of Contents</w:t>
      </w:r>
    </w:p>
    <w:sdt>
      <w:sdtPr>
        <w:rPr>
          <w:rFonts w:ascii="Calibri" w:hAnsi="Calibri" w:cs="Calibri Light"/>
          <w:b w:val="0"/>
          <w:bCs w:val="0"/>
          <w:iCs w:val="0"/>
          <w:sz w:val="22"/>
          <w:szCs w:val="22"/>
        </w:rPr>
        <w:id w:val="2095578915"/>
        <w:docPartObj>
          <w:docPartGallery w:val="Table of Contents"/>
          <w:docPartUnique/>
        </w:docPartObj>
      </w:sdtPr>
      <w:sdtEndPr>
        <w:rPr>
          <w:noProof/>
        </w:rPr>
      </w:sdtEndPr>
      <w:sdtContent>
        <w:p w14:paraId="74D89E19" w14:textId="32804D88" w:rsidR="00B97356" w:rsidRDefault="006A7360">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r w:rsidRPr="0070645B">
            <w:rPr>
              <w:rFonts w:cs="Calibri Light"/>
            </w:rPr>
            <w:fldChar w:fldCharType="begin"/>
          </w:r>
          <w:r w:rsidRPr="0070645B">
            <w:rPr>
              <w:rFonts w:cs="Calibri Light"/>
            </w:rPr>
            <w:instrText xml:space="preserve"> TOC \o "1-3" \h \z \u </w:instrText>
          </w:r>
          <w:r w:rsidRPr="0070645B">
            <w:rPr>
              <w:rFonts w:cs="Calibri Light"/>
            </w:rPr>
            <w:fldChar w:fldCharType="separate"/>
          </w:r>
          <w:hyperlink w:anchor="_Toc197087852" w:history="1">
            <w:r w:rsidR="00B97356" w:rsidRPr="004F7999">
              <w:rPr>
                <w:rStyle w:val="Hyperlink"/>
                <w:noProof/>
              </w:rPr>
              <w:t>Strategic Planning 2021-2026: From Strategy to Action</w:t>
            </w:r>
            <w:r w:rsidR="00B97356">
              <w:rPr>
                <w:noProof/>
                <w:webHidden/>
              </w:rPr>
              <w:tab/>
            </w:r>
            <w:r w:rsidR="00B97356">
              <w:rPr>
                <w:noProof/>
                <w:webHidden/>
              </w:rPr>
              <w:fldChar w:fldCharType="begin"/>
            </w:r>
            <w:r w:rsidR="00B97356">
              <w:rPr>
                <w:noProof/>
                <w:webHidden/>
              </w:rPr>
              <w:instrText xml:space="preserve"> PAGEREF _Toc197087852 \h </w:instrText>
            </w:r>
            <w:r w:rsidR="00B97356">
              <w:rPr>
                <w:noProof/>
                <w:webHidden/>
              </w:rPr>
            </w:r>
            <w:r w:rsidR="00B97356">
              <w:rPr>
                <w:noProof/>
                <w:webHidden/>
              </w:rPr>
              <w:fldChar w:fldCharType="separate"/>
            </w:r>
            <w:r w:rsidR="00B97356">
              <w:rPr>
                <w:noProof/>
                <w:webHidden/>
              </w:rPr>
              <w:t>1</w:t>
            </w:r>
            <w:r w:rsidR="00B97356">
              <w:rPr>
                <w:noProof/>
                <w:webHidden/>
              </w:rPr>
              <w:fldChar w:fldCharType="end"/>
            </w:r>
          </w:hyperlink>
        </w:p>
        <w:p w14:paraId="3536243D" w14:textId="04286B8C"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3" w:history="1">
            <w:r w:rsidRPr="004F7999">
              <w:rPr>
                <w:rStyle w:val="Hyperlink"/>
                <w:noProof/>
              </w:rPr>
              <w:t>How to Use this Document</w:t>
            </w:r>
            <w:r>
              <w:rPr>
                <w:noProof/>
                <w:webHidden/>
              </w:rPr>
              <w:tab/>
            </w:r>
            <w:r>
              <w:rPr>
                <w:noProof/>
                <w:webHidden/>
              </w:rPr>
              <w:fldChar w:fldCharType="begin"/>
            </w:r>
            <w:r>
              <w:rPr>
                <w:noProof/>
                <w:webHidden/>
              </w:rPr>
              <w:instrText xml:space="preserve"> PAGEREF _Toc197087853 \h </w:instrText>
            </w:r>
            <w:r>
              <w:rPr>
                <w:noProof/>
                <w:webHidden/>
              </w:rPr>
            </w:r>
            <w:r>
              <w:rPr>
                <w:noProof/>
                <w:webHidden/>
              </w:rPr>
              <w:fldChar w:fldCharType="separate"/>
            </w:r>
            <w:r>
              <w:rPr>
                <w:noProof/>
                <w:webHidden/>
              </w:rPr>
              <w:t>3</w:t>
            </w:r>
            <w:r>
              <w:rPr>
                <w:noProof/>
                <w:webHidden/>
              </w:rPr>
              <w:fldChar w:fldCharType="end"/>
            </w:r>
          </w:hyperlink>
        </w:p>
        <w:p w14:paraId="7918F513" w14:textId="2A5AB572"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4" w:history="1">
            <w:r w:rsidRPr="004F7999">
              <w:rPr>
                <w:rStyle w:val="Hyperlink"/>
                <w:noProof/>
              </w:rPr>
              <w:t>Executive Summary: Q4 Performance (January 2025 – March 2025)</w:t>
            </w:r>
            <w:r>
              <w:rPr>
                <w:noProof/>
                <w:webHidden/>
              </w:rPr>
              <w:tab/>
            </w:r>
            <w:r>
              <w:rPr>
                <w:noProof/>
                <w:webHidden/>
              </w:rPr>
              <w:fldChar w:fldCharType="begin"/>
            </w:r>
            <w:r>
              <w:rPr>
                <w:noProof/>
                <w:webHidden/>
              </w:rPr>
              <w:instrText xml:space="preserve"> PAGEREF _Toc197087854 \h </w:instrText>
            </w:r>
            <w:r>
              <w:rPr>
                <w:noProof/>
                <w:webHidden/>
              </w:rPr>
            </w:r>
            <w:r>
              <w:rPr>
                <w:noProof/>
                <w:webHidden/>
              </w:rPr>
              <w:fldChar w:fldCharType="separate"/>
            </w:r>
            <w:r>
              <w:rPr>
                <w:noProof/>
                <w:webHidden/>
              </w:rPr>
              <w:t>4</w:t>
            </w:r>
            <w:r>
              <w:rPr>
                <w:noProof/>
                <w:webHidden/>
              </w:rPr>
              <w:fldChar w:fldCharType="end"/>
            </w:r>
          </w:hyperlink>
        </w:p>
        <w:p w14:paraId="4D7ECD97" w14:textId="6B204A3B"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5" w:history="1">
            <w:r w:rsidRPr="004F7999">
              <w:rPr>
                <w:rStyle w:val="Hyperlink"/>
                <w:noProof/>
              </w:rPr>
              <w:t>Performance Summary: Q4 January 2025 – March 2025</w:t>
            </w:r>
            <w:r>
              <w:rPr>
                <w:noProof/>
                <w:webHidden/>
              </w:rPr>
              <w:tab/>
            </w:r>
            <w:r>
              <w:rPr>
                <w:noProof/>
                <w:webHidden/>
              </w:rPr>
              <w:fldChar w:fldCharType="begin"/>
            </w:r>
            <w:r>
              <w:rPr>
                <w:noProof/>
                <w:webHidden/>
              </w:rPr>
              <w:instrText xml:space="preserve"> PAGEREF _Toc197087855 \h </w:instrText>
            </w:r>
            <w:r>
              <w:rPr>
                <w:noProof/>
                <w:webHidden/>
              </w:rPr>
            </w:r>
            <w:r>
              <w:rPr>
                <w:noProof/>
                <w:webHidden/>
              </w:rPr>
              <w:fldChar w:fldCharType="separate"/>
            </w:r>
            <w:r>
              <w:rPr>
                <w:noProof/>
                <w:webHidden/>
              </w:rPr>
              <w:t>6</w:t>
            </w:r>
            <w:r>
              <w:rPr>
                <w:noProof/>
                <w:webHidden/>
              </w:rPr>
              <w:fldChar w:fldCharType="end"/>
            </w:r>
          </w:hyperlink>
        </w:p>
        <w:p w14:paraId="14A20515" w14:textId="50AD6123"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6" w:history="1">
            <w:r w:rsidRPr="004F7999">
              <w:rPr>
                <w:rStyle w:val="Hyperlink"/>
                <w:noProof/>
              </w:rPr>
              <w:t>Strengthening the Long Term Care Services We Provide: Occupancy Rate</w:t>
            </w:r>
            <w:r>
              <w:rPr>
                <w:noProof/>
                <w:webHidden/>
              </w:rPr>
              <w:tab/>
            </w:r>
            <w:r>
              <w:rPr>
                <w:noProof/>
                <w:webHidden/>
              </w:rPr>
              <w:fldChar w:fldCharType="begin"/>
            </w:r>
            <w:r>
              <w:rPr>
                <w:noProof/>
                <w:webHidden/>
              </w:rPr>
              <w:instrText xml:space="preserve"> PAGEREF _Toc197087856 \h </w:instrText>
            </w:r>
            <w:r>
              <w:rPr>
                <w:noProof/>
                <w:webHidden/>
              </w:rPr>
            </w:r>
            <w:r>
              <w:rPr>
                <w:noProof/>
                <w:webHidden/>
              </w:rPr>
              <w:fldChar w:fldCharType="separate"/>
            </w:r>
            <w:r>
              <w:rPr>
                <w:noProof/>
                <w:webHidden/>
              </w:rPr>
              <w:t>7</w:t>
            </w:r>
            <w:r>
              <w:rPr>
                <w:noProof/>
                <w:webHidden/>
              </w:rPr>
              <w:fldChar w:fldCharType="end"/>
            </w:r>
          </w:hyperlink>
        </w:p>
        <w:p w14:paraId="26A9A756" w14:textId="03227118"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7" w:history="1">
            <w:r w:rsidRPr="004F7999">
              <w:rPr>
                <w:rStyle w:val="Hyperlink"/>
                <w:noProof/>
              </w:rPr>
              <w:t>Strengthening the Long Term Care Services We Provide: Resident Incident Rates</w:t>
            </w:r>
            <w:r>
              <w:rPr>
                <w:noProof/>
                <w:webHidden/>
              </w:rPr>
              <w:tab/>
            </w:r>
            <w:r>
              <w:rPr>
                <w:noProof/>
                <w:webHidden/>
              </w:rPr>
              <w:fldChar w:fldCharType="begin"/>
            </w:r>
            <w:r>
              <w:rPr>
                <w:noProof/>
                <w:webHidden/>
              </w:rPr>
              <w:instrText xml:space="preserve"> PAGEREF _Toc197087857 \h </w:instrText>
            </w:r>
            <w:r>
              <w:rPr>
                <w:noProof/>
                <w:webHidden/>
              </w:rPr>
            </w:r>
            <w:r>
              <w:rPr>
                <w:noProof/>
                <w:webHidden/>
              </w:rPr>
              <w:fldChar w:fldCharType="separate"/>
            </w:r>
            <w:r>
              <w:rPr>
                <w:noProof/>
                <w:webHidden/>
              </w:rPr>
              <w:t>8</w:t>
            </w:r>
            <w:r>
              <w:rPr>
                <w:noProof/>
                <w:webHidden/>
              </w:rPr>
              <w:fldChar w:fldCharType="end"/>
            </w:r>
          </w:hyperlink>
        </w:p>
        <w:p w14:paraId="55854444" w14:textId="2FF419AD"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8" w:history="1">
            <w:r w:rsidRPr="004F7999">
              <w:rPr>
                <w:rStyle w:val="Hyperlink"/>
                <w:noProof/>
              </w:rPr>
              <w:t>Strengthening the Long Term Care Services We Provide: Hand Hygiene Compliance (%)</w:t>
            </w:r>
            <w:r>
              <w:rPr>
                <w:noProof/>
                <w:webHidden/>
              </w:rPr>
              <w:tab/>
            </w:r>
            <w:r>
              <w:rPr>
                <w:noProof/>
                <w:webHidden/>
              </w:rPr>
              <w:fldChar w:fldCharType="begin"/>
            </w:r>
            <w:r>
              <w:rPr>
                <w:noProof/>
                <w:webHidden/>
              </w:rPr>
              <w:instrText xml:space="preserve"> PAGEREF _Toc197087858 \h </w:instrText>
            </w:r>
            <w:r>
              <w:rPr>
                <w:noProof/>
                <w:webHidden/>
              </w:rPr>
            </w:r>
            <w:r>
              <w:rPr>
                <w:noProof/>
                <w:webHidden/>
              </w:rPr>
              <w:fldChar w:fldCharType="separate"/>
            </w:r>
            <w:r>
              <w:rPr>
                <w:noProof/>
                <w:webHidden/>
              </w:rPr>
              <w:t>9</w:t>
            </w:r>
            <w:r>
              <w:rPr>
                <w:noProof/>
                <w:webHidden/>
              </w:rPr>
              <w:fldChar w:fldCharType="end"/>
            </w:r>
          </w:hyperlink>
        </w:p>
        <w:p w14:paraId="7498BD1E" w14:textId="1C62F1FA"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59" w:history="1">
            <w:r w:rsidRPr="004F7999">
              <w:rPr>
                <w:rStyle w:val="Hyperlink"/>
                <w:noProof/>
              </w:rPr>
              <w:t>Strengthening the Long Term Care Services We Provide: Resident Infection Rates</w:t>
            </w:r>
            <w:r>
              <w:rPr>
                <w:noProof/>
                <w:webHidden/>
              </w:rPr>
              <w:tab/>
            </w:r>
            <w:r>
              <w:rPr>
                <w:noProof/>
                <w:webHidden/>
              </w:rPr>
              <w:fldChar w:fldCharType="begin"/>
            </w:r>
            <w:r>
              <w:rPr>
                <w:noProof/>
                <w:webHidden/>
              </w:rPr>
              <w:instrText xml:space="preserve"> PAGEREF _Toc197087859 \h </w:instrText>
            </w:r>
            <w:r>
              <w:rPr>
                <w:noProof/>
                <w:webHidden/>
              </w:rPr>
            </w:r>
            <w:r>
              <w:rPr>
                <w:noProof/>
                <w:webHidden/>
              </w:rPr>
              <w:fldChar w:fldCharType="separate"/>
            </w:r>
            <w:r>
              <w:rPr>
                <w:noProof/>
                <w:webHidden/>
              </w:rPr>
              <w:t>10</w:t>
            </w:r>
            <w:r>
              <w:rPr>
                <w:noProof/>
                <w:webHidden/>
              </w:rPr>
              <w:fldChar w:fldCharType="end"/>
            </w:r>
          </w:hyperlink>
        </w:p>
        <w:p w14:paraId="229C0EA1" w14:textId="2F45A61E"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0" w:history="1">
            <w:r w:rsidRPr="004F7999">
              <w:rPr>
                <w:rStyle w:val="Hyperlink"/>
                <w:noProof/>
              </w:rPr>
              <w:t>Strengthening the Long Term Care Services We Provide: Pressure Injury Prevalence</w:t>
            </w:r>
            <w:r>
              <w:rPr>
                <w:noProof/>
                <w:webHidden/>
              </w:rPr>
              <w:tab/>
            </w:r>
            <w:r>
              <w:rPr>
                <w:noProof/>
                <w:webHidden/>
              </w:rPr>
              <w:fldChar w:fldCharType="begin"/>
            </w:r>
            <w:r>
              <w:rPr>
                <w:noProof/>
                <w:webHidden/>
              </w:rPr>
              <w:instrText xml:space="preserve"> PAGEREF _Toc197087860 \h </w:instrText>
            </w:r>
            <w:r>
              <w:rPr>
                <w:noProof/>
                <w:webHidden/>
              </w:rPr>
            </w:r>
            <w:r>
              <w:rPr>
                <w:noProof/>
                <w:webHidden/>
              </w:rPr>
              <w:fldChar w:fldCharType="separate"/>
            </w:r>
            <w:r>
              <w:rPr>
                <w:noProof/>
                <w:webHidden/>
              </w:rPr>
              <w:t>11</w:t>
            </w:r>
            <w:r>
              <w:rPr>
                <w:noProof/>
                <w:webHidden/>
              </w:rPr>
              <w:fldChar w:fldCharType="end"/>
            </w:r>
          </w:hyperlink>
        </w:p>
        <w:p w14:paraId="57E9EB29" w14:textId="3A49B007"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1" w:history="1">
            <w:r w:rsidRPr="004F7999">
              <w:rPr>
                <w:rStyle w:val="Hyperlink"/>
                <w:noProof/>
              </w:rPr>
              <w:t>Strengthening the Long Term Care Services We Provide: Potentially Inappropriate Use of Antipsychotics</w:t>
            </w:r>
            <w:r>
              <w:rPr>
                <w:noProof/>
                <w:webHidden/>
              </w:rPr>
              <w:tab/>
            </w:r>
            <w:r>
              <w:rPr>
                <w:noProof/>
                <w:webHidden/>
              </w:rPr>
              <w:fldChar w:fldCharType="begin"/>
            </w:r>
            <w:r>
              <w:rPr>
                <w:noProof/>
                <w:webHidden/>
              </w:rPr>
              <w:instrText xml:space="preserve"> PAGEREF _Toc197087861 \h </w:instrText>
            </w:r>
            <w:r>
              <w:rPr>
                <w:noProof/>
                <w:webHidden/>
              </w:rPr>
            </w:r>
            <w:r>
              <w:rPr>
                <w:noProof/>
                <w:webHidden/>
              </w:rPr>
              <w:fldChar w:fldCharType="separate"/>
            </w:r>
            <w:r>
              <w:rPr>
                <w:noProof/>
                <w:webHidden/>
              </w:rPr>
              <w:t>12</w:t>
            </w:r>
            <w:r>
              <w:rPr>
                <w:noProof/>
                <w:webHidden/>
              </w:rPr>
              <w:fldChar w:fldCharType="end"/>
            </w:r>
          </w:hyperlink>
        </w:p>
        <w:p w14:paraId="43EF7855" w14:textId="223B1B99"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2" w:history="1">
            <w:r w:rsidRPr="004F7999">
              <w:rPr>
                <w:rStyle w:val="Hyperlink"/>
                <w:noProof/>
              </w:rPr>
              <w:t>Strengthening the Long Term Care Services We Provide: Experiencing Worsened Pain</w:t>
            </w:r>
            <w:r>
              <w:rPr>
                <w:noProof/>
                <w:webHidden/>
              </w:rPr>
              <w:tab/>
            </w:r>
            <w:r>
              <w:rPr>
                <w:noProof/>
                <w:webHidden/>
              </w:rPr>
              <w:fldChar w:fldCharType="begin"/>
            </w:r>
            <w:r>
              <w:rPr>
                <w:noProof/>
                <w:webHidden/>
              </w:rPr>
              <w:instrText xml:space="preserve"> PAGEREF _Toc197087862 \h </w:instrText>
            </w:r>
            <w:r>
              <w:rPr>
                <w:noProof/>
                <w:webHidden/>
              </w:rPr>
            </w:r>
            <w:r>
              <w:rPr>
                <w:noProof/>
                <w:webHidden/>
              </w:rPr>
              <w:fldChar w:fldCharType="separate"/>
            </w:r>
            <w:r>
              <w:rPr>
                <w:noProof/>
                <w:webHidden/>
              </w:rPr>
              <w:t>13</w:t>
            </w:r>
            <w:r>
              <w:rPr>
                <w:noProof/>
                <w:webHidden/>
              </w:rPr>
              <w:fldChar w:fldCharType="end"/>
            </w:r>
          </w:hyperlink>
        </w:p>
        <w:p w14:paraId="54E8390F" w14:textId="6329E169"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3" w:history="1">
            <w:r w:rsidRPr="004F7999">
              <w:rPr>
                <w:rStyle w:val="Hyperlink"/>
                <w:noProof/>
              </w:rPr>
              <w:t>Strengthening the Long Term Care Services We Provide: Worsened Depressive Mood</w:t>
            </w:r>
            <w:r>
              <w:rPr>
                <w:noProof/>
                <w:webHidden/>
              </w:rPr>
              <w:tab/>
            </w:r>
            <w:r>
              <w:rPr>
                <w:noProof/>
                <w:webHidden/>
              </w:rPr>
              <w:fldChar w:fldCharType="begin"/>
            </w:r>
            <w:r>
              <w:rPr>
                <w:noProof/>
                <w:webHidden/>
              </w:rPr>
              <w:instrText xml:space="preserve"> PAGEREF _Toc197087863 \h </w:instrText>
            </w:r>
            <w:r>
              <w:rPr>
                <w:noProof/>
                <w:webHidden/>
              </w:rPr>
            </w:r>
            <w:r>
              <w:rPr>
                <w:noProof/>
                <w:webHidden/>
              </w:rPr>
              <w:fldChar w:fldCharType="separate"/>
            </w:r>
            <w:r>
              <w:rPr>
                <w:noProof/>
                <w:webHidden/>
              </w:rPr>
              <w:t>14</w:t>
            </w:r>
            <w:r>
              <w:rPr>
                <w:noProof/>
                <w:webHidden/>
              </w:rPr>
              <w:fldChar w:fldCharType="end"/>
            </w:r>
          </w:hyperlink>
        </w:p>
        <w:p w14:paraId="6BE1C8AB" w14:textId="21ABDA54"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4" w:history="1">
            <w:r w:rsidRPr="004F7999">
              <w:rPr>
                <w:rStyle w:val="Hyperlink"/>
                <w:noProof/>
              </w:rPr>
              <w:t>Strengthening the Long Term Care Services We Provide: % of Residents with a Physical Restraint</w:t>
            </w:r>
            <w:r>
              <w:rPr>
                <w:noProof/>
                <w:webHidden/>
              </w:rPr>
              <w:tab/>
            </w:r>
            <w:r>
              <w:rPr>
                <w:noProof/>
                <w:webHidden/>
              </w:rPr>
              <w:fldChar w:fldCharType="begin"/>
            </w:r>
            <w:r>
              <w:rPr>
                <w:noProof/>
                <w:webHidden/>
              </w:rPr>
              <w:instrText xml:space="preserve"> PAGEREF _Toc197087864 \h </w:instrText>
            </w:r>
            <w:r>
              <w:rPr>
                <w:noProof/>
                <w:webHidden/>
              </w:rPr>
            </w:r>
            <w:r>
              <w:rPr>
                <w:noProof/>
                <w:webHidden/>
              </w:rPr>
              <w:fldChar w:fldCharType="separate"/>
            </w:r>
            <w:r>
              <w:rPr>
                <w:noProof/>
                <w:webHidden/>
              </w:rPr>
              <w:t>15</w:t>
            </w:r>
            <w:r>
              <w:rPr>
                <w:noProof/>
                <w:webHidden/>
              </w:rPr>
              <w:fldChar w:fldCharType="end"/>
            </w:r>
          </w:hyperlink>
        </w:p>
        <w:p w14:paraId="4FDC2841" w14:textId="35F0983F"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5" w:history="1">
            <w:r w:rsidRPr="004F7999">
              <w:rPr>
                <w:rStyle w:val="Hyperlink"/>
                <w:noProof/>
              </w:rPr>
              <w:t>Strengthening the Long Term Care Services We Provide: Annual Licensing Inspection 2025</w:t>
            </w:r>
            <w:r>
              <w:rPr>
                <w:noProof/>
                <w:webHidden/>
              </w:rPr>
              <w:tab/>
            </w:r>
            <w:r>
              <w:rPr>
                <w:noProof/>
                <w:webHidden/>
              </w:rPr>
              <w:fldChar w:fldCharType="begin"/>
            </w:r>
            <w:r>
              <w:rPr>
                <w:noProof/>
                <w:webHidden/>
              </w:rPr>
              <w:instrText xml:space="preserve"> PAGEREF _Toc197087865 \h </w:instrText>
            </w:r>
            <w:r>
              <w:rPr>
                <w:noProof/>
                <w:webHidden/>
              </w:rPr>
            </w:r>
            <w:r>
              <w:rPr>
                <w:noProof/>
                <w:webHidden/>
              </w:rPr>
              <w:fldChar w:fldCharType="separate"/>
            </w:r>
            <w:r>
              <w:rPr>
                <w:noProof/>
                <w:webHidden/>
              </w:rPr>
              <w:t>16</w:t>
            </w:r>
            <w:r>
              <w:rPr>
                <w:noProof/>
                <w:webHidden/>
              </w:rPr>
              <w:fldChar w:fldCharType="end"/>
            </w:r>
          </w:hyperlink>
        </w:p>
        <w:p w14:paraId="4C012140" w14:textId="0E345477"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6" w:history="1">
            <w:r w:rsidRPr="004F7999">
              <w:rPr>
                <w:rStyle w:val="Hyperlink"/>
                <w:noProof/>
              </w:rPr>
              <w:t>Be an employer of choice: Average Paid Sick Time per Employee</w:t>
            </w:r>
            <w:r>
              <w:rPr>
                <w:noProof/>
                <w:webHidden/>
              </w:rPr>
              <w:tab/>
            </w:r>
            <w:r>
              <w:rPr>
                <w:noProof/>
                <w:webHidden/>
              </w:rPr>
              <w:fldChar w:fldCharType="begin"/>
            </w:r>
            <w:r>
              <w:rPr>
                <w:noProof/>
                <w:webHidden/>
              </w:rPr>
              <w:instrText xml:space="preserve"> PAGEREF _Toc197087866 \h </w:instrText>
            </w:r>
            <w:r>
              <w:rPr>
                <w:noProof/>
                <w:webHidden/>
              </w:rPr>
            </w:r>
            <w:r>
              <w:rPr>
                <w:noProof/>
                <w:webHidden/>
              </w:rPr>
              <w:fldChar w:fldCharType="separate"/>
            </w:r>
            <w:r>
              <w:rPr>
                <w:noProof/>
                <w:webHidden/>
              </w:rPr>
              <w:t>17</w:t>
            </w:r>
            <w:r>
              <w:rPr>
                <w:noProof/>
                <w:webHidden/>
              </w:rPr>
              <w:fldChar w:fldCharType="end"/>
            </w:r>
          </w:hyperlink>
        </w:p>
        <w:p w14:paraId="626573B5" w14:textId="147F42C1"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7" w:history="1">
            <w:r w:rsidRPr="004F7999">
              <w:rPr>
                <w:rStyle w:val="Hyperlink"/>
                <w:noProof/>
              </w:rPr>
              <w:t>Be an employer of choice: WCB Hours of time loss per 100 employees</w:t>
            </w:r>
            <w:r>
              <w:rPr>
                <w:noProof/>
                <w:webHidden/>
              </w:rPr>
              <w:tab/>
            </w:r>
            <w:r>
              <w:rPr>
                <w:noProof/>
                <w:webHidden/>
              </w:rPr>
              <w:fldChar w:fldCharType="begin"/>
            </w:r>
            <w:r>
              <w:rPr>
                <w:noProof/>
                <w:webHidden/>
              </w:rPr>
              <w:instrText xml:space="preserve"> PAGEREF _Toc197087867 \h </w:instrText>
            </w:r>
            <w:r>
              <w:rPr>
                <w:noProof/>
                <w:webHidden/>
              </w:rPr>
            </w:r>
            <w:r>
              <w:rPr>
                <w:noProof/>
                <w:webHidden/>
              </w:rPr>
              <w:fldChar w:fldCharType="separate"/>
            </w:r>
            <w:r>
              <w:rPr>
                <w:noProof/>
                <w:webHidden/>
              </w:rPr>
              <w:t>18</w:t>
            </w:r>
            <w:r>
              <w:rPr>
                <w:noProof/>
                <w:webHidden/>
              </w:rPr>
              <w:fldChar w:fldCharType="end"/>
            </w:r>
          </w:hyperlink>
        </w:p>
        <w:p w14:paraId="6914D053" w14:textId="3228A429"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8" w:history="1">
            <w:r w:rsidRPr="004F7999">
              <w:rPr>
                <w:rStyle w:val="Hyperlink"/>
                <w:noProof/>
              </w:rPr>
              <w:t>Be a recruitment magnet: Recruitment of CCAs</w:t>
            </w:r>
            <w:r>
              <w:rPr>
                <w:noProof/>
                <w:webHidden/>
              </w:rPr>
              <w:tab/>
            </w:r>
            <w:r>
              <w:rPr>
                <w:noProof/>
                <w:webHidden/>
              </w:rPr>
              <w:fldChar w:fldCharType="begin"/>
            </w:r>
            <w:r>
              <w:rPr>
                <w:noProof/>
                <w:webHidden/>
              </w:rPr>
              <w:instrText xml:space="preserve"> PAGEREF _Toc197087868 \h </w:instrText>
            </w:r>
            <w:r>
              <w:rPr>
                <w:noProof/>
                <w:webHidden/>
              </w:rPr>
            </w:r>
            <w:r>
              <w:rPr>
                <w:noProof/>
                <w:webHidden/>
              </w:rPr>
              <w:fldChar w:fldCharType="separate"/>
            </w:r>
            <w:r>
              <w:rPr>
                <w:noProof/>
                <w:webHidden/>
              </w:rPr>
              <w:t>19</w:t>
            </w:r>
            <w:r>
              <w:rPr>
                <w:noProof/>
                <w:webHidden/>
              </w:rPr>
              <w:fldChar w:fldCharType="end"/>
            </w:r>
          </w:hyperlink>
        </w:p>
        <w:p w14:paraId="5E88FDBB" w14:textId="2A12C1C8"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69" w:history="1">
            <w:r w:rsidRPr="004F7999">
              <w:rPr>
                <w:rStyle w:val="Hyperlink"/>
                <w:noProof/>
              </w:rPr>
              <w:t>Be a recruitment magnet: Staff Turnover</w:t>
            </w:r>
            <w:r>
              <w:rPr>
                <w:noProof/>
                <w:webHidden/>
              </w:rPr>
              <w:tab/>
            </w:r>
            <w:r>
              <w:rPr>
                <w:noProof/>
                <w:webHidden/>
              </w:rPr>
              <w:fldChar w:fldCharType="begin"/>
            </w:r>
            <w:r>
              <w:rPr>
                <w:noProof/>
                <w:webHidden/>
              </w:rPr>
              <w:instrText xml:space="preserve"> PAGEREF _Toc197087869 \h </w:instrText>
            </w:r>
            <w:r>
              <w:rPr>
                <w:noProof/>
                <w:webHidden/>
              </w:rPr>
            </w:r>
            <w:r>
              <w:rPr>
                <w:noProof/>
                <w:webHidden/>
              </w:rPr>
              <w:fldChar w:fldCharType="separate"/>
            </w:r>
            <w:r>
              <w:rPr>
                <w:noProof/>
                <w:webHidden/>
              </w:rPr>
              <w:t>20</w:t>
            </w:r>
            <w:r>
              <w:rPr>
                <w:noProof/>
                <w:webHidden/>
              </w:rPr>
              <w:fldChar w:fldCharType="end"/>
            </w:r>
          </w:hyperlink>
        </w:p>
        <w:p w14:paraId="487AD942" w14:textId="501AC7FE"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70" w:history="1">
            <w:r w:rsidRPr="004F7999">
              <w:rPr>
                <w:rStyle w:val="Hyperlink"/>
                <w:noProof/>
              </w:rPr>
              <w:t>Be a recruitment magnet: Number of Active Volunteers</w:t>
            </w:r>
            <w:r>
              <w:rPr>
                <w:noProof/>
                <w:webHidden/>
              </w:rPr>
              <w:tab/>
            </w:r>
            <w:r>
              <w:rPr>
                <w:noProof/>
                <w:webHidden/>
              </w:rPr>
              <w:fldChar w:fldCharType="begin"/>
            </w:r>
            <w:r>
              <w:rPr>
                <w:noProof/>
                <w:webHidden/>
              </w:rPr>
              <w:instrText xml:space="preserve"> PAGEREF _Toc197087870 \h </w:instrText>
            </w:r>
            <w:r>
              <w:rPr>
                <w:noProof/>
                <w:webHidden/>
              </w:rPr>
            </w:r>
            <w:r>
              <w:rPr>
                <w:noProof/>
                <w:webHidden/>
              </w:rPr>
              <w:fldChar w:fldCharType="separate"/>
            </w:r>
            <w:r>
              <w:rPr>
                <w:noProof/>
                <w:webHidden/>
              </w:rPr>
              <w:t>21</w:t>
            </w:r>
            <w:r>
              <w:rPr>
                <w:noProof/>
                <w:webHidden/>
              </w:rPr>
              <w:fldChar w:fldCharType="end"/>
            </w:r>
          </w:hyperlink>
        </w:p>
        <w:p w14:paraId="2BED8927" w14:textId="133277A1" w:rsidR="00B97356" w:rsidRDefault="00B97356">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97087871" w:history="1">
            <w:r w:rsidRPr="004F7999">
              <w:rPr>
                <w:rStyle w:val="Hyperlink"/>
                <w:noProof/>
              </w:rPr>
              <w:t>Appendix A: Shoreham Village Board of Directors – Management Contract Performance Measures</w:t>
            </w:r>
            <w:r>
              <w:rPr>
                <w:noProof/>
                <w:webHidden/>
              </w:rPr>
              <w:tab/>
            </w:r>
            <w:r>
              <w:rPr>
                <w:noProof/>
                <w:webHidden/>
              </w:rPr>
              <w:fldChar w:fldCharType="begin"/>
            </w:r>
            <w:r>
              <w:rPr>
                <w:noProof/>
                <w:webHidden/>
              </w:rPr>
              <w:instrText xml:space="preserve"> PAGEREF _Toc197087871 \h </w:instrText>
            </w:r>
            <w:r>
              <w:rPr>
                <w:noProof/>
                <w:webHidden/>
              </w:rPr>
            </w:r>
            <w:r>
              <w:rPr>
                <w:noProof/>
                <w:webHidden/>
              </w:rPr>
              <w:fldChar w:fldCharType="separate"/>
            </w:r>
            <w:r>
              <w:rPr>
                <w:noProof/>
                <w:webHidden/>
              </w:rPr>
              <w:t>22</w:t>
            </w:r>
            <w:r>
              <w:rPr>
                <w:noProof/>
                <w:webHidden/>
              </w:rPr>
              <w:fldChar w:fldCharType="end"/>
            </w:r>
          </w:hyperlink>
        </w:p>
        <w:p w14:paraId="6FC0A60A" w14:textId="52B35E48" w:rsidR="006A7360" w:rsidRPr="0070645B" w:rsidRDefault="006A7360" w:rsidP="006A7360">
          <w:pPr>
            <w:rPr>
              <w:rFonts w:ascii="Calibri Light" w:hAnsi="Calibri Light" w:cs="Calibri Light"/>
            </w:rPr>
          </w:pPr>
          <w:r w:rsidRPr="0070645B">
            <w:rPr>
              <w:rFonts w:ascii="Calibri Light" w:hAnsi="Calibri Light" w:cs="Calibri Light"/>
              <w:b/>
              <w:bCs/>
              <w:noProof/>
            </w:rPr>
            <w:fldChar w:fldCharType="end"/>
          </w:r>
        </w:p>
      </w:sdtContent>
    </w:sdt>
    <w:p w14:paraId="712B997B" w14:textId="77777777" w:rsidR="0074476B" w:rsidRPr="0070645B" w:rsidRDefault="0074476B" w:rsidP="0074476B">
      <w:pPr>
        <w:spacing w:after="0" w:line="240" w:lineRule="auto"/>
        <w:jc w:val="center"/>
        <w:rPr>
          <w:rFonts w:ascii="Calibri Light" w:hAnsi="Calibri Light" w:cs="Calibri Light"/>
          <w:b/>
          <w:bCs/>
          <w:iCs/>
          <w:sz w:val="24"/>
          <w:szCs w:val="24"/>
        </w:rPr>
      </w:pPr>
    </w:p>
    <w:p w14:paraId="1D451F3C" w14:textId="79816B19" w:rsidR="00943FD5" w:rsidRDefault="005016BE" w:rsidP="0074476B">
      <w:pPr>
        <w:spacing w:after="0" w:line="240" w:lineRule="auto"/>
        <w:rPr>
          <w:rFonts w:ascii="Calibri Light" w:hAnsi="Calibri Light" w:cs="Calibri Light"/>
          <w:bCs/>
          <w:i/>
          <w:iCs/>
          <w:sz w:val="21"/>
          <w:szCs w:val="21"/>
        </w:rPr>
      </w:pPr>
      <w:r w:rsidRPr="0070645B">
        <w:rPr>
          <w:rFonts w:ascii="Calibri Light" w:hAnsi="Calibri Light" w:cs="Calibri Light"/>
          <w:bCs/>
          <w:i/>
          <w:iCs/>
          <w:sz w:val="21"/>
          <w:szCs w:val="21"/>
        </w:rPr>
        <w:br w:type="page"/>
      </w:r>
    </w:p>
    <w:p w14:paraId="49F4A430" w14:textId="77777777" w:rsidR="009728C1" w:rsidRDefault="009728C1" w:rsidP="0074476B">
      <w:pPr>
        <w:spacing w:after="0" w:line="240" w:lineRule="auto"/>
        <w:rPr>
          <w:rFonts w:ascii="Calibri Light" w:hAnsi="Calibri Light" w:cs="Calibri Light"/>
          <w:bCs/>
          <w:i/>
          <w:iCs/>
          <w:sz w:val="21"/>
          <w:szCs w:val="21"/>
        </w:rPr>
      </w:pPr>
    </w:p>
    <w:p w14:paraId="740F153D" w14:textId="77777777" w:rsidR="009728C1" w:rsidRPr="0070645B" w:rsidRDefault="009728C1" w:rsidP="0074476B">
      <w:pPr>
        <w:spacing w:after="0" w:line="240" w:lineRule="auto"/>
        <w:rPr>
          <w:rFonts w:ascii="Calibri Light" w:hAnsi="Calibri Light" w:cs="Calibri Light"/>
          <w:bCs/>
          <w:i/>
          <w:iCs/>
          <w:sz w:val="21"/>
          <w:szCs w:val="21"/>
        </w:rPr>
      </w:pPr>
    </w:p>
    <w:p w14:paraId="1D41F275" w14:textId="77777777" w:rsidR="001B6F66" w:rsidRPr="0070645B" w:rsidRDefault="001B6F66" w:rsidP="007B5565">
      <w:pPr>
        <w:pStyle w:val="Heading1"/>
        <w:framePr w:wrap="around" w:x="5041" w:y="-1115"/>
      </w:pPr>
      <w:bookmarkStart w:id="1" w:name="_Toc78362869"/>
      <w:bookmarkStart w:id="2" w:name="_Toc78362901"/>
      <w:bookmarkStart w:id="3" w:name="_Toc197087853"/>
      <w:r w:rsidRPr="0070645B">
        <w:t>How to Use this Document</w:t>
      </w:r>
      <w:bookmarkEnd w:id="1"/>
      <w:bookmarkEnd w:id="2"/>
      <w:bookmarkEnd w:id="3"/>
    </w:p>
    <w:p w14:paraId="0550D443" w14:textId="77777777" w:rsidR="0070679F" w:rsidRPr="0070645B" w:rsidRDefault="009047D6" w:rsidP="000169DE">
      <w:pPr>
        <w:ind w:firstLine="720"/>
        <w:rPr>
          <w:rFonts w:ascii="Calibri Light" w:hAnsi="Calibri Light" w:cs="Calibri Light"/>
          <w:b/>
          <w:color w:val="00B050"/>
          <w:sz w:val="28"/>
          <w:szCs w:val="28"/>
        </w:rPr>
      </w:pPr>
      <w:r w:rsidRPr="0070645B">
        <w:rPr>
          <w:rFonts w:ascii="Calibri Light" w:hAnsi="Calibri Light" w:cs="Calibri Light"/>
          <w:b/>
          <w:noProof/>
          <w:color w:val="00B050"/>
          <w:sz w:val="28"/>
          <w:szCs w:val="28"/>
          <w:lang w:val="en-CA" w:eastAsia="en-CA"/>
        </w:rPr>
        <w:drawing>
          <wp:inline distT="0" distB="0" distL="0" distR="0" wp14:anchorId="4252BCBB" wp14:editId="7B1F2AB8">
            <wp:extent cx="719455" cy="719455"/>
            <wp:effectExtent l="0" t="0" r="4445"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5.png"/>
                    <pic:cNvPicPr/>
                  </pic:nvPicPr>
                  <pic:blipFill>
                    <a:blip r:embed="rId9">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inline>
        </w:drawing>
      </w:r>
      <w:r w:rsidR="0070679F" w:rsidRPr="0070645B">
        <w:rPr>
          <w:rFonts w:ascii="Calibri Light" w:hAnsi="Calibri Light" w:cs="Calibri Light"/>
          <w:b/>
          <w:color w:val="00B050"/>
          <w:sz w:val="28"/>
          <w:szCs w:val="28"/>
        </w:rPr>
        <w:t xml:space="preserve"> </w:t>
      </w:r>
      <w:r w:rsidR="00A675A1" w:rsidRPr="0070645B">
        <w:rPr>
          <w:rFonts w:ascii="Calibri Light" w:hAnsi="Calibri Light" w:cs="Calibri Light"/>
          <w:b/>
          <w:color w:val="00B050"/>
          <w:sz w:val="28"/>
          <w:szCs w:val="28"/>
        </w:rPr>
        <w:t xml:space="preserve">   </w:t>
      </w:r>
      <w:r w:rsidR="0070679F" w:rsidRPr="0070645B">
        <w:rPr>
          <w:rFonts w:ascii="Calibri Light" w:hAnsi="Calibri Light" w:cs="Calibri Light"/>
          <w:b/>
        </w:rPr>
        <w:t>Finance quadrant</w:t>
      </w:r>
    </w:p>
    <w:p w14:paraId="08EBCB1C" w14:textId="77777777" w:rsidR="0070679F" w:rsidRPr="0070645B" w:rsidRDefault="00AD7343" w:rsidP="00AD7343">
      <w:pPr>
        <w:rPr>
          <w:rFonts w:ascii="Calibri Light" w:hAnsi="Calibri Light" w:cs="Calibri Light"/>
          <w:b/>
        </w:rPr>
      </w:pPr>
      <w:r w:rsidRPr="0070645B">
        <w:rPr>
          <w:rFonts w:ascii="Calibri Light" w:hAnsi="Calibri Light" w:cs="Calibri Light"/>
          <w:b/>
          <w:color w:val="E36C0A"/>
          <w:sz w:val="40"/>
          <w:szCs w:val="40"/>
        </w:rPr>
        <w:t xml:space="preserve">       </w:t>
      </w:r>
      <w:r w:rsidR="00A675A1" w:rsidRPr="0070645B">
        <w:rPr>
          <w:rFonts w:ascii="Calibri Light" w:hAnsi="Calibri Light" w:cs="Calibri Light"/>
          <w:b/>
          <w:noProof/>
          <w:color w:val="E36C0A"/>
          <w:sz w:val="40"/>
          <w:szCs w:val="40"/>
          <w:lang w:val="en-CA" w:eastAsia="en-CA"/>
        </w:rPr>
        <w:drawing>
          <wp:inline distT="0" distB="0" distL="0" distR="0" wp14:anchorId="75B6DE69" wp14:editId="037F4EDF">
            <wp:extent cx="754553" cy="754553"/>
            <wp:effectExtent l="0" t="0" r="7620"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760855" cy="760855"/>
                    </a:xfrm>
                    <a:prstGeom prst="rect">
                      <a:avLst/>
                    </a:prstGeom>
                  </pic:spPr>
                </pic:pic>
              </a:graphicData>
            </a:graphic>
          </wp:inline>
        </w:drawing>
      </w:r>
      <w:r w:rsidR="00A675A1" w:rsidRPr="0070645B">
        <w:rPr>
          <w:rFonts w:ascii="Calibri Light" w:hAnsi="Calibri Light" w:cs="Calibri Light"/>
          <w:b/>
          <w:color w:val="E36C0A"/>
          <w:sz w:val="40"/>
          <w:szCs w:val="40"/>
        </w:rPr>
        <w:t xml:space="preserve">     </w:t>
      </w:r>
      <w:r w:rsidR="0070679F" w:rsidRPr="0070645B">
        <w:rPr>
          <w:rFonts w:ascii="Calibri Light" w:hAnsi="Calibri Light" w:cs="Calibri Light"/>
          <w:b/>
          <w:color w:val="C00000"/>
        </w:rPr>
        <w:t xml:space="preserve"> </w:t>
      </w:r>
      <w:r w:rsidR="0070679F" w:rsidRPr="0070645B">
        <w:rPr>
          <w:rFonts w:ascii="Calibri Light" w:hAnsi="Calibri Light" w:cs="Calibri Light"/>
          <w:b/>
        </w:rPr>
        <w:t>Internal process</w:t>
      </w:r>
    </w:p>
    <w:p w14:paraId="58DBB08F" w14:textId="77777777" w:rsidR="0070679F" w:rsidRPr="0070645B" w:rsidRDefault="009047D6" w:rsidP="000169DE">
      <w:pPr>
        <w:ind w:firstLine="720"/>
        <w:rPr>
          <w:rFonts w:ascii="Calibri Light" w:hAnsi="Calibri Light" w:cs="Calibri Light"/>
          <w:b/>
        </w:rPr>
      </w:pPr>
      <w:r w:rsidRPr="0070645B">
        <w:rPr>
          <w:rFonts w:ascii="Calibri Light" w:hAnsi="Calibri Light" w:cs="Calibri Light"/>
          <w:b/>
          <w:noProof/>
          <w:color w:val="0070C0"/>
          <w:sz w:val="32"/>
          <w:szCs w:val="32"/>
          <w:lang w:val="en-CA" w:eastAsia="en-CA"/>
        </w:rPr>
        <w:drawing>
          <wp:inline distT="0" distB="0" distL="0" distR="0" wp14:anchorId="460163B4" wp14:editId="3E5ACE0D">
            <wp:extent cx="755072" cy="755072"/>
            <wp:effectExtent l="0" t="0" r="6985"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7.png"/>
                    <pic:cNvPicPr/>
                  </pic:nvPicPr>
                  <pic:blipFill>
                    <a:blip r:embed="rId11">
                      <a:extLst>
                        <a:ext uri="{28A0092B-C50C-407E-A947-70E740481C1C}">
                          <a14:useLocalDpi xmlns:a14="http://schemas.microsoft.com/office/drawing/2010/main" val="0"/>
                        </a:ext>
                      </a:extLst>
                    </a:blip>
                    <a:stretch>
                      <a:fillRect/>
                    </a:stretch>
                  </pic:blipFill>
                  <pic:spPr>
                    <a:xfrm>
                      <a:off x="0" y="0"/>
                      <a:ext cx="755072" cy="755072"/>
                    </a:xfrm>
                    <a:prstGeom prst="rect">
                      <a:avLst/>
                    </a:prstGeom>
                  </pic:spPr>
                </pic:pic>
              </a:graphicData>
            </a:graphic>
          </wp:inline>
        </w:drawing>
      </w:r>
      <w:r w:rsidR="0070679F" w:rsidRPr="0070645B">
        <w:rPr>
          <w:rFonts w:ascii="Calibri Light" w:hAnsi="Calibri Light" w:cs="Calibri Light"/>
          <w:b/>
          <w:color w:val="0070C0"/>
          <w:sz w:val="32"/>
          <w:szCs w:val="32"/>
        </w:rPr>
        <w:t xml:space="preserve"> </w:t>
      </w:r>
      <w:r w:rsidR="00EC7EA7" w:rsidRPr="0070645B">
        <w:rPr>
          <w:rFonts w:ascii="Calibri Light" w:hAnsi="Calibri Light" w:cs="Calibri Light"/>
          <w:b/>
          <w:color w:val="0070C0"/>
          <w:sz w:val="32"/>
          <w:szCs w:val="32"/>
        </w:rPr>
        <w:t xml:space="preserve">    </w:t>
      </w:r>
      <w:r w:rsidR="0070679F" w:rsidRPr="0070645B">
        <w:rPr>
          <w:rFonts w:ascii="Calibri Light" w:hAnsi="Calibri Light" w:cs="Calibri Light"/>
          <w:b/>
        </w:rPr>
        <w:t>Learning &amp; Growth</w:t>
      </w:r>
    </w:p>
    <w:p w14:paraId="7F115169" w14:textId="77777777" w:rsidR="0070679F" w:rsidRDefault="009F19E0" w:rsidP="000169DE">
      <w:pPr>
        <w:ind w:firstLine="720"/>
        <w:rPr>
          <w:rFonts w:ascii="Calibri Light" w:hAnsi="Calibri Light" w:cs="Calibri Light"/>
          <w:b/>
        </w:rPr>
      </w:pPr>
      <w:r w:rsidRPr="0070645B">
        <w:rPr>
          <w:rFonts w:ascii="Calibri Light" w:hAnsi="Calibri Light" w:cs="Calibri Light"/>
          <w:noProof/>
          <w:lang w:val="en-CA" w:eastAsia="en-CA"/>
        </w:rPr>
        <w:drawing>
          <wp:inline distT="0" distB="0" distL="0" distR="0" wp14:anchorId="3C9FA483" wp14:editId="5376FC9F">
            <wp:extent cx="719455" cy="719455"/>
            <wp:effectExtent l="0" t="0" r="4445"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733349" cy="733349"/>
                    </a:xfrm>
                    <a:prstGeom prst="rect">
                      <a:avLst/>
                    </a:prstGeom>
                  </pic:spPr>
                </pic:pic>
              </a:graphicData>
            </a:graphic>
          </wp:inline>
        </w:drawing>
      </w:r>
      <w:r w:rsidR="00B20837" w:rsidRPr="0070645B">
        <w:rPr>
          <w:rFonts w:ascii="Calibri Light" w:hAnsi="Calibri Light" w:cs="Calibri Light"/>
          <w:b/>
        </w:rPr>
        <w:t xml:space="preserve"> </w:t>
      </w:r>
      <w:r w:rsidR="00EC7EA7" w:rsidRPr="0070645B">
        <w:rPr>
          <w:rFonts w:ascii="Calibri Light" w:hAnsi="Calibri Light" w:cs="Calibri Light"/>
          <w:b/>
        </w:rPr>
        <w:t xml:space="preserve">     </w:t>
      </w:r>
      <w:r w:rsidR="0070679F" w:rsidRPr="0070645B">
        <w:rPr>
          <w:rFonts w:ascii="Calibri Light" w:hAnsi="Calibri Light" w:cs="Calibri Light"/>
          <w:b/>
        </w:rPr>
        <w:t>Customer Quadrant</w:t>
      </w:r>
    </w:p>
    <w:p w14:paraId="1967CB66" w14:textId="77777777" w:rsidR="00FE3CA8" w:rsidRDefault="00FE3CA8" w:rsidP="00FE3CA8">
      <w:pPr>
        <w:ind w:firstLine="720"/>
        <w:rPr>
          <w:rFonts w:ascii="Calibri Light" w:hAnsi="Calibri Light" w:cs="Calibri Light"/>
          <w:b/>
          <w:sz w:val="20"/>
          <w:szCs w:val="20"/>
        </w:rPr>
      </w:pPr>
    </w:p>
    <w:p w14:paraId="3DF2C80B" w14:textId="77777777" w:rsidR="00FE3CA8" w:rsidRPr="00BF59CD" w:rsidRDefault="00FE3CA8" w:rsidP="00FE3CA8">
      <w:pPr>
        <w:ind w:firstLine="720"/>
        <w:rPr>
          <w:rFonts w:ascii="Calibri Light" w:hAnsi="Calibri Light" w:cs="Calibri Light"/>
          <w:b/>
          <w:sz w:val="20"/>
          <w:szCs w:val="20"/>
        </w:rPr>
      </w:pPr>
      <w:r w:rsidRPr="004D0474">
        <w:rPr>
          <w:rFonts w:ascii="Calibri Light" w:hAnsi="Calibri Light"/>
          <w:b/>
          <w:noProof/>
          <w:sz w:val="21"/>
          <w:szCs w:val="21"/>
          <w:lang w:val="en-CA" w:eastAsia="en-CA"/>
        </w:rPr>
        <w:drawing>
          <wp:inline distT="0" distB="0" distL="0" distR="0" wp14:anchorId="25F12C7C" wp14:editId="30444666">
            <wp:extent cx="701040" cy="613814"/>
            <wp:effectExtent l="0" t="0" r="3810" b="0"/>
            <wp:docPr id="447629042" name="Picture 447629042" descr="A blue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29042" name="Picture 447629042" descr="A blue arrows pointing to different direction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flipH="1">
                      <a:off x="0" y="0"/>
                      <a:ext cx="714782" cy="625846"/>
                    </a:xfrm>
                    <a:prstGeom prst="rect">
                      <a:avLst/>
                    </a:prstGeom>
                  </pic:spPr>
                </pic:pic>
              </a:graphicData>
            </a:graphic>
          </wp:inline>
        </w:drawing>
      </w:r>
      <w:r>
        <w:rPr>
          <w:rFonts w:ascii="Calibri Light" w:hAnsi="Calibri Light" w:cs="Calibri Light"/>
          <w:b/>
          <w:sz w:val="20"/>
          <w:szCs w:val="20"/>
        </w:rPr>
        <w:t xml:space="preserve">       External Process</w:t>
      </w:r>
    </w:p>
    <w:p w14:paraId="071D05F0" w14:textId="77777777" w:rsidR="008B20AB" w:rsidRPr="0070645B" w:rsidRDefault="008B20AB" w:rsidP="000169DE">
      <w:pPr>
        <w:ind w:firstLine="720"/>
        <w:rPr>
          <w:rFonts w:ascii="Calibri Light" w:hAnsi="Calibri Light" w:cs="Calibri Light"/>
          <w:b/>
        </w:rPr>
      </w:pPr>
    </w:p>
    <w:p w14:paraId="208A47E5" w14:textId="55CDA5AA" w:rsidR="0070679F" w:rsidRPr="00DF00AD" w:rsidRDefault="00C12B24" w:rsidP="00E42BA3">
      <w:pPr>
        <w:ind w:left="720"/>
        <w:rPr>
          <w:rFonts w:ascii="Calibri Light" w:hAnsi="Calibri Light" w:cs="Calibri Light"/>
          <w:b/>
          <w:color w:val="00B050"/>
          <w:sz w:val="20"/>
          <w:szCs w:val="20"/>
        </w:rPr>
      </w:pPr>
      <w:r w:rsidRPr="0070645B">
        <w:rPr>
          <w:rFonts w:ascii="Calibri Light" w:hAnsi="Calibri Light" w:cs="Calibri Light"/>
          <w:b/>
        </w:rPr>
        <w:t xml:space="preserve">  </w:t>
      </w:r>
      <w:r w:rsidR="00205612" w:rsidRPr="0070645B">
        <w:rPr>
          <w:rFonts w:ascii="Calibri Light" w:hAnsi="Calibri Light" w:cs="Calibri Light"/>
          <w:b/>
          <w:noProof/>
          <w:color w:val="00B050"/>
          <w:sz w:val="28"/>
          <w:szCs w:val="28"/>
          <w:lang w:val="en-CA" w:eastAsia="en-CA"/>
        </w:rPr>
        <w:drawing>
          <wp:inline distT="0" distB="0" distL="0" distR="0" wp14:anchorId="1F65D5DB" wp14:editId="20C9FFE3">
            <wp:extent cx="752475" cy="533400"/>
            <wp:effectExtent l="0" t="0" r="9525"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205612" w:rsidRPr="0070645B">
        <w:rPr>
          <w:rFonts w:ascii="Calibri Light" w:hAnsi="Calibri Light" w:cs="Calibri Light"/>
          <w:b/>
          <w:noProof/>
          <w:color w:val="00B050"/>
          <w:sz w:val="28"/>
          <w:szCs w:val="28"/>
          <w:lang w:val="en-CA" w:eastAsia="en-CA"/>
        </w:rPr>
        <w:drawing>
          <wp:inline distT="0" distB="0" distL="0" distR="0" wp14:anchorId="006A6C54" wp14:editId="0DCA8339">
            <wp:extent cx="828675" cy="571500"/>
            <wp:effectExtent l="0" t="0" r="9525"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3D55A9" w:rsidRPr="0070645B">
        <w:rPr>
          <w:rFonts w:ascii="Calibri Light" w:hAnsi="Calibri Light" w:cs="Calibri Light"/>
          <w:b/>
          <w:color w:val="00B050"/>
          <w:sz w:val="28"/>
          <w:szCs w:val="28"/>
        </w:rPr>
        <w:t xml:space="preserve">            </w:t>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br/>
      </w:r>
      <w:r w:rsidR="0070679F" w:rsidRPr="00DF00AD">
        <w:rPr>
          <w:rFonts w:ascii="Calibri Light" w:hAnsi="Calibri Light" w:cs="Calibri Light"/>
          <w:b/>
          <w:sz w:val="20"/>
          <w:szCs w:val="20"/>
        </w:rPr>
        <w:t>Quarterly reporting</w:t>
      </w:r>
      <w:r w:rsidR="0070679F" w:rsidRPr="00DF00AD">
        <w:rPr>
          <w:rFonts w:ascii="Calibri Light" w:hAnsi="Calibri Light" w:cs="Calibri Light"/>
          <w:b/>
          <w:color w:val="00B050"/>
          <w:sz w:val="20"/>
          <w:szCs w:val="20"/>
        </w:rPr>
        <w:tab/>
      </w:r>
      <w:r w:rsidR="0070679F" w:rsidRPr="00DF00AD">
        <w:rPr>
          <w:rFonts w:ascii="Calibri Light" w:hAnsi="Calibri Light" w:cs="Calibri Light"/>
          <w:b/>
          <w:color w:val="00B050"/>
          <w:sz w:val="20"/>
          <w:szCs w:val="20"/>
        </w:rPr>
        <w:tab/>
      </w:r>
      <w:r w:rsidR="00E526E7" w:rsidRPr="00DF00AD">
        <w:rPr>
          <w:rFonts w:ascii="Calibri Light" w:hAnsi="Calibri Light" w:cs="Calibri Light"/>
          <w:b/>
          <w:color w:val="00B050"/>
          <w:sz w:val="20"/>
          <w:szCs w:val="20"/>
        </w:rPr>
        <w:t xml:space="preserve">          </w:t>
      </w:r>
      <w:r w:rsidR="0078688E">
        <w:rPr>
          <w:rFonts w:ascii="Calibri Light" w:hAnsi="Calibri Light" w:cs="Calibri Light"/>
          <w:b/>
          <w:color w:val="00B050"/>
          <w:sz w:val="20"/>
          <w:szCs w:val="20"/>
        </w:rPr>
        <w:t xml:space="preserve">     </w:t>
      </w:r>
      <w:r w:rsidR="0070679F" w:rsidRPr="00DF00AD">
        <w:rPr>
          <w:rFonts w:ascii="Calibri Light" w:hAnsi="Calibri Light" w:cs="Calibri Light"/>
          <w:b/>
          <w:sz w:val="20"/>
          <w:szCs w:val="20"/>
        </w:rPr>
        <w:t>Annual Reporting</w:t>
      </w:r>
      <w:r w:rsidR="0070679F" w:rsidRPr="00DF00AD">
        <w:rPr>
          <w:rFonts w:ascii="Calibri Light" w:hAnsi="Calibri Light" w:cs="Calibri Light"/>
          <w:b/>
          <w:sz w:val="20"/>
          <w:szCs w:val="20"/>
        </w:rPr>
        <w:tab/>
      </w:r>
      <w:r w:rsidR="0070679F" w:rsidRPr="00DF00AD">
        <w:rPr>
          <w:rFonts w:ascii="Calibri Light" w:hAnsi="Calibri Light" w:cs="Calibri Light"/>
          <w:b/>
          <w:color w:val="00B050"/>
          <w:sz w:val="20"/>
          <w:szCs w:val="20"/>
        </w:rPr>
        <w:tab/>
      </w:r>
      <w:r w:rsidR="003D55A9" w:rsidRPr="00DF00AD">
        <w:rPr>
          <w:rFonts w:ascii="Calibri Light" w:hAnsi="Calibri Light" w:cs="Calibri Light"/>
          <w:b/>
          <w:color w:val="00B050"/>
          <w:sz w:val="20"/>
          <w:szCs w:val="20"/>
        </w:rPr>
        <w:t xml:space="preserve">         </w:t>
      </w:r>
    </w:p>
    <w:p w14:paraId="73F4D8CE" w14:textId="77777777" w:rsidR="0070679F" w:rsidRPr="00DF00AD" w:rsidRDefault="0070679F" w:rsidP="00912CE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Trend Arrows refer to change in direction from the previous quarter.</w:t>
      </w:r>
    </w:p>
    <w:p w14:paraId="132E5505" w14:textId="179A9091" w:rsidR="0070679F" w:rsidRPr="00DF00AD" w:rsidRDefault="0070679F" w:rsidP="00912CE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A red arrow means the indicator is trending in the opposite of desired direction</w:t>
      </w:r>
    </w:p>
    <w:p w14:paraId="73804FCB" w14:textId="77777777" w:rsidR="0070679F" w:rsidRPr="00DF00AD" w:rsidRDefault="0070679F" w:rsidP="00912CE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A green arrow means the indicator is trending in the desired direction</w:t>
      </w:r>
    </w:p>
    <w:p w14:paraId="1C821AAE" w14:textId="77777777" w:rsidR="00087FA0" w:rsidRPr="00DF00AD" w:rsidRDefault="0070679F" w:rsidP="00F929A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Not all indicators currently have defined targets</w:t>
      </w:r>
    </w:p>
    <w:p w14:paraId="46464978" w14:textId="77777777" w:rsidR="00CD4DD7" w:rsidRDefault="00CD4DD7" w:rsidP="00395C96">
      <w:pPr>
        <w:rPr>
          <w:rFonts w:ascii="Calibri Light" w:hAnsi="Calibri Light" w:cs="Calibri Light"/>
          <w:b/>
          <w:sz w:val="28"/>
          <w:szCs w:val="28"/>
        </w:rPr>
      </w:pPr>
    </w:p>
    <w:p w14:paraId="36197F39" w14:textId="77777777" w:rsidR="00943FD5" w:rsidRDefault="00943FD5" w:rsidP="00395C96">
      <w:pPr>
        <w:rPr>
          <w:rFonts w:ascii="Calibri Light" w:hAnsi="Calibri Light" w:cs="Calibri Light"/>
          <w:b/>
          <w:sz w:val="28"/>
          <w:szCs w:val="28"/>
        </w:rPr>
      </w:pPr>
    </w:p>
    <w:p w14:paraId="117D6CA5" w14:textId="77777777" w:rsidR="003726B7" w:rsidRDefault="003726B7" w:rsidP="0080548F">
      <w:pPr>
        <w:rPr>
          <w:rFonts w:ascii="Calibri Light" w:hAnsi="Calibri Light" w:cs="Calibri Light"/>
          <w:b/>
          <w:sz w:val="28"/>
          <w:szCs w:val="28"/>
        </w:rPr>
      </w:pPr>
    </w:p>
    <w:p w14:paraId="384C13B0" w14:textId="77777777" w:rsidR="0080548F" w:rsidRPr="0070645B" w:rsidRDefault="0080548F" w:rsidP="0080548F">
      <w:pPr>
        <w:rPr>
          <w:rFonts w:ascii="Calibri Light" w:hAnsi="Calibri Light" w:cs="Calibri Light"/>
          <w:b/>
          <w:sz w:val="28"/>
          <w:szCs w:val="28"/>
        </w:rPr>
      </w:pPr>
    </w:p>
    <w:p w14:paraId="20029C5C" w14:textId="1B585668" w:rsidR="00985725" w:rsidRPr="0070645B" w:rsidRDefault="00985725" w:rsidP="002A7A75">
      <w:pPr>
        <w:pStyle w:val="Heading1"/>
        <w:framePr w:wrap="around" w:x="3229" w:y="-599"/>
      </w:pPr>
      <w:bookmarkStart w:id="4" w:name="_Toc78362870"/>
      <w:bookmarkStart w:id="5" w:name="_Toc78362902"/>
      <w:bookmarkStart w:id="6" w:name="_Toc197087854"/>
      <w:r w:rsidRPr="0070645B">
        <w:lastRenderedPageBreak/>
        <w:t>Executive Summary</w:t>
      </w:r>
      <w:bookmarkEnd w:id="4"/>
      <w:bookmarkEnd w:id="5"/>
      <w:r w:rsidR="002A7A75">
        <w:t xml:space="preserve">: </w:t>
      </w:r>
      <w:r w:rsidR="002A7A75" w:rsidRPr="00D05D43">
        <w:t>Q</w:t>
      </w:r>
      <w:r w:rsidR="00261018">
        <w:t>4</w:t>
      </w:r>
      <w:r w:rsidR="002A7A75" w:rsidRPr="00D05D43">
        <w:t xml:space="preserve"> Performance (</w:t>
      </w:r>
      <w:r w:rsidR="00261018">
        <w:t>January</w:t>
      </w:r>
      <w:r w:rsidR="002A7A75" w:rsidRPr="00D05D43">
        <w:t xml:space="preserve"> 202</w:t>
      </w:r>
      <w:r w:rsidR="00261018">
        <w:t>5</w:t>
      </w:r>
      <w:r w:rsidR="002A7A75" w:rsidRPr="00D05D43">
        <w:t xml:space="preserve"> – </w:t>
      </w:r>
      <w:r w:rsidR="00261018">
        <w:t>March</w:t>
      </w:r>
      <w:r w:rsidR="002A7A75" w:rsidRPr="00D05D43">
        <w:t xml:space="preserve"> 202</w:t>
      </w:r>
      <w:r w:rsidR="00261018">
        <w:t>5</w:t>
      </w:r>
      <w:r w:rsidR="002A7A75" w:rsidRPr="00D05D43">
        <w:t>)</w:t>
      </w:r>
      <w:bookmarkEnd w:id="6"/>
    </w:p>
    <w:p w14:paraId="33CE37B3" w14:textId="1F672F37" w:rsidR="00E454A2" w:rsidRPr="00A87E34" w:rsidRDefault="00297306" w:rsidP="00A87E34">
      <w:pPr>
        <w:rPr>
          <w:rFonts w:ascii="Calibri Light" w:hAnsi="Calibri Light" w:cs="Calibri Light"/>
          <w:b/>
          <w:bCs/>
        </w:rPr>
      </w:pPr>
      <w:r w:rsidRPr="00A87E34">
        <w:rPr>
          <w:rFonts w:ascii="Calibri Light" w:hAnsi="Calibri Light" w:cs="Calibri Light"/>
          <w:b/>
          <w:bCs/>
        </w:rPr>
        <w:t>Introduction</w:t>
      </w:r>
    </w:p>
    <w:p w14:paraId="13BDA693" w14:textId="4A5F0955" w:rsidR="007B40D1" w:rsidRPr="00A87E34" w:rsidRDefault="00985725" w:rsidP="00A87E34">
      <w:pPr>
        <w:rPr>
          <w:rFonts w:ascii="Calibri Light" w:hAnsi="Calibri Light" w:cs="Calibri Light"/>
        </w:rPr>
      </w:pPr>
      <w:r w:rsidRPr="00A87E34">
        <w:rPr>
          <w:rFonts w:ascii="Calibri Light" w:hAnsi="Calibri Light" w:cs="Calibri Light"/>
        </w:rPr>
        <w:t xml:space="preserve">The </w:t>
      </w:r>
      <w:r w:rsidR="00E454A2" w:rsidRPr="00A87E34">
        <w:rPr>
          <w:rFonts w:ascii="Calibri Light" w:hAnsi="Calibri Light" w:cs="Calibri Light"/>
        </w:rPr>
        <w:t xml:space="preserve">Shoreham </w:t>
      </w:r>
      <w:r w:rsidRPr="00A87E34">
        <w:rPr>
          <w:rFonts w:ascii="Calibri Light" w:hAnsi="Calibri Light" w:cs="Calibri Light"/>
        </w:rPr>
        <w:t xml:space="preserve">scorecard reflects the majority of the quantitative </w:t>
      </w:r>
      <w:r w:rsidR="00C94F85" w:rsidRPr="00A87E34">
        <w:rPr>
          <w:rFonts w:ascii="Calibri Light" w:hAnsi="Calibri Light" w:cs="Calibri Light"/>
        </w:rPr>
        <w:t xml:space="preserve">performance </w:t>
      </w:r>
      <w:r w:rsidRPr="00A87E34">
        <w:rPr>
          <w:rFonts w:ascii="Calibri Light" w:hAnsi="Calibri Light" w:cs="Calibri Light"/>
        </w:rPr>
        <w:t>indicators found in the management contract between Northwood and Shoreham Village</w:t>
      </w:r>
      <w:r w:rsidR="00E454A2" w:rsidRPr="00A87E34">
        <w:rPr>
          <w:rFonts w:ascii="Calibri Light" w:hAnsi="Calibri Light" w:cs="Calibri Light"/>
        </w:rPr>
        <w:t xml:space="preserve"> (refer to </w:t>
      </w:r>
      <w:r w:rsidR="005A5822" w:rsidRPr="00A87E34">
        <w:rPr>
          <w:rFonts w:ascii="Calibri Light" w:hAnsi="Calibri Light" w:cs="Calibri Light"/>
        </w:rPr>
        <w:t>A</w:t>
      </w:r>
      <w:r w:rsidR="00E454A2" w:rsidRPr="00A87E34">
        <w:rPr>
          <w:rFonts w:ascii="Calibri Light" w:hAnsi="Calibri Light" w:cs="Calibri Light"/>
        </w:rPr>
        <w:t xml:space="preserve">ppendix </w:t>
      </w:r>
      <w:r w:rsidR="005A5822" w:rsidRPr="00A87E34">
        <w:rPr>
          <w:rFonts w:ascii="Calibri Light" w:hAnsi="Calibri Light" w:cs="Calibri Light"/>
        </w:rPr>
        <w:t xml:space="preserve">A: </w:t>
      </w:r>
      <w:r w:rsidR="00E454A2" w:rsidRPr="00A87E34">
        <w:rPr>
          <w:rFonts w:ascii="Calibri Light" w:hAnsi="Calibri Light" w:cs="Calibri Light"/>
        </w:rPr>
        <w:t>Shoreham Village Board of Directors – Management Contract Performance Measures</w:t>
      </w:r>
      <w:r w:rsidR="005A5822" w:rsidRPr="00A87E34">
        <w:rPr>
          <w:rFonts w:ascii="Calibri Light" w:hAnsi="Calibri Light" w:cs="Calibri Light"/>
        </w:rPr>
        <w:t>)</w:t>
      </w:r>
      <w:r w:rsidR="00C94F85" w:rsidRPr="00A87E34">
        <w:rPr>
          <w:rFonts w:ascii="Calibri Light" w:hAnsi="Calibri Light" w:cs="Calibri Light"/>
        </w:rPr>
        <w:t>, plus additional quality of care and work life indicators.</w:t>
      </w:r>
      <w:r w:rsidRPr="00A87E34">
        <w:rPr>
          <w:rFonts w:ascii="Calibri Light" w:hAnsi="Calibri Light" w:cs="Calibri Light"/>
        </w:rPr>
        <w:t xml:space="preserve"> Additional qualitative indicators </w:t>
      </w:r>
      <w:r w:rsidR="00C94F85" w:rsidRPr="00A87E34">
        <w:rPr>
          <w:rFonts w:ascii="Calibri Light" w:hAnsi="Calibri Light" w:cs="Calibri Light"/>
        </w:rPr>
        <w:t xml:space="preserve">found in the management contract </w:t>
      </w:r>
      <w:r w:rsidRPr="00A87E34">
        <w:rPr>
          <w:rFonts w:ascii="Calibri Light" w:hAnsi="Calibri Light" w:cs="Calibri Light"/>
        </w:rPr>
        <w:t xml:space="preserve">such as </w:t>
      </w:r>
      <w:r w:rsidR="00E066D2" w:rsidRPr="00A87E34">
        <w:rPr>
          <w:rFonts w:ascii="Calibri Light" w:hAnsi="Calibri Light" w:cs="Calibri Light"/>
        </w:rPr>
        <w:t xml:space="preserve">achieving accreditation status, </w:t>
      </w:r>
      <w:r w:rsidRPr="00A87E34">
        <w:rPr>
          <w:rFonts w:ascii="Calibri Light" w:hAnsi="Calibri Light" w:cs="Calibri Light"/>
        </w:rPr>
        <w:t>finance reports</w:t>
      </w:r>
      <w:r w:rsidR="00F5253E" w:rsidRPr="00A87E34">
        <w:rPr>
          <w:rFonts w:ascii="Calibri Light" w:hAnsi="Calibri Light" w:cs="Calibri Light"/>
        </w:rPr>
        <w:t xml:space="preserve">, </w:t>
      </w:r>
      <w:r w:rsidRPr="00A87E34">
        <w:rPr>
          <w:rFonts w:ascii="Calibri Light" w:hAnsi="Calibri Light" w:cs="Calibri Light"/>
        </w:rPr>
        <w:t xml:space="preserve">risk identification and mitigation are </w:t>
      </w:r>
      <w:r w:rsidR="00594672" w:rsidRPr="00A87E34">
        <w:rPr>
          <w:rFonts w:ascii="Calibri Light" w:hAnsi="Calibri Light" w:cs="Calibri Light"/>
        </w:rPr>
        <w:t>reported regularly i.e.</w:t>
      </w:r>
      <w:r w:rsidRPr="00A87E34">
        <w:rPr>
          <w:rFonts w:ascii="Calibri Light" w:hAnsi="Calibri Light" w:cs="Calibri Light"/>
        </w:rPr>
        <w:t xml:space="preserve"> Shoreham Village Board </w:t>
      </w:r>
      <w:r w:rsidR="00594672" w:rsidRPr="00A87E34">
        <w:rPr>
          <w:rFonts w:ascii="Calibri Light" w:hAnsi="Calibri Light" w:cs="Calibri Light"/>
        </w:rPr>
        <w:t>meetings</w:t>
      </w:r>
      <w:r w:rsidRPr="00A87E34">
        <w:rPr>
          <w:rFonts w:ascii="Calibri Light" w:hAnsi="Calibri Light" w:cs="Calibri Light"/>
        </w:rPr>
        <w:t>, the CEO Monthly Report</w:t>
      </w:r>
      <w:r w:rsidR="002E1239" w:rsidRPr="00A87E34">
        <w:rPr>
          <w:rFonts w:ascii="Calibri Light" w:hAnsi="Calibri Light" w:cs="Calibri Light"/>
        </w:rPr>
        <w:t>,</w:t>
      </w:r>
      <w:r w:rsidRPr="00A87E34">
        <w:rPr>
          <w:rFonts w:ascii="Calibri Light" w:hAnsi="Calibri Light" w:cs="Calibri Light"/>
        </w:rPr>
        <w:t xml:space="preserve"> and the Annual Community Report. </w:t>
      </w:r>
    </w:p>
    <w:p w14:paraId="79861161" w14:textId="342CB143" w:rsidR="00A72DD3" w:rsidRPr="00A87E34" w:rsidRDefault="00497A6C" w:rsidP="00A87E34">
      <w:pPr>
        <w:rPr>
          <w:rFonts w:ascii="Calibri Light" w:hAnsi="Calibri Light" w:cs="Calibri Light"/>
          <w:b/>
          <w:bCs/>
        </w:rPr>
      </w:pPr>
      <w:r w:rsidRPr="00A87E34">
        <w:rPr>
          <w:rFonts w:ascii="Calibri Light" w:hAnsi="Calibri Light" w:cs="Calibri Light"/>
          <w:b/>
          <w:bCs/>
        </w:rPr>
        <w:t>How We’ve Done</w:t>
      </w:r>
    </w:p>
    <w:p w14:paraId="37244158" w14:textId="37408790" w:rsidR="005B4ED0" w:rsidRPr="005B4ED0" w:rsidRDefault="005B4ED0" w:rsidP="005B4ED0">
      <w:pPr>
        <w:rPr>
          <w:rFonts w:ascii="Calibri Light" w:hAnsi="Calibri Light" w:cs="Calibri Light"/>
          <w:color w:val="000000" w:themeColor="text1"/>
          <w:lang w:val="en-CA"/>
        </w:rPr>
      </w:pPr>
      <w:r w:rsidRPr="005B4ED0">
        <w:rPr>
          <w:rFonts w:ascii="Calibri Light" w:hAnsi="Calibri Light" w:cs="Calibri Light"/>
          <w:color w:val="000000" w:themeColor="text1"/>
          <w:lang w:val="en-CA"/>
        </w:rPr>
        <w:t>Shoreham demonstrated strengths in several core areas during Q4, with positive trends in hand hygiene compliance, restraint use, and resident safety. The occupancy rate was 97.9%, slightly below the target of 99.2%, with an average of 1.09 vacant beds per day. Hand hygiene compliance remained strong at 96%, surpassing the 80% target, despite a drop in audit participation due to changes in the audit process. Physical restraint use decreased to 6.3%, significantly better than the provincial benchmark of 18.1%, largely reflecting effective staff training and careful resident assessments.</w:t>
      </w:r>
    </w:p>
    <w:p w14:paraId="04EBAA2F" w14:textId="14C164B9" w:rsidR="005B4ED0" w:rsidRPr="005B4ED0" w:rsidRDefault="005B4ED0" w:rsidP="005B4ED0">
      <w:pPr>
        <w:rPr>
          <w:rFonts w:ascii="Calibri Light" w:hAnsi="Calibri Light" w:cs="Calibri Light"/>
          <w:color w:val="000000" w:themeColor="text1"/>
          <w:lang w:val="en-CA"/>
        </w:rPr>
      </w:pPr>
      <w:r w:rsidRPr="005B4ED0">
        <w:rPr>
          <w:rFonts w:ascii="Calibri Light" w:hAnsi="Calibri Light" w:cs="Calibri Light"/>
          <w:color w:val="000000" w:themeColor="text1"/>
          <w:lang w:val="en-CA"/>
        </w:rPr>
        <w:t>Resident safety metrics showed encouraging trends. The incident rate was 8.67 per 1,000 resident days, with responsive behaviour incidents dropping significantly</w:t>
      </w:r>
      <w:r w:rsidR="00AF1DA1">
        <w:rPr>
          <w:rFonts w:ascii="Calibri Light" w:hAnsi="Calibri Light" w:cs="Calibri Light"/>
          <w:color w:val="000000" w:themeColor="text1"/>
          <w:lang w:val="en-CA"/>
        </w:rPr>
        <w:t xml:space="preserve">, </w:t>
      </w:r>
      <w:r w:rsidRPr="005B4ED0">
        <w:rPr>
          <w:rFonts w:ascii="Calibri Light" w:hAnsi="Calibri Light" w:cs="Calibri Light"/>
          <w:color w:val="000000" w:themeColor="text1"/>
          <w:lang w:val="en-CA"/>
        </w:rPr>
        <w:t>down by 29 from the previous quarter</w:t>
      </w:r>
      <w:r w:rsidR="00AF1DA1">
        <w:rPr>
          <w:rFonts w:ascii="Calibri Light" w:hAnsi="Calibri Light" w:cs="Calibri Light"/>
          <w:color w:val="000000" w:themeColor="text1"/>
          <w:lang w:val="en-CA"/>
        </w:rPr>
        <w:t xml:space="preserve"> </w:t>
      </w:r>
      <w:r w:rsidRPr="005B4ED0">
        <w:rPr>
          <w:rFonts w:ascii="Calibri Light" w:hAnsi="Calibri Light" w:cs="Calibri Light"/>
          <w:color w:val="000000" w:themeColor="text1"/>
          <w:lang w:val="en-CA"/>
        </w:rPr>
        <w:t xml:space="preserve">due to targeted care strategies and staff education. Fall incidents also declined, </w:t>
      </w:r>
      <w:r w:rsidR="00AF1DA1">
        <w:rPr>
          <w:rFonts w:ascii="Calibri Light" w:hAnsi="Calibri Light" w:cs="Calibri Light"/>
          <w:color w:val="000000" w:themeColor="text1"/>
          <w:lang w:val="en-CA"/>
        </w:rPr>
        <w:t>al</w:t>
      </w:r>
      <w:r w:rsidRPr="005B4ED0">
        <w:rPr>
          <w:rFonts w:ascii="Calibri Light" w:hAnsi="Calibri Light" w:cs="Calibri Light"/>
          <w:color w:val="000000" w:themeColor="text1"/>
          <w:lang w:val="en-CA"/>
        </w:rPr>
        <w:t>though medication-related occurrences rose slightly, prompting staffing adjustments and process changes. Infection rates stood at 5.31 per 1,000 resident days, above the target of 3. While only one COVID-19 case occurred, urinary tract and skin infections remain focus areas. Shoreham has been selected as Nova Scotia’s pilot site for a national UTI surveillance study, highlighting its leadership in infection prevention.</w:t>
      </w:r>
    </w:p>
    <w:p w14:paraId="5FEC7F0D" w14:textId="12EA82B6" w:rsidR="005B4ED0" w:rsidRPr="005B4ED0" w:rsidRDefault="005B4ED0" w:rsidP="005B4ED0">
      <w:pPr>
        <w:rPr>
          <w:rFonts w:ascii="Calibri Light" w:hAnsi="Calibri Light" w:cs="Calibri Light"/>
          <w:color w:val="000000" w:themeColor="text1"/>
          <w:lang w:val="en-CA"/>
        </w:rPr>
      </w:pPr>
      <w:r w:rsidRPr="005B4ED0">
        <w:rPr>
          <w:rFonts w:ascii="Calibri Light" w:hAnsi="Calibri Light" w:cs="Calibri Light"/>
          <w:color w:val="000000" w:themeColor="text1"/>
          <w:lang w:val="en-CA"/>
        </w:rPr>
        <w:t xml:space="preserve">Clinical quality indicators showed mixed results. Pressure injury prevalence was 4.49%, above the 2% target, </w:t>
      </w:r>
      <w:r w:rsidR="00F61EA5">
        <w:rPr>
          <w:rFonts w:ascii="Calibri Light" w:hAnsi="Calibri Light" w:cs="Calibri Light"/>
          <w:color w:val="000000" w:themeColor="text1"/>
          <w:lang w:val="en-CA"/>
        </w:rPr>
        <w:t>al</w:t>
      </w:r>
      <w:r w:rsidRPr="005B4ED0">
        <w:rPr>
          <w:rFonts w:ascii="Calibri Light" w:hAnsi="Calibri Light" w:cs="Calibri Light"/>
          <w:color w:val="000000" w:themeColor="text1"/>
          <w:lang w:val="en-CA"/>
        </w:rPr>
        <w:t xml:space="preserve">though only one new </w:t>
      </w:r>
      <w:r w:rsidR="00F61EA5">
        <w:rPr>
          <w:rFonts w:ascii="Calibri Light" w:hAnsi="Calibri Light" w:cs="Calibri Light"/>
          <w:color w:val="000000" w:themeColor="text1"/>
          <w:lang w:val="en-CA"/>
        </w:rPr>
        <w:t xml:space="preserve">facility acquired </w:t>
      </w:r>
      <w:r w:rsidRPr="005B4ED0">
        <w:rPr>
          <w:rFonts w:ascii="Calibri Light" w:hAnsi="Calibri Light" w:cs="Calibri Light"/>
          <w:color w:val="000000" w:themeColor="text1"/>
          <w:lang w:val="en-CA"/>
        </w:rPr>
        <w:t>injury developed in the quarter. The rate of potentially inappropriate antipsychotic use was 23.4%, below the provincial average of 30.3%. However, 28.9% of residents experienced worsened depressive mood (target: 17.3%) and 16.7% experienced worsened pain (target: 7.4%), indicating continued need for enhanced psychosocial and pain management supports.</w:t>
      </w:r>
    </w:p>
    <w:p w14:paraId="0ED2F57C" w14:textId="14A4669D" w:rsidR="005B4ED0" w:rsidRPr="005B4ED0" w:rsidRDefault="005B4ED0" w:rsidP="005B4ED0">
      <w:pPr>
        <w:rPr>
          <w:rFonts w:ascii="Calibri Light" w:hAnsi="Calibri Light" w:cs="Calibri Light"/>
          <w:color w:val="000000" w:themeColor="text1"/>
          <w:lang w:val="en-CA"/>
        </w:rPr>
      </w:pPr>
      <w:r w:rsidRPr="005B4ED0">
        <w:rPr>
          <w:rFonts w:ascii="Calibri Light" w:hAnsi="Calibri Light" w:cs="Calibri Light"/>
          <w:color w:val="000000" w:themeColor="text1"/>
          <w:lang w:val="en-CA"/>
        </w:rPr>
        <w:t xml:space="preserve">From a regulatory perspective, the annual licensing inspection identified three areas of non-compliance, all of which have since been addressed. </w:t>
      </w:r>
      <w:r w:rsidR="002763AA">
        <w:rPr>
          <w:rFonts w:ascii="Calibri Light" w:hAnsi="Calibri Light" w:cs="Calibri Light"/>
          <w:color w:val="000000" w:themeColor="text1"/>
          <w:lang w:val="en-CA"/>
        </w:rPr>
        <w:t xml:space="preserve">Overall, it was </w:t>
      </w:r>
      <w:r w:rsidR="00491F98">
        <w:rPr>
          <w:rFonts w:ascii="Calibri Light" w:hAnsi="Calibri Light" w:cs="Calibri Light"/>
          <w:color w:val="000000" w:themeColor="text1"/>
          <w:lang w:val="en-CA"/>
        </w:rPr>
        <w:t xml:space="preserve">an excellent inspection report. </w:t>
      </w:r>
      <w:r w:rsidRPr="005B4ED0">
        <w:rPr>
          <w:rFonts w:ascii="Calibri Light" w:hAnsi="Calibri Light" w:cs="Calibri Light"/>
          <w:color w:val="000000" w:themeColor="text1"/>
          <w:lang w:val="en-CA"/>
        </w:rPr>
        <w:t>On workforce performance, Shoreham reported an average of 16.17 paid sick hours per employee</w:t>
      </w:r>
      <w:r w:rsidR="009F0F3F">
        <w:rPr>
          <w:rFonts w:ascii="Calibri Light" w:hAnsi="Calibri Light" w:cs="Calibri Light"/>
          <w:color w:val="000000" w:themeColor="text1"/>
          <w:lang w:val="en-CA"/>
        </w:rPr>
        <w:t xml:space="preserve">, </w:t>
      </w:r>
      <w:r w:rsidRPr="005B4ED0">
        <w:rPr>
          <w:rFonts w:ascii="Calibri Light" w:hAnsi="Calibri Light" w:cs="Calibri Light"/>
          <w:color w:val="000000" w:themeColor="text1"/>
          <w:lang w:val="en-CA"/>
        </w:rPr>
        <w:t xml:space="preserve">better than both the provincial and national </w:t>
      </w:r>
      <w:r w:rsidR="009F0F3F">
        <w:rPr>
          <w:rFonts w:ascii="Calibri Light" w:hAnsi="Calibri Light" w:cs="Calibri Light"/>
          <w:color w:val="000000" w:themeColor="text1"/>
          <w:lang w:val="en-CA"/>
        </w:rPr>
        <w:t>benchmarks</w:t>
      </w:r>
      <w:r w:rsidRPr="005B4ED0">
        <w:rPr>
          <w:rFonts w:ascii="Calibri Light" w:hAnsi="Calibri Light" w:cs="Calibri Light"/>
          <w:color w:val="000000" w:themeColor="text1"/>
          <w:lang w:val="en-CA"/>
        </w:rPr>
        <w:t>. WCB time-loss hours increased to 475 per 100 employees, driven in part by a single ongoing case and a lower overall staff count in Q4.</w:t>
      </w:r>
    </w:p>
    <w:p w14:paraId="4E204EC4" w14:textId="36353383" w:rsidR="005B4ED0" w:rsidRPr="005B4ED0" w:rsidRDefault="005B4ED0" w:rsidP="005B4ED0">
      <w:pPr>
        <w:rPr>
          <w:rFonts w:ascii="Calibri Light" w:hAnsi="Calibri Light" w:cs="Calibri Light"/>
          <w:color w:val="000000" w:themeColor="text1"/>
          <w:lang w:val="en-CA"/>
        </w:rPr>
      </w:pPr>
      <w:r w:rsidRPr="005B4ED0">
        <w:rPr>
          <w:rFonts w:ascii="Calibri Light" w:hAnsi="Calibri Light" w:cs="Calibri Light"/>
          <w:color w:val="000000" w:themeColor="text1"/>
          <w:lang w:val="en-CA"/>
        </w:rPr>
        <w:t>Staffing and recruitment metrics were mixed. Shoreham achieved a net gain of three CCAs, with eight hires and five departures. While overall staff turnover remains high at 46.58%, the turnover rate for permanent staff (excluding casuals) was 22.36%, reflecting positive shifts from casual to permanent roles. This transition has helped stabilize staffing but has also reduced available shifts for casual employees, contributing to some resignations.</w:t>
      </w:r>
    </w:p>
    <w:p w14:paraId="1C3DA6FF" w14:textId="389639F5" w:rsidR="003E35AB" w:rsidRPr="005B4ED0" w:rsidRDefault="005B4ED0" w:rsidP="00AD4D7A">
      <w:pPr>
        <w:rPr>
          <w:rFonts w:ascii="Calibri Light" w:hAnsi="Calibri Light" w:cs="Calibri Light"/>
          <w:color w:val="000000" w:themeColor="text1"/>
          <w:lang w:val="en-CA"/>
        </w:rPr>
      </w:pPr>
      <w:r w:rsidRPr="005B4ED0">
        <w:rPr>
          <w:rFonts w:ascii="Calibri Light" w:hAnsi="Calibri Light" w:cs="Calibri Light"/>
          <w:color w:val="000000" w:themeColor="text1"/>
          <w:lang w:val="en-CA"/>
        </w:rPr>
        <w:t xml:space="preserve">Volunteer engagement remained relatively stable, with 116 active volunteers, up slightly from 115 in Q3. While the target is 158, the consistent number of active volunteers signals a foundation for future </w:t>
      </w:r>
      <w:r w:rsidRPr="005B4ED0">
        <w:rPr>
          <w:rFonts w:ascii="Calibri Light" w:hAnsi="Calibri Light" w:cs="Calibri Light"/>
          <w:color w:val="000000" w:themeColor="text1"/>
          <w:lang w:val="en-CA"/>
        </w:rPr>
        <w:lastRenderedPageBreak/>
        <w:t>growth. Continued efforts in volunteer recruitment and engagement will be essential to achieving the desired target.</w:t>
      </w:r>
    </w:p>
    <w:p w14:paraId="2D065728" w14:textId="37BCE172" w:rsidR="005B4ED0" w:rsidRPr="0070645B" w:rsidRDefault="005B4ED0" w:rsidP="00AD4D7A">
      <w:pPr>
        <w:rPr>
          <w:rFonts w:ascii="Calibri Light" w:hAnsi="Calibri Light" w:cs="Calibri Light"/>
        </w:rPr>
        <w:sectPr w:rsidR="005B4ED0" w:rsidRPr="0070645B" w:rsidSect="00AB5413">
          <w:headerReference w:type="default" r:id="rId16"/>
          <w:footerReference w:type="default" r:id="rId17"/>
          <w:pgSz w:w="12240" w:h="15840"/>
          <w:pgMar w:top="1440" w:right="1440" w:bottom="680" w:left="1440" w:header="0" w:footer="113" w:gutter="0"/>
          <w:cols w:space="720"/>
          <w:docGrid w:linePitch="360"/>
        </w:sectPr>
      </w:pPr>
      <w:r w:rsidRPr="005B4ED0">
        <w:rPr>
          <w:rFonts w:ascii="Calibri Light" w:hAnsi="Calibri Light" w:cs="Calibri Light"/>
        </w:rPr>
        <w:t xml:space="preserve">Shoreham’s Q4 performance reflects consistent progress and dedicated efforts across multiple domains. While occupancy remains strong and key care indicators like restraint use and hand hygiene compliance continue to exceed targets, challenges such as elevated staff turnover, </w:t>
      </w:r>
      <w:r w:rsidR="00572C23">
        <w:rPr>
          <w:rFonts w:ascii="Calibri Light" w:hAnsi="Calibri Light" w:cs="Calibri Light"/>
        </w:rPr>
        <w:t xml:space="preserve">worsening pain, </w:t>
      </w:r>
      <w:r w:rsidRPr="005B4ED0">
        <w:rPr>
          <w:rFonts w:ascii="Calibri Light" w:hAnsi="Calibri Light" w:cs="Calibri Light"/>
        </w:rPr>
        <w:t>and depressive mood symptoms require sustained focus. Promising trends in incident reduction and antipsychotic use, along with Shoreham’s selection as a national pilot site for UTI surveillance, demonstrate a commitment to quality improvement and innovation. Continued attention to workforce stability, volunteer engagement, and enhanced clinical practices will be essential in maintaining and building upon this momentum.</w:t>
      </w:r>
    </w:p>
    <w:tbl>
      <w:tblPr>
        <w:tblpPr w:leftFromText="180" w:rightFromText="180" w:vertAnchor="page" w:horzAnchor="margin" w:tblpY="8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7"/>
        <w:gridCol w:w="995"/>
        <w:gridCol w:w="998"/>
        <w:gridCol w:w="998"/>
        <w:gridCol w:w="998"/>
        <w:gridCol w:w="1123"/>
        <w:gridCol w:w="2677"/>
        <w:gridCol w:w="1506"/>
        <w:gridCol w:w="7"/>
        <w:gridCol w:w="1212"/>
        <w:gridCol w:w="1129"/>
        <w:gridCol w:w="1181"/>
        <w:gridCol w:w="1199"/>
      </w:tblGrid>
      <w:tr w:rsidR="00CD40E9" w:rsidRPr="0070645B" w14:paraId="7EE44936" w14:textId="77777777" w:rsidTr="00CD40E9">
        <w:tc>
          <w:tcPr>
            <w:tcW w:w="5000" w:type="pct"/>
            <w:gridSpan w:val="13"/>
          </w:tcPr>
          <w:p w14:paraId="48444A54" w14:textId="35A0C5D8" w:rsidR="00CD40E9" w:rsidRPr="0070645B" w:rsidRDefault="00CD40E9" w:rsidP="004A5457">
            <w:pPr>
              <w:pStyle w:val="Heading1"/>
              <w:framePr w:hSpace="0" w:wrap="auto" w:vAnchor="margin" w:hAnchor="text" w:xAlign="left" w:yAlign="inline"/>
            </w:pPr>
            <w:bookmarkStart w:id="7" w:name="_Toc78362871"/>
            <w:bookmarkStart w:id="8" w:name="_Toc78362903"/>
            <w:bookmarkStart w:id="9" w:name="_Toc197087855"/>
            <w:r w:rsidRPr="0070645B">
              <w:lastRenderedPageBreak/>
              <w:t>Performance Summary: Q</w:t>
            </w:r>
            <w:r w:rsidR="00CF6BED">
              <w:t>4</w:t>
            </w:r>
            <w:r w:rsidRPr="0070645B">
              <w:t xml:space="preserve"> </w:t>
            </w:r>
            <w:r w:rsidR="00CF6BED">
              <w:t>January</w:t>
            </w:r>
            <w:r w:rsidR="00FA4972">
              <w:t xml:space="preserve"> </w:t>
            </w:r>
            <w:r w:rsidRPr="0070645B">
              <w:t>202</w:t>
            </w:r>
            <w:r w:rsidR="00CF6BED">
              <w:t>5</w:t>
            </w:r>
            <w:r w:rsidRPr="0070645B">
              <w:t xml:space="preserve"> – </w:t>
            </w:r>
            <w:bookmarkEnd w:id="7"/>
            <w:bookmarkEnd w:id="8"/>
            <w:r w:rsidR="00CF6BED">
              <w:t>March</w:t>
            </w:r>
            <w:r w:rsidRPr="0070645B">
              <w:t xml:space="preserve"> 202</w:t>
            </w:r>
            <w:r w:rsidR="00CF6BED">
              <w:t>5</w:t>
            </w:r>
            <w:bookmarkEnd w:id="9"/>
          </w:p>
        </w:tc>
      </w:tr>
      <w:tr w:rsidR="008F7D2C" w:rsidRPr="0070645B" w14:paraId="47208ACC" w14:textId="77777777" w:rsidTr="001479BB">
        <w:tc>
          <w:tcPr>
            <w:tcW w:w="940" w:type="pct"/>
          </w:tcPr>
          <w:p w14:paraId="16D98E83"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Indicator</w:t>
            </w:r>
          </w:p>
        </w:tc>
        <w:tc>
          <w:tcPr>
            <w:tcW w:w="288" w:type="pct"/>
          </w:tcPr>
          <w:p w14:paraId="333CEEAA"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Rate</w:t>
            </w:r>
          </w:p>
        </w:tc>
        <w:tc>
          <w:tcPr>
            <w:tcW w:w="289" w:type="pct"/>
          </w:tcPr>
          <w:p w14:paraId="60F82787" w14:textId="0824EA18" w:rsidR="008F7D2C" w:rsidRPr="0070645B" w:rsidRDefault="008F7D2C" w:rsidP="00B55A9F">
            <w:pPr>
              <w:spacing w:after="240" w:line="240" w:lineRule="auto"/>
              <w:jc w:val="center"/>
              <w:rPr>
                <w:rFonts w:ascii="Calibri Light" w:hAnsi="Calibri Light" w:cs="Calibri Light"/>
                <w:b/>
                <w:sz w:val="21"/>
                <w:szCs w:val="21"/>
              </w:rPr>
            </w:pPr>
            <w:r>
              <w:rPr>
                <w:rFonts w:ascii="Calibri Light" w:hAnsi="Calibri Light" w:cs="Calibri Light"/>
                <w:b/>
                <w:sz w:val="21"/>
                <w:szCs w:val="21"/>
              </w:rPr>
              <w:t>Target</w:t>
            </w:r>
          </w:p>
        </w:tc>
        <w:tc>
          <w:tcPr>
            <w:tcW w:w="289" w:type="pct"/>
          </w:tcPr>
          <w:p w14:paraId="439CB6A4" w14:textId="48F45EC3"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Target</w:t>
            </w:r>
            <w:r>
              <w:rPr>
                <w:rFonts w:ascii="Calibri Light" w:hAnsi="Calibri Light" w:cs="Calibri Light"/>
                <w:b/>
                <w:sz w:val="21"/>
                <w:szCs w:val="21"/>
              </w:rPr>
              <w:t xml:space="preserve"> Met</w:t>
            </w:r>
          </w:p>
        </w:tc>
        <w:tc>
          <w:tcPr>
            <w:tcW w:w="289" w:type="pct"/>
          </w:tcPr>
          <w:p w14:paraId="6E1784F9"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Trend</w:t>
            </w:r>
          </w:p>
        </w:tc>
        <w:tc>
          <w:tcPr>
            <w:tcW w:w="325" w:type="pct"/>
            <w:tcBorders>
              <w:bottom w:val="single" w:sz="2" w:space="0" w:color="auto"/>
              <w:right w:val="single" w:sz="36" w:space="0" w:color="auto"/>
            </w:tcBorders>
          </w:tcPr>
          <w:p w14:paraId="175524AB"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Quadrant</w:t>
            </w:r>
          </w:p>
        </w:tc>
        <w:tc>
          <w:tcPr>
            <w:tcW w:w="775" w:type="pct"/>
            <w:tcBorders>
              <w:left w:val="single" w:sz="36" w:space="0" w:color="auto"/>
              <w:bottom w:val="single" w:sz="2" w:space="0" w:color="auto"/>
            </w:tcBorders>
          </w:tcPr>
          <w:p w14:paraId="386C704A"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Indicator</w:t>
            </w:r>
          </w:p>
        </w:tc>
        <w:tc>
          <w:tcPr>
            <w:tcW w:w="436" w:type="pct"/>
          </w:tcPr>
          <w:p w14:paraId="331C9B41"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Rate</w:t>
            </w:r>
          </w:p>
        </w:tc>
        <w:tc>
          <w:tcPr>
            <w:tcW w:w="353" w:type="pct"/>
            <w:gridSpan w:val="2"/>
          </w:tcPr>
          <w:p w14:paraId="11565F91" w14:textId="4115AEDD" w:rsidR="008F7D2C" w:rsidRPr="0070645B" w:rsidRDefault="008F7D2C" w:rsidP="00B55A9F">
            <w:pPr>
              <w:spacing w:after="240" w:line="240" w:lineRule="auto"/>
              <w:jc w:val="center"/>
              <w:rPr>
                <w:rFonts w:ascii="Calibri Light" w:hAnsi="Calibri Light" w:cs="Calibri Light"/>
                <w:b/>
                <w:sz w:val="21"/>
                <w:szCs w:val="21"/>
              </w:rPr>
            </w:pPr>
            <w:r>
              <w:rPr>
                <w:rFonts w:ascii="Calibri Light" w:hAnsi="Calibri Light" w:cs="Calibri Light"/>
                <w:b/>
                <w:sz w:val="21"/>
                <w:szCs w:val="21"/>
              </w:rPr>
              <w:t>Target</w:t>
            </w:r>
          </w:p>
        </w:tc>
        <w:tc>
          <w:tcPr>
            <w:tcW w:w="327" w:type="pct"/>
          </w:tcPr>
          <w:p w14:paraId="6B7CD451" w14:textId="71DAF48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Target</w:t>
            </w:r>
            <w:r>
              <w:rPr>
                <w:rFonts w:ascii="Calibri Light" w:hAnsi="Calibri Light" w:cs="Calibri Light"/>
                <w:b/>
                <w:sz w:val="21"/>
                <w:szCs w:val="21"/>
              </w:rPr>
              <w:t xml:space="preserve"> Met</w:t>
            </w:r>
          </w:p>
        </w:tc>
        <w:tc>
          <w:tcPr>
            <w:tcW w:w="342" w:type="pct"/>
          </w:tcPr>
          <w:p w14:paraId="2EEA211C"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Trend</w:t>
            </w:r>
          </w:p>
        </w:tc>
        <w:tc>
          <w:tcPr>
            <w:tcW w:w="347" w:type="pct"/>
          </w:tcPr>
          <w:p w14:paraId="67050869" w14:textId="77777777" w:rsidR="008F7D2C" w:rsidRPr="0070645B" w:rsidRDefault="008F7D2C"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Quadrant</w:t>
            </w:r>
          </w:p>
        </w:tc>
      </w:tr>
      <w:tr w:rsidR="00622D61" w:rsidRPr="006762E1" w14:paraId="71EA1AF0" w14:textId="77777777" w:rsidTr="001479BB">
        <w:trPr>
          <w:trHeight w:val="682"/>
        </w:trPr>
        <w:tc>
          <w:tcPr>
            <w:tcW w:w="940" w:type="pct"/>
          </w:tcPr>
          <w:p w14:paraId="7A529E26" w14:textId="5F81C63E" w:rsidR="00622D61" w:rsidRPr="006762E1" w:rsidRDefault="00622D61" w:rsidP="00622D61">
            <w:pPr>
              <w:pStyle w:val="NoSpacing"/>
              <w:rPr>
                <w:rFonts w:ascii="Calibri Light" w:hAnsi="Calibri Light" w:cs="Calibri Light"/>
                <w:sz w:val="21"/>
                <w:szCs w:val="21"/>
              </w:rPr>
            </w:pPr>
            <w:r w:rsidRPr="006762E1">
              <w:rPr>
                <w:rFonts w:ascii="Calibri Light" w:hAnsi="Calibri Light" w:cs="Calibri Light"/>
                <w:sz w:val="21"/>
                <w:szCs w:val="21"/>
              </w:rPr>
              <w:t>Occupancy Rate</w:t>
            </w:r>
          </w:p>
          <w:p w14:paraId="4679881B" w14:textId="02121821" w:rsidR="00622D61" w:rsidRPr="006762E1" w:rsidRDefault="00622D61" w:rsidP="00622D61">
            <w:pPr>
              <w:spacing w:after="240" w:line="240" w:lineRule="auto"/>
              <w:rPr>
                <w:rFonts w:ascii="Calibri Light" w:hAnsi="Calibri Light" w:cs="Calibri Light"/>
                <w:sz w:val="21"/>
                <w:szCs w:val="21"/>
              </w:rPr>
            </w:pPr>
          </w:p>
        </w:tc>
        <w:tc>
          <w:tcPr>
            <w:tcW w:w="288" w:type="pct"/>
          </w:tcPr>
          <w:p w14:paraId="3F673F09" w14:textId="7566FD00" w:rsidR="00622D61" w:rsidRPr="006762E1" w:rsidRDefault="00622D61" w:rsidP="00622D61">
            <w:pPr>
              <w:spacing w:after="240" w:line="240" w:lineRule="auto"/>
              <w:rPr>
                <w:rFonts w:ascii="Calibri Light" w:hAnsi="Calibri Light" w:cs="Calibri Light"/>
                <w:sz w:val="21"/>
                <w:szCs w:val="21"/>
              </w:rPr>
            </w:pPr>
            <w:r w:rsidRPr="006762E1">
              <w:rPr>
                <w:rFonts w:ascii="Calibri Light" w:hAnsi="Calibri Light" w:cs="Calibri Light"/>
                <w:sz w:val="21"/>
                <w:szCs w:val="21"/>
              </w:rPr>
              <w:t>9</w:t>
            </w:r>
            <w:r w:rsidR="00C4475A" w:rsidRPr="006762E1">
              <w:rPr>
                <w:rFonts w:ascii="Calibri Light" w:hAnsi="Calibri Light" w:cs="Calibri Light"/>
                <w:sz w:val="21"/>
                <w:szCs w:val="21"/>
              </w:rPr>
              <w:t>7.9</w:t>
            </w:r>
            <w:r w:rsidRPr="006762E1">
              <w:rPr>
                <w:rFonts w:ascii="Calibri Light" w:hAnsi="Calibri Light" w:cs="Calibri Light"/>
                <w:sz w:val="21"/>
                <w:szCs w:val="21"/>
              </w:rPr>
              <w:t>%</w:t>
            </w:r>
          </w:p>
        </w:tc>
        <w:tc>
          <w:tcPr>
            <w:tcW w:w="289" w:type="pct"/>
          </w:tcPr>
          <w:p w14:paraId="4F95F53B" w14:textId="14F3E9D2" w:rsidR="00622D61" w:rsidRPr="006762E1" w:rsidRDefault="00622D61" w:rsidP="00622D61">
            <w:pPr>
              <w:tabs>
                <w:tab w:val="left" w:pos="880"/>
              </w:tabs>
              <w:spacing w:after="240" w:line="240" w:lineRule="auto"/>
              <w:rPr>
                <w:rFonts w:ascii="Calibri Light" w:hAnsi="Calibri Light"/>
                <w:noProof/>
                <w:sz w:val="21"/>
                <w:szCs w:val="21"/>
                <w:lang w:val="en-CA" w:eastAsia="en-CA"/>
              </w:rPr>
            </w:pPr>
            <w:r w:rsidRPr="006762E1">
              <w:rPr>
                <w:rFonts w:ascii="Calibri Light" w:hAnsi="Calibri Light" w:cs="Calibri Light"/>
                <w:sz w:val="20"/>
                <w:szCs w:val="20"/>
              </w:rPr>
              <w:t>99.2%</w:t>
            </w:r>
          </w:p>
        </w:tc>
        <w:tc>
          <w:tcPr>
            <w:tcW w:w="289" w:type="pct"/>
          </w:tcPr>
          <w:p w14:paraId="7C767F65" w14:textId="357DD815" w:rsidR="00622D61" w:rsidRPr="006762E1" w:rsidRDefault="00736697" w:rsidP="00622D61">
            <w:pPr>
              <w:tabs>
                <w:tab w:val="left" w:pos="880"/>
              </w:tabs>
              <w:spacing w:after="240" w:line="240" w:lineRule="auto"/>
              <w:jc w:val="center"/>
              <w:rPr>
                <w:rFonts w:ascii="Calibri Light" w:hAnsi="Calibri Light" w:cs="Calibri Light"/>
                <w:sz w:val="21"/>
                <w:szCs w:val="21"/>
              </w:rPr>
            </w:pPr>
            <w:r w:rsidRPr="006762E1">
              <w:rPr>
                <w:rFonts w:ascii="Calibri Light" w:hAnsi="Calibri Light"/>
                <w:noProof/>
                <w:sz w:val="21"/>
                <w:szCs w:val="21"/>
                <w:lang w:val="en-CA" w:eastAsia="en-CA"/>
              </w:rPr>
              <mc:AlternateContent>
                <mc:Choice Requires="wps">
                  <w:drawing>
                    <wp:anchor distT="0" distB="0" distL="114300" distR="114300" simplePos="0" relativeHeight="255108608" behindDoc="0" locked="0" layoutInCell="1" allowOverlap="1" wp14:anchorId="37D76749" wp14:editId="3C514723">
                      <wp:simplePos x="0" y="0"/>
                      <wp:positionH relativeFrom="column">
                        <wp:posOffset>118110</wp:posOffset>
                      </wp:positionH>
                      <wp:positionV relativeFrom="paragraph">
                        <wp:posOffset>140335</wp:posOffset>
                      </wp:positionV>
                      <wp:extent cx="209550" cy="200025"/>
                      <wp:effectExtent l="0" t="0" r="19050" b="28575"/>
                      <wp:wrapNone/>
                      <wp:docPr id="69511847"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DD950" id="Oval 438" o:spid="_x0000_s1026" style="position:absolute;margin-left:9.3pt;margin-top:11.05pt;width:16.5pt;height:15.75pt;z-index:2551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bjhRs3AAA&#10;AAcBAAAPAAAAZHJzL2Rvd25yZXYueG1sTI5Ba8JAFITvBf/D8oTe6iYpjZJmI6IUKe2lWqrHNfua&#10;BLNvQ3bV+O99ntrTMMww8+XzwbbijL1vHCmIJxEIpNKZhioF39u3pxkIHzQZ3TpCBVf0MC9GD7nO&#10;jLvQF543oRI8Qj7TCuoQukxKX9ZotZ+4DomzX9dbHdj2lTS9vvC4bWUSRam0uiF+qHWHyxrL4+Zk&#10;+Xc/PW5ldU3l53q/2/2spu/r5YdSj+Nh8Qoi4BD+ynDHZ3QomOngTmS8aNnPUm4qSJIYBOcvMfsD&#10;63MKssjlf/7iBgAA//8DAFBLAQItABQABgAIAAAAIQC2gziS/gAAAOEBAAATAAAAAAAAAAAAAAAA&#10;AAAAAABbQ29udGVudF9UeXBlc10ueG1sUEsBAi0AFAAGAAgAAAAhADj9If/WAAAAlAEAAAsAAAAA&#10;AAAAAAAAAAAALwEAAF9yZWxzLy5yZWxzUEsBAi0AFAAGAAgAAAAhAI3P3aMFAgAACwQAAA4AAAAA&#10;AAAAAAAAAAAALgIAAGRycy9lMm9Eb2MueG1sUEsBAi0AFAAGAAgAAAAhAFuOFGzcAAAABwEAAA8A&#10;AAAAAAAAAAAAAAAAXwQAAGRycy9kb3ducmV2LnhtbFBLBQYAAAAABAAEAPMAAABoBQAAAAA=&#10;" fillcolor="#c00000" strokecolor="#a21521"/>
                  </w:pict>
                </mc:Fallback>
              </mc:AlternateContent>
            </w:r>
          </w:p>
          <w:p w14:paraId="76EA2431" w14:textId="73B82611" w:rsidR="00622D61" w:rsidRPr="006762E1" w:rsidRDefault="00622D61" w:rsidP="00622D61">
            <w:pPr>
              <w:tabs>
                <w:tab w:val="left" w:pos="880"/>
              </w:tabs>
              <w:spacing w:after="240" w:line="240" w:lineRule="auto"/>
              <w:rPr>
                <w:rFonts w:ascii="Calibri Light" w:hAnsi="Calibri Light" w:cs="Calibri Light"/>
                <w:sz w:val="20"/>
                <w:szCs w:val="20"/>
              </w:rPr>
            </w:pPr>
            <w:r w:rsidRPr="006762E1">
              <w:rPr>
                <w:rFonts w:ascii="Calibri Light" w:hAnsi="Calibri Light" w:cs="Calibri Light"/>
                <w:sz w:val="21"/>
                <w:szCs w:val="21"/>
              </w:rPr>
              <w:t xml:space="preserve">   </w:t>
            </w:r>
          </w:p>
        </w:tc>
        <w:tc>
          <w:tcPr>
            <w:tcW w:w="289" w:type="pct"/>
          </w:tcPr>
          <w:p w14:paraId="0F7B6989" w14:textId="66AA7BE3" w:rsidR="00622D61" w:rsidRPr="006762E1" w:rsidRDefault="00736697" w:rsidP="00622D61">
            <w:pPr>
              <w:spacing w:after="240" w:line="240" w:lineRule="auto"/>
              <w:jc w:val="center"/>
              <w:rPr>
                <w:rFonts w:ascii="Calibri Light" w:hAnsi="Calibri Light" w:cs="Calibri Light"/>
                <w:b/>
                <w:color w:val="0070C0"/>
                <w:sz w:val="21"/>
                <w:szCs w:val="21"/>
              </w:rPr>
            </w:pPr>
            <w:r w:rsidRPr="006762E1">
              <w:rPr>
                <w:rFonts w:cs="ArialNarrow"/>
                <w:b/>
                <w:noProof/>
                <w:sz w:val="36"/>
                <w:szCs w:val="36"/>
              </w:rPr>
              <w:drawing>
                <wp:inline distT="0" distB="0" distL="0" distR="0" wp14:anchorId="355F9B64" wp14:editId="2FD922B2">
                  <wp:extent cx="341630" cy="341630"/>
                  <wp:effectExtent l="0" t="0" r="1270" b="1270"/>
                  <wp:docPr id="155708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c>
          <w:tcPr>
            <w:tcW w:w="325" w:type="pct"/>
            <w:tcBorders>
              <w:top w:val="single" w:sz="2" w:space="0" w:color="auto"/>
              <w:bottom w:val="single" w:sz="2" w:space="0" w:color="auto"/>
              <w:right w:val="single" w:sz="36" w:space="0" w:color="auto"/>
            </w:tcBorders>
          </w:tcPr>
          <w:p w14:paraId="0C8C5875" w14:textId="6107EE4A" w:rsidR="00622D61" w:rsidRPr="006762E1" w:rsidRDefault="00622D61" w:rsidP="00622D61">
            <w:pPr>
              <w:spacing w:after="240" w:line="240" w:lineRule="auto"/>
              <w:jc w:val="center"/>
              <w:rPr>
                <w:rFonts w:ascii="Calibri Light" w:hAnsi="Calibri Light" w:cs="Calibri Light"/>
                <w:b/>
                <w:color w:val="00B050"/>
                <w:sz w:val="21"/>
                <w:szCs w:val="21"/>
              </w:rPr>
            </w:pPr>
            <w:r w:rsidRPr="006762E1">
              <w:rPr>
                <w:rFonts w:ascii="Calibri Light" w:hAnsi="Calibri Light" w:cs="Calibri Light"/>
                <w:b/>
                <w:noProof/>
                <w:color w:val="00B050"/>
                <w:sz w:val="21"/>
                <w:szCs w:val="21"/>
                <w:lang w:val="en-CA" w:eastAsia="en-CA"/>
              </w:rPr>
              <w:drawing>
                <wp:inline distT="0" distB="0" distL="0" distR="0" wp14:anchorId="36A05535" wp14:editId="29579BEA">
                  <wp:extent cx="318654" cy="318654"/>
                  <wp:effectExtent l="0" t="0" r="5715"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c>
          <w:tcPr>
            <w:tcW w:w="775" w:type="pct"/>
            <w:tcBorders>
              <w:top w:val="single" w:sz="2" w:space="0" w:color="auto"/>
              <w:left w:val="single" w:sz="36" w:space="0" w:color="auto"/>
              <w:bottom w:val="single" w:sz="2" w:space="0" w:color="auto"/>
            </w:tcBorders>
            <w:shd w:val="clear" w:color="auto" w:fill="auto"/>
          </w:tcPr>
          <w:p w14:paraId="7F2A3001" w14:textId="19B092E0" w:rsidR="00622D61" w:rsidRPr="006762E1" w:rsidRDefault="00622D61" w:rsidP="00622D61">
            <w:pPr>
              <w:spacing w:after="240" w:line="240" w:lineRule="auto"/>
              <w:rPr>
                <w:rFonts w:ascii="Calibri Light" w:hAnsi="Calibri Light" w:cs="Calibri Light"/>
                <w:sz w:val="21"/>
                <w:szCs w:val="21"/>
              </w:rPr>
            </w:pPr>
            <w:r w:rsidRPr="006762E1">
              <w:rPr>
                <w:rFonts w:ascii="Calibri Light" w:hAnsi="Calibri Light" w:cs="Calibri Light"/>
                <w:sz w:val="21"/>
                <w:szCs w:val="21"/>
              </w:rPr>
              <w:t xml:space="preserve">Worsened Depressive Mood </w:t>
            </w:r>
          </w:p>
        </w:tc>
        <w:tc>
          <w:tcPr>
            <w:tcW w:w="436" w:type="pct"/>
          </w:tcPr>
          <w:p w14:paraId="10809CB7" w14:textId="1401B822" w:rsidR="00622D61" w:rsidRPr="006762E1" w:rsidRDefault="009D23EC" w:rsidP="00622D61">
            <w:pPr>
              <w:spacing w:after="240" w:line="240" w:lineRule="auto"/>
              <w:rPr>
                <w:rFonts w:ascii="Calibri Light" w:hAnsi="Calibri Light" w:cs="Calibri Light"/>
                <w:sz w:val="21"/>
                <w:szCs w:val="21"/>
              </w:rPr>
            </w:pPr>
            <w:r w:rsidRPr="006762E1">
              <w:rPr>
                <w:rFonts w:ascii="Calibri Light" w:hAnsi="Calibri Light" w:cs="Calibri Light"/>
                <w:sz w:val="21"/>
                <w:szCs w:val="21"/>
              </w:rPr>
              <w:t>28.9</w:t>
            </w:r>
            <w:r w:rsidR="00EC7DDF" w:rsidRPr="006762E1">
              <w:rPr>
                <w:rFonts w:ascii="Calibri Light" w:hAnsi="Calibri Light" w:cs="Calibri Light"/>
                <w:sz w:val="21"/>
                <w:szCs w:val="21"/>
              </w:rPr>
              <w:t>%</w:t>
            </w:r>
          </w:p>
        </w:tc>
        <w:tc>
          <w:tcPr>
            <w:tcW w:w="353" w:type="pct"/>
            <w:gridSpan w:val="2"/>
          </w:tcPr>
          <w:p w14:paraId="564C2649" w14:textId="018428FB" w:rsidR="00622D61" w:rsidRPr="006762E1" w:rsidRDefault="00622D61" w:rsidP="00622D61">
            <w:pPr>
              <w:tabs>
                <w:tab w:val="center" w:pos="589"/>
              </w:tabs>
              <w:spacing w:after="240" w:line="240" w:lineRule="auto"/>
              <w:rPr>
                <w:rFonts w:ascii="Calibri Light" w:hAnsi="Calibri Light"/>
                <w:noProof/>
                <w:sz w:val="21"/>
                <w:szCs w:val="21"/>
                <w:lang w:val="en-CA" w:eastAsia="en-CA"/>
              </w:rPr>
            </w:pPr>
            <w:r w:rsidRPr="006762E1">
              <w:rPr>
                <w:rFonts w:ascii="Calibri Light" w:hAnsi="Calibri Light" w:cs="Calibri Light"/>
                <w:noProof/>
                <w:sz w:val="21"/>
                <w:szCs w:val="21"/>
                <w:lang w:val="en-CA" w:eastAsia="en-CA"/>
              </w:rPr>
              <w:t>1</w:t>
            </w:r>
            <w:r w:rsidR="00A736B2" w:rsidRPr="006762E1">
              <w:rPr>
                <w:rFonts w:ascii="Calibri Light" w:hAnsi="Calibri Light" w:cs="Calibri Light"/>
                <w:noProof/>
                <w:sz w:val="21"/>
                <w:szCs w:val="21"/>
                <w:lang w:val="en-CA" w:eastAsia="en-CA"/>
              </w:rPr>
              <w:t>7.3</w:t>
            </w:r>
            <w:r w:rsidRPr="006762E1">
              <w:rPr>
                <w:rFonts w:ascii="Calibri Light" w:hAnsi="Calibri Light" w:cs="Calibri Light"/>
                <w:noProof/>
                <w:sz w:val="21"/>
                <w:szCs w:val="21"/>
                <w:lang w:val="en-CA" w:eastAsia="en-CA"/>
              </w:rPr>
              <w:t>%</w:t>
            </w:r>
          </w:p>
        </w:tc>
        <w:tc>
          <w:tcPr>
            <w:tcW w:w="327" w:type="pct"/>
          </w:tcPr>
          <w:p w14:paraId="3108BFD2" w14:textId="64F42DF4" w:rsidR="00622D61" w:rsidRPr="006762E1" w:rsidRDefault="00EC7DDF" w:rsidP="00622D61">
            <w:pPr>
              <w:tabs>
                <w:tab w:val="center" w:pos="589"/>
              </w:tabs>
              <w:spacing w:after="240" w:line="240" w:lineRule="auto"/>
              <w:rPr>
                <w:rFonts w:ascii="Calibri Light" w:hAnsi="Calibri Light" w:cs="Calibri Light"/>
                <w:noProof/>
                <w:sz w:val="20"/>
                <w:szCs w:val="20"/>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120896" behindDoc="0" locked="0" layoutInCell="1" allowOverlap="1" wp14:anchorId="0693D996" wp14:editId="63DFAEF0">
                      <wp:simplePos x="0" y="0"/>
                      <wp:positionH relativeFrom="column">
                        <wp:posOffset>140335</wp:posOffset>
                      </wp:positionH>
                      <wp:positionV relativeFrom="paragraph">
                        <wp:posOffset>158750</wp:posOffset>
                      </wp:positionV>
                      <wp:extent cx="209550" cy="200025"/>
                      <wp:effectExtent l="0" t="0" r="19050" b="28575"/>
                      <wp:wrapNone/>
                      <wp:docPr id="161356984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A7A99" id="Oval 438" o:spid="_x0000_s1026" style="position:absolute;margin-left:11.05pt;margin-top:12.5pt;width:16.5pt;height:15.75pt;z-index:2551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AeU0VM3AAA&#10;AAcBAAAPAAAAZHJzL2Rvd25yZXYueG1sTI9Ba8JAEIXvBf/DMkJvdWMgsaTZiCgipb1US/W4Zsck&#10;mJ0N2VXjv+/0VE+Pxxve+yafD7YVV+x940jBdBKBQCqdaahS8L1bv7yC8EGT0a0jVHBHD/Ni9JTr&#10;zLgbfeF1GyrBJeQzraAOocuk9GWNVvuJ65A4O7ne6sC2r6Tp9Y3LbSvjKEql1Q3xQq07XNZYnrcX&#10;y7uH2Xknq3sqPzeH/f5nNXvfLD+Ueh4PizcQAYfwfwx/+IwOBTMd3YWMF62COJ7yJWvCL3GeJOyP&#10;rGkCssjlI3/xCwAA//8DAFBLAQItABQABgAIAAAAIQC2gziS/gAAAOEBAAATAAAAAAAAAAAAAAAA&#10;AAAAAABbQ29udGVudF9UeXBlc10ueG1sUEsBAi0AFAAGAAgAAAAhADj9If/WAAAAlAEAAAsAAAAA&#10;AAAAAAAAAAAALwEAAF9yZWxzLy5yZWxzUEsBAi0AFAAGAAgAAAAhAI3P3aMFAgAACwQAAA4AAAAA&#10;AAAAAAAAAAAALgIAAGRycy9lMm9Eb2MueG1sUEsBAi0AFAAGAAgAAAAhAB5TRUzcAAAABwEAAA8A&#10;AAAAAAAAAAAAAAAAXwQAAGRycy9kb3ducmV2LnhtbFBLBQYAAAAABAAEAPMAAABoBQAAAAA=&#10;" fillcolor="#c00000" strokecolor="#a21521"/>
                  </w:pict>
                </mc:Fallback>
              </mc:AlternateContent>
            </w:r>
          </w:p>
        </w:tc>
        <w:tc>
          <w:tcPr>
            <w:tcW w:w="342" w:type="pct"/>
          </w:tcPr>
          <w:p w14:paraId="37B39CA1" w14:textId="57EE0290" w:rsidR="00622D61" w:rsidRPr="006762E1" w:rsidRDefault="009D23EC" w:rsidP="00622D61">
            <w:pPr>
              <w:spacing w:after="240" w:line="240" w:lineRule="auto"/>
              <w:jc w:val="center"/>
              <w:rPr>
                <w:rFonts w:ascii="Calibri Light" w:hAnsi="Calibri Light" w:cs="Calibri Light"/>
                <w:b/>
                <w:noProof/>
                <w:color w:val="0070C0"/>
                <w:sz w:val="21"/>
                <w:szCs w:val="21"/>
                <w:lang w:val="en-CA" w:eastAsia="en-CA"/>
              </w:rPr>
            </w:pPr>
            <w:r w:rsidRPr="006762E1">
              <w:rPr>
                <w:noProof/>
              </w:rPr>
              <w:drawing>
                <wp:inline distT="0" distB="0" distL="0" distR="0" wp14:anchorId="60E544EC" wp14:editId="5692002D">
                  <wp:extent cx="341630" cy="297180"/>
                  <wp:effectExtent l="0" t="0" r="1270" b="7620"/>
                  <wp:docPr id="1361144419" name="Picture 136114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347" w:type="pct"/>
          </w:tcPr>
          <w:p w14:paraId="2B54DE8A" w14:textId="1948968C" w:rsidR="00622D61" w:rsidRPr="006762E1" w:rsidRDefault="00622D61" w:rsidP="00622D61">
            <w:pPr>
              <w:spacing w:after="240" w:line="240" w:lineRule="auto"/>
              <w:jc w:val="center"/>
              <w:rPr>
                <w:rFonts w:ascii="Calibri Light" w:hAnsi="Calibri Light" w:cs="Calibri Light"/>
                <w:noProof/>
                <w:sz w:val="21"/>
                <w:szCs w:val="21"/>
                <w:lang w:val="en-CA" w:eastAsia="en-CA"/>
              </w:rPr>
            </w:pPr>
            <w:r w:rsidRPr="006762E1">
              <w:rPr>
                <w:rFonts w:ascii="Calibri Light" w:hAnsi="Calibri Light" w:cs="Calibri Light"/>
                <w:noProof/>
                <w:sz w:val="21"/>
                <w:szCs w:val="21"/>
                <w:lang w:val="en-CA" w:eastAsia="en-CA"/>
              </w:rPr>
              <w:drawing>
                <wp:inline distT="0" distB="0" distL="0" distR="0" wp14:anchorId="10C431BC" wp14:editId="51B4A79A">
                  <wp:extent cx="325582" cy="325582"/>
                  <wp:effectExtent l="0" t="0" r="0" b="0"/>
                  <wp:docPr id="1100480657" name="Picture 1100480657" descr="A brown figure with arms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0836" name="Picture 66110836" descr="A brown figure with arms extend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622D61" w:rsidRPr="006762E1" w14:paraId="10DC6D35" w14:textId="77777777" w:rsidTr="001479BB">
        <w:trPr>
          <w:trHeight w:val="682"/>
        </w:trPr>
        <w:tc>
          <w:tcPr>
            <w:tcW w:w="940" w:type="pct"/>
          </w:tcPr>
          <w:p w14:paraId="052D2F48" w14:textId="35C6DD31" w:rsidR="00622D61" w:rsidRPr="006762E1" w:rsidRDefault="00622D61" w:rsidP="00622D61">
            <w:pPr>
              <w:spacing w:after="240" w:line="240" w:lineRule="auto"/>
              <w:rPr>
                <w:rFonts w:ascii="Calibri Light" w:hAnsi="Calibri Light" w:cs="Calibri Light"/>
                <w:sz w:val="21"/>
                <w:szCs w:val="21"/>
              </w:rPr>
            </w:pPr>
            <w:r w:rsidRPr="006762E1">
              <w:rPr>
                <w:rFonts w:ascii="Calibri Light" w:hAnsi="Calibri Light" w:cs="Calibri Light"/>
                <w:sz w:val="21"/>
                <w:szCs w:val="21"/>
              </w:rPr>
              <w:t>Incident rate per 1000 resident days</w:t>
            </w:r>
          </w:p>
        </w:tc>
        <w:tc>
          <w:tcPr>
            <w:tcW w:w="288" w:type="pct"/>
          </w:tcPr>
          <w:p w14:paraId="317BA324" w14:textId="2C2F66E8" w:rsidR="00622D61" w:rsidRPr="006762E1" w:rsidRDefault="00AA6F90" w:rsidP="00622D61">
            <w:pPr>
              <w:spacing w:after="240" w:line="240" w:lineRule="auto"/>
              <w:rPr>
                <w:rFonts w:ascii="Calibri Light" w:hAnsi="Calibri Light" w:cs="Calibri Light"/>
                <w:sz w:val="21"/>
                <w:szCs w:val="21"/>
              </w:rPr>
            </w:pPr>
            <w:r w:rsidRPr="006762E1">
              <w:rPr>
                <w:rFonts w:ascii="Calibri Light" w:hAnsi="Calibri Light" w:cs="Calibri Light"/>
                <w:sz w:val="21"/>
                <w:szCs w:val="21"/>
              </w:rPr>
              <w:t>8.67</w:t>
            </w:r>
            <w:r w:rsidR="00622D61" w:rsidRPr="006762E1">
              <w:rPr>
                <w:rFonts w:ascii="Calibri Light" w:hAnsi="Calibri Light" w:cs="Calibri Light"/>
                <w:sz w:val="21"/>
                <w:szCs w:val="21"/>
              </w:rPr>
              <w:t>%</w:t>
            </w:r>
          </w:p>
        </w:tc>
        <w:tc>
          <w:tcPr>
            <w:tcW w:w="289" w:type="pct"/>
          </w:tcPr>
          <w:p w14:paraId="2808172A" w14:textId="5CE5A492" w:rsidR="00622D61" w:rsidRPr="006762E1" w:rsidRDefault="00622D61" w:rsidP="00622D61">
            <w:pPr>
              <w:tabs>
                <w:tab w:val="left" w:pos="827"/>
              </w:tabs>
              <w:spacing w:after="240" w:line="240" w:lineRule="auto"/>
              <w:rPr>
                <w:noProof/>
                <w:lang w:val="en-CA" w:eastAsia="en-CA"/>
              </w:rPr>
            </w:pPr>
            <w:r w:rsidRPr="006762E1">
              <w:rPr>
                <w:rFonts w:ascii="Calibri Light" w:hAnsi="Calibri Light" w:cs="Calibri Light"/>
                <w:noProof/>
                <w:sz w:val="21"/>
                <w:szCs w:val="21"/>
                <w:lang w:val="en-CA" w:eastAsia="en-CA"/>
              </w:rPr>
              <w:t>TBD</w:t>
            </w:r>
          </w:p>
        </w:tc>
        <w:tc>
          <w:tcPr>
            <w:tcW w:w="289" w:type="pct"/>
          </w:tcPr>
          <w:p w14:paraId="6F2E6894" w14:textId="70E750E6" w:rsidR="00622D61" w:rsidRPr="006762E1" w:rsidRDefault="00622D61" w:rsidP="00622D61">
            <w:pPr>
              <w:tabs>
                <w:tab w:val="left" w:pos="827"/>
              </w:tabs>
              <w:spacing w:after="240" w:line="240" w:lineRule="auto"/>
              <w:jc w:val="center"/>
              <w:rPr>
                <w:rFonts w:ascii="Calibri Light" w:hAnsi="Calibri Light" w:cs="Calibri Light"/>
                <w:noProof/>
                <w:sz w:val="20"/>
                <w:szCs w:val="20"/>
                <w:lang w:val="en-CA" w:eastAsia="en-CA"/>
              </w:rPr>
            </w:pPr>
            <w:r w:rsidRPr="006762E1">
              <w:rPr>
                <w:rFonts w:ascii="Calibri Light" w:hAnsi="Calibri Light" w:cs="Calibri Light"/>
                <w:noProof/>
                <w:sz w:val="21"/>
                <w:szCs w:val="21"/>
                <w:lang w:val="en-CA" w:eastAsia="en-CA"/>
              </w:rPr>
              <w:t xml:space="preserve">TBD </w:t>
            </w:r>
          </w:p>
        </w:tc>
        <w:tc>
          <w:tcPr>
            <w:tcW w:w="289" w:type="pct"/>
          </w:tcPr>
          <w:p w14:paraId="626EE110" w14:textId="6FDB0654" w:rsidR="00622D61" w:rsidRPr="006762E1" w:rsidRDefault="00AA6F90" w:rsidP="00622D61">
            <w:pPr>
              <w:spacing w:after="240" w:line="240" w:lineRule="auto"/>
              <w:jc w:val="center"/>
              <w:rPr>
                <w:rFonts w:ascii="Calibri Light" w:hAnsi="Calibri Light" w:cs="Calibri Light"/>
                <w:bCs/>
                <w:noProof/>
                <w:sz w:val="21"/>
                <w:szCs w:val="21"/>
                <w:lang w:val="en-CA" w:eastAsia="en-CA"/>
              </w:rPr>
            </w:pPr>
            <w:r w:rsidRPr="006762E1">
              <w:rPr>
                <w:noProof/>
              </w:rPr>
              <w:drawing>
                <wp:inline distT="0" distB="0" distL="0" distR="0" wp14:anchorId="408EBBBA" wp14:editId="3EC4A81C">
                  <wp:extent cx="341630" cy="297180"/>
                  <wp:effectExtent l="0" t="0" r="1270" b="7620"/>
                  <wp:docPr id="1295377943" name="Picture 129537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325" w:type="pct"/>
            <w:tcBorders>
              <w:top w:val="single" w:sz="2" w:space="0" w:color="auto"/>
              <w:bottom w:val="single" w:sz="2" w:space="0" w:color="auto"/>
              <w:right w:val="single" w:sz="36" w:space="0" w:color="auto"/>
            </w:tcBorders>
          </w:tcPr>
          <w:p w14:paraId="52BD00D9" w14:textId="63C83C1D" w:rsidR="00622D61" w:rsidRPr="006762E1" w:rsidRDefault="00622D61" w:rsidP="00622D61">
            <w:pPr>
              <w:spacing w:after="240" w:line="240" w:lineRule="auto"/>
              <w:jc w:val="center"/>
              <w:rPr>
                <w:rFonts w:ascii="Calibri Light" w:hAnsi="Calibri Light" w:cs="Calibri Light"/>
                <w:b/>
                <w:noProof/>
                <w:color w:val="00B050"/>
                <w:sz w:val="21"/>
                <w:szCs w:val="21"/>
                <w:lang w:val="en-CA" w:eastAsia="en-CA"/>
              </w:rPr>
            </w:pPr>
            <w:r w:rsidRPr="006762E1">
              <w:rPr>
                <w:rFonts w:ascii="Calibri Light" w:hAnsi="Calibri Light" w:cs="Calibri Light"/>
                <w:noProof/>
                <w:sz w:val="21"/>
                <w:szCs w:val="21"/>
                <w:lang w:val="en-CA" w:eastAsia="en-CA"/>
              </w:rPr>
              <w:drawing>
                <wp:inline distT="0" distB="0" distL="0" distR="0" wp14:anchorId="13B6FFE0" wp14:editId="6E82F7F5">
                  <wp:extent cx="325582" cy="325582"/>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775" w:type="pct"/>
            <w:tcBorders>
              <w:top w:val="single" w:sz="2" w:space="0" w:color="auto"/>
              <w:left w:val="single" w:sz="36" w:space="0" w:color="auto"/>
              <w:bottom w:val="single" w:sz="2" w:space="0" w:color="auto"/>
            </w:tcBorders>
            <w:shd w:val="clear" w:color="auto" w:fill="auto"/>
          </w:tcPr>
          <w:p w14:paraId="37D65D19" w14:textId="37E95B71" w:rsidR="00622D61" w:rsidRPr="006762E1" w:rsidRDefault="00622D61" w:rsidP="00622D61">
            <w:pPr>
              <w:spacing w:after="240" w:line="240" w:lineRule="auto"/>
              <w:rPr>
                <w:rFonts w:ascii="Calibri Light" w:hAnsi="Calibri Light" w:cs="Calibri Light"/>
                <w:sz w:val="21"/>
                <w:szCs w:val="21"/>
              </w:rPr>
            </w:pPr>
            <w:r w:rsidRPr="006762E1">
              <w:rPr>
                <w:rFonts w:ascii="Calibri Light" w:hAnsi="Calibri Light" w:cs="Calibri Light"/>
                <w:sz w:val="21"/>
                <w:szCs w:val="21"/>
              </w:rPr>
              <w:t>% of Residents with a Physical Restraint</w:t>
            </w:r>
          </w:p>
        </w:tc>
        <w:tc>
          <w:tcPr>
            <w:tcW w:w="436" w:type="pct"/>
          </w:tcPr>
          <w:p w14:paraId="35BE60DF" w14:textId="0BB94946" w:rsidR="00622D61" w:rsidRPr="006762E1" w:rsidRDefault="003E5810" w:rsidP="00622D61">
            <w:pPr>
              <w:spacing w:after="240" w:line="240" w:lineRule="auto"/>
              <w:rPr>
                <w:rFonts w:ascii="Calibri Light" w:hAnsi="Calibri Light" w:cs="Calibri Light"/>
                <w:bCs/>
                <w:sz w:val="21"/>
                <w:szCs w:val="21"/>
              </w:rPr>
            </w:pPr>
            <w:r w:rsidRPr="006762E1">
              <w:rPr>
                <w:rFonts w:ascii="Calibri Light" w:hAnsi="Calibri Light" w:cs="Calibri Light"/>
                <w:sz w:val="21"/>
                <w:szCs w:val="21"/>
              </w:rPr>
              <w:t>6.3</w:t>
            </w:r>
            <w:r w:rsidR="00622D61" w:rsidRPr="006762E1">
              <w:rPr>
                <w:rFonts w:ascii="Calibri Light" w:hAnsi="Calibri Light" w:cs="Calibri Light"/>
                <w:sz w:val="21"/>
                <w:szCs w:val="21"/>
              </w:rPr>
              <w:t>%</w:t>
            </w:r>
          </w:p>
        </w:tc>
        <w:tc>
          <w:tcPr>
            <w:tcW w:w="353" w:type="pct"/>
            <w:gridSpan w:val="2"/>
          </w:tcPr>
          <w:p w14:paraId="4FF18351" w14:textId="74B83C33" w:rsidR="00622D61" w:rsidRPr="006762E1" w:rsidRDefault="002717D2" w:rsidP="00622D61">
            <w:pPr>
              <w:spacing w:after="240" w:line="240" w:lineRule="auto"/>
              <w:rPr>
                <w:rFonts w:ascii="Calibri Light" w:hAnsi="Calibri Light"/>
                <w:noProof/>
                <w:sz w:val="21"/>
                <w:szCs w:val="21"/>
                <w:lang w:val="en-CA" w:eastAsia="en-CA"/>
              </w:rPr>
            </w:pPr>
            <w:r w:rsidRPr="006762E1">
              <w:rPr>
                <w:rFonts w:ascii="Calibri Light" w:hAnsi="Calibri Light" w:cs="Calibri Light"/>
                <w:sz w:val="20"/>
                <w:szCs w:val="20"/>
                <w:lang w:val="en-CA" w:eastAsia="en-CA"/>
              </w:rPr>
              <w:t>1</w:t>
            </w:r>
            <w:r w:rsidR="003E5810" w:rsidRPr="006762E1">
              <w:rPr>
                <w:rFonts w:ascii="Calibri Light" w:hAnsi="Calibri Light" w:cs="Calibri Light"/>
                <w:sz w:val="20"/>
                <w:szCs w:val="20"/>
                <w:lang w:val="en-CA" w:eastAsia="en-CA"/>
              </w:rPr>
              <w:t>8.1</w:t>
            </w:r>
            <w:r w:rsidR="00622D61" w:rsidRPr="006762E1">
              <w:rPr>
                <w:rFonts w:ascii="Calibri Light" w:hAnsi="Calibri Light" w:cs="Calibri Light"/>
                <w:sz w:val="20"/>
                <w:szCs w:val="20"/>
                <w:lang w:val="en-CA" w:eastAsia="en-CA"/>
              </w:rPr>
              <w:t>%</w:t>
            </w:r>
          </w:p>
        </w:tc>
        <w:tc>
          <w:tcPr>
            <w:tcW w:w="327" w:type="pct"/>
          </w:tcPr>
          <w:p w14:paraId="18BF4580" w14:textId="53CD6F1F" w:rsidR="00622D61" w:rsidRPr="006762E1" w:rsidRDefault="002717D2" w:rsidP="00622D61">
            <w:pPr>
              <w:spacing w:after="240" w:line="240" w:lineRule="auto"/>
              <w:rPr>
                <w:rFonts w:ascii="Calibri Light" w:hAnsi="Calibri Light" w:cs="Calibri Light"/>
                <w:noProof/>
                <w:sz w:val="21"/>
                <w:szCs w:val="21"/>
                <w:lang w:val="en-CA" w:eastAsia="en-CA"/>
              </w:rPr>
            </w:pPr>
            <w:r w:rsidRPr="006762E1">
              <w:rPr>
                <w:noProof/>
                <w:lang w:val="en-CA" w:eastAsia="en-CA"/>
              </w:rPr>
              <mc:AlternateContent>
                <mc:Choice Requires="wps">
                  <w:drawing>
                    <wp:anchor distT="0" distB="0" distL="114300" distR="114300" simplePos="0" relativeHeight="255122944" behindDoc="0" locked="0" layoutInCell="1" allowOverlap="1" wp14:anchorId="0B2CCDC2" wp14:editId="03B57C93">
                      <wp:simplePos x="0" y="0"/>
                      <wp:positionH relativeFrom="column">
                        <wp:posOffset>155575</wp:posOffset>
                      </wp:positionH>
                      <wp:positionV relativeFrom="paragraph">
                        <wp:posOffset>143510</wp:posOffset>
                      </wp:positionV>
                      <wp:extent cx="209550" cy="200025"/>
                      <wp:effectExtent l="0" t="0" r="19050" b="28575"/>
                      <wp:wrapNone/>
                      <wp:docPr id="188920302"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7A71C" id="Oval 438" o:spid="_x0000_s1026" style="position:absolute;margin-left:12.25pt;margin-top:11.3pt;width:16.5pt;height:15.75pt;z-index:2551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LYtLZLcAAAABwEAAA8A&#10;AABkcnMvZG93bnJldi54bWxMjsFOwzAQRO9I/IO1SNyokygNKMSpAAkQFA4pSFzdeEkC8TrYbhv+&#10;nuUEp9FoRjOvWs12FHv0YXCkIF0kIJBaZwbqFLy+3J5dgAhRk9GjI1TwjQFW9fFRpUvjDtTgfhM7&#10;wSMUSq2gj3EqpQxtj1aHhZuQOHt33urI1nfSeH3gcTvKLEkKafVA/NDrCW96bD83O6vg4+36/unr&#10;sU8bk909+6KZclw/KHV6Ml9dgog4x78y/OIzOtTMtHU7MkGMCrJ8yU3WrADB+fKc/ZY1T0HWlfzP&#10;X/8AAAD//wMAUEsBAi0AFAAGAAgAAAAhALaDOJL+AAAA4QEAABMAAAAAAAAAAAAAAAAAAAAAAFtD&#10;b250ZW50X1R5cGVzXS54bWxQSwECLQAUAAYACAAAACEAOP0h/9YAAACUAQAACwAAAAAAAAAAAAAA&#10;AAAvAQAAX3JlbHMvLnJlbHNQSwECLQAUAAYACAAAACEA+O028f4BAAALBAAADgAAAAAAAAAAAAAA&#10;AAAuAgAAZHJzL2Uyb0RvYy54bWxQSwECLQAUAAYACAAAACEAti0tktwAAAAHAQAADwAAAAAAAAAA&#10;AAAAAABYBAAAZHJzL2Rvd25yZXYueG1sUEsFBgAAAAAEAAQA8wAAAGEFAAAAAA==&#10;" fillcolor="#737b4c" strokecolor="#737b4c"/>
                  </w:pict>
                </mc:Fallback>
              </mc:AlternateContent>
            </w:r>
          </w:p>
          <w:p w14:paraId="63972E37" w14:textId="7CD9F42C" w:rsidR="00622D61" w:rsidRPr="006762E1" w:rsidRDefault="00622D61" w:rsidP="00622D61">
            <w:pPr>
              <w:rPr>
                <w:rFonts w:ascii="Calibri Light" w:hAnsi="Calibri Light" w:cs="Calibri Light"/>
                <w:sz w:val="20"/>
                <w:szCs w:val="20"/>
                <w:lang w:val="en-CA" w:eastAsia="en-CA"/>
              </w:rPr>
            </w:pPr>
            <w:r w:rsidRPr="006762E1">
              <w:rPr>
                <w:rFonts w:ascii="Calibri Light" w:hAnsi="Calibri Light" w:cs="Calibri Light"/>
                <w:sz w:val="21"/>
                <w:szCs w:val="21"/>
                <w:lang w:val="en-CA" w:eastAsia="en-CA"/>
              </w:rPr>
              <w:t xml:space="preserve">        </w:t>
            </w:r>
          </w:p>
        </w:tc>
        <w:tc>
          <w:tcPr>
            <w:tcW w:w="342" w:type="pct"/>
          </w:tcPr>
          <w:p w14:paraId="39D4E0B4" w14:textId="60C87B5F" w:rsidR="00622D61" w:rsidRPr="006762E1" w:rsidRDefault="002717D2" w:rsidP="00622D61">
            <w:pPr>
              <w:spacing w:after="240" w:line="240" w:lineRule="auto"/>
              <w:jc w:val="center"/>
              <w:rPr>
                <w:rFonts w:ascii="Calibri Light" w:hAnsi="Calibri Light" w:cs="Calibri Light"/>
                <w:b/>
                <w:noProof/>
                <w:color w:val="00B050"/>
                <w:sz w:val="32"/>
                <w:szCs w:val="32"/>
                <w:lang w:val="en-CA" w:eastAsia="en-CA"/>
              </w:rPr>
            </w:pPr>
            <w:r w:rsidRPr="006762E1">
              <w:rPr>
                <w:noProof/>
              </w:rPr>
              <w:drawing>
                <wp:inline distT="0" distB="0" distL="0" distR="0" wp14:anchorId="0631D4B7" wp14:editId="40BA24DB">
                  <wp:extent cx="341630" cy="297180"/>
                  <wp:effectExtent l="0" t="0" r="1270" b="7620"/>
                  <wp:docPr id="762971885" name="Picture 76297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347" w:type="pct"/>
          </w:tcPr>
          <w:p w14:paraId="36BD225F" w14:textId="24F693DF" w:rsidR="00622D61" w:rsidRPr="006762E1" w:rsidRDefault="00622D61" w:rsidP="00622D61">
            <w:pPr>
              <w:pStyle w:val="NoSpacing"/>
              <w:jc w:val="center"/>
              <w:rPr>
                <w:rFonts w:ascii="Calibri Light" w:hAnsi="Calibri Light" w:cs="Calibri Light"/>
                <w:noProof/>
                <w:lang w:val="en-CA" w:eastAsia="en-CA"/>
              </w:rPr>
            </w:pPr>
            <w:r w:rsidRPr="006762E1">
              <w:rPr>
                <w:rFonts w:ascii="Calibri Light" w:hAnsi="Calibri Light" w:cs="Calibri Light"/>
                <w:noProof/>
                <w:sz w:val="21"/>
                <w:szCs w:val="21"/>
                <w:lang w:val="en-CA" w:eastAsia="en-CA"/>
              </w:rPr>
              <w:drawing>
                <wp:inline distT="0" distB="0" distL="0" distR="0" wp14:anchorId="22939680" wp14:editId="130160BA">
                  <wp:extent cx="325582" cy="325582"/>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B74EDE" w:rsidRPr="006762E1" w14:paraId="586783D3" w14:textId="77777777" w:rsidTr="001479BB">
        <w:trPr>
          <w:trHeight w:val="682"/>
        </w:trPr>
        <w:tc>
          <w:tcPr>
            <w:tcW w:w="940" w:type="pct"/>
          </w:tcPr>
          <w:p w14:paraId="09E2491E" w14:textId="079EB985" w:rsidR="00B74EDE" w:rsidRPr="006762E1" w:rsidRDefault="00B74EDE" w:rsidP="00B74EDE">
            <w:pPr>
              <w:spacing w:after="240" w:line="240" w:lineRule="auto"/>
              <w:rPr>
                <w:rFonts w:ascii="Calibri Light" w:hAnsi="Calibri Light" w:cs="Calibri Light"/>
                <w:sz w:val="21"/>
                <w:szCs w:val="21"/>
              </w:rPr>
            </w:pPr>
            <w:r w:rsidRPr="006762E1">
              <w:rPr>
                <w:rFonts w:ascii="Calibri Light" w:hAnsi="Calibri Light" w:cs="Calibri Light"/>
                <w:sz w:val="21"/>
                <w:szCs w:val="21"/>
              </w:rPr>
              <w:t>Hand Hygiene Compliance</w:t>
            </w:r>
          </w:p>
        </w:tc>
        <w:tc>
          <w:tcPr>
            <w:tcW w:w="288" w:type="pct"/>
          </w:tcPr>
          <w:p w14:paraId="491BAB9C" w14:textId="1DB13EE6" w:rsidR="00B74EDE" w:rsidRPr="006762E1" w:rsidRDefault="00B74EDE" w:rsidP="00B74EDE">
            <w:pPr>
              <w:spacing w:after="240" w:line="240" w:lineRule="auto"/>
              <w:rPr>
                <w:rFonts w:ascii="Calibri Light" w:hAnsi="Calibri Light" w:cs="Calibri Light"/>
                <w:sz w:val="21"/>
                <w:szCs w:val="21"/>
              </w:rPr>
            </w:pPr>
            <w:r w:rsidRPr="006762E1">
              <w:rPr>
                <w:rFonts w:ascii="Calibri Light" w:hAnsi="Calibri Light" w:cs="Calibri Light"/>
                <w:sz w:val="21"/>
                <w:szCs w:val="21"/>
              </w:rPr>
              <w:t>9</w:t>
            </w:r>
            <w:r w:rsidR="00DC045F" w:rsidRPr="006762E1">
              <w:rPr>
                <w:rFonts w:ascii="Calibri Light" w:hAnsi="Calibri Light" w:cs="Calibri Light"/>
                <w:sz w:val="21"/>
                <w:szCs w:val="21"/>
              </w:rPr>
              <w:t>6</w:t>
            </w:r>
            <w:r w:rsidRPr="006762E1">
              <w:rPr>
                <w:rFonts w:ascii="Calibri Light" w:hAnsi="Calibri Light" w:cs="Calibri Light"/>
                <w:sz w:val="21"/>
                <w:szCs w:val="21"/>
              </w:rPr>
              <w:t>%</w:t>
            </w:r>
          </w:p>
        </w:tc>
        <w:tc>
          <w:tcPr>
            <w:tcW w:w="289" w:type="pct"/>
          </w:tcPr>
          <w:p w14:paraId="55431A02" w14:textId="67F028EA" w:rsidR="00B74EDE" w:rsidRPr="006762E1" w:rsidRDefault="00B74EDE" w:rsidP="00B74EDE">
            <w:pPr>
              <w:spacing w:after="240" w:line="240" w:lineRule="auto"/>
              <w:rPr>
                <w:rFonts w:ascii="Calibri Light" w:hAnsi="Calibri Light" w:cs="Calibri Light"/>
                <w:noProof/>
                <w:lang w:val="en-CA" w:eastAsia="en-CA"/>
              </w:rPr>
            </w:pPr>
            <w:r w:rsidRPr="006762E1">
              <w:rPr>
                <w:rFonts w:ascii="Calibri Light" w:hAnsi="Calibri Light" w:cs="Calibri Light"/>
                <w:noProof/>
                <w:lang w:val="en-CA" w:eastAsia="en-CA"/>
              </w:rPr>
              <w:t>80%</w:t>
            </w:r>
          </w:p>
        </w:tc>
        <w:tc>
          <w:tcPr>
            <w:tcW w:w="289" w:type="pct"/>
          </w:tcPr>
          <w:p w14:paraId="035E783F" w14:textId="77777777" w:rsidR="00B74EDE" w:rsidRPr="006762E1" w:rsidRDefault="00B74EDE" w:rsidP="00B74EDE">
            <w:pPr>
              <w:spacing w:after="240" w:line="240" w:lineRule="auto"/>
              <w:jc w:val="center"/>
              <w:rPr>
                <w:rFonts w:ascii="Calibri Light" w:hAnsi="Calibri Light" w:cs="Calibri Light"/>
                <w:b/>
                <w:color w:val="E36C0A"/>
                <w:sz w:val="21"/>
                <w:szCs w:val="21"/>
              </w:rPr>
            </w:pPr>
            <w:r w:rsidRPr="006762E1">
              <w:rPr>
                <w:noProof/>
                <w:lang w:val="en-CA" w:eastAsia="en-CA"/>
              </w:rPr>
              <mc:AlternateContent>
                <mc:Choice Requires="wps">
                  <w:drawing>
                    <wp:anchor distT="0" distB="0" distL="114300" distR="114300" simplePos="0" relativeHeight="255089152" behindDoc="0" locked="0" layoutInCell="1" allowOverlap="1" wp14:anchorId="5A37B731" wp14:editId="0D939536">
                      <wp:simplePos x="0" y="0"/>
                      <wp:positionH relativeFrom="column">
                        <wp:posOffset>126365</wp:posOffset>
                      </wp:positionH>
                      <wp:positionV relativeFrom="paragraph">
                        <wp:posOffset>134620</wp:posOffset>
                      </wp:positionV>
                      <wp:extent cx="209550" cy="200025"/>
                      <wp:effectExtent l="0" t="0" r="19050" b="28575"/>
                      <wp:wrapNone/>
                      <wp:docPr id="564991754"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2DF16" id="Oval 438" o:spid="_x0000_s1026" style="position:absolute;margin-left:9.95pt;margin-top:10.6pt;width:16.5pt;height:15.75pt;z-index:2550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BIlSGbcAAAABwEAAA8A&#10;AABkcnMvZG93bnJldi54bWxMjstOwzAQRfdI/IM1SOyoEwsKDXEqQALEa5GCxNaNhyQQj4PttuHv&#10;ma5gNTq6V3dOuZzcILYYYu9JQz7LQCA13vbUanh7vT25ABGTIWsGT6jhByMsq8OD0hTW76jG7Sq1&#10;gkcoFkZDl9JYSBmbDp2JMz8icfbhgzOJMbTSBrPjcTdIlWVz6UxP/KEzI9502HytNk7D5/v1/fP3&#10;Y5fXVt29hHk9nuLTg9bHR9PVJYiEU/orw16f1aFip7XfkI1iYF4suKlB5QoE52eKeb2/5yCrUv73&#10;r34BAAD//wMAUEsBAi0AFAAGAAgAAAAhALaDOJL+AAAA4QEAABMAAAAAAAAAAAAAAAAAAAAAAFtD&#10;b250ZW50X1R5cGVzXS54bWxQSwECLQAUAAYACAAAACEAOP0h/9YAAACUAQAACwAAAAAAAAAAAAAA&#10;AAAvAQAAX3JlbHMvLnJlbHNQSwECLQAUAAYACAAAACEA+O028f4BAAALBAAADgAAAAAAAAAAAAAA&#10;AAAuAgAAZHJzL2Uyb0RvYy54bWxQSwECLQAUAAYACAAAACEAEiVIZtwAAAAHAQAADwAAAAAAAAAA&#10;AAAAAABYBAAAZHJzL2Rvd25yZXYueG1sUEsFBgAAAAAEAAQA8wAAAGEFAAAAAA==&#10;" fillcolor="#737b4c" strokecolor="#737b4c"/>
                  </w:pict>
                </mc:Fallback>
              </mc:AlternateContent>
            </w:r>
          </w:p>
          <w:p w14:paraId="459363DA" w14:textId="557BB33D" w:rsidR="00B74EDE" w:rsidRPr="006762E1" w:rsidRDefault="00B74EDE" w:rsidP="00B74EDE">
            <w:pPr>
              <w:spacing w:after="240" w:line="240" w:lineRule="auto"/>
              <w:rPr>
                <w:rFonts w:ascii="Calibri Light" w:hAnsi="Calibri Light" w:cs="Calibri Light"/>
                <w:noProof/>
                <w:lang w:val="en-CA" w:eastAsia="en-CA"/>
              </w:rPr>
            </w:pPr>
          </w:p>
        </w:tc>
        <w:tc>
          <w:tcPr>
            <w:tcW w:w="289" w:type="pct"/>
          </w:tcPr>
          <w:p w14:paraId="426A766A" w14:textId="252B00D6" w:rsidR="00B74EDE" w:rsidRPr="006762E1" w:rsidRDefault="00DC045F" w:rsidP="00B74EDE">
            <w:pPr>
              <w:spacing w:after="240" w:line="240" w:lineRule="auto"/>
              <w:jc w:val="center"/>
              <w:rPr>
                <w:rFonts w:ascii="Calibri Light" w:hAnsi="Calibri Light" w:cs="Calibri Light"/>
                <w:bCs/>
                <w:noProof/>
                <w:sz w:val="21"/>
                <w:szCs w:val="21"/>
                <w:lang w:val="en-CA" w:eastAsia="en-CA"/>
              </w:rPr>
            </w:pPr>
            <w:r w:rsidRPr="006762E1">
              <w:rPr>
                <w:rFonts w:ascii="Calibri Light" w:hAnsi="Calibri Light" w:cs="Calibri Light"/>
                <w:b/>
                <w:noProof/>
                <w:color w:val="00B050"/>
                <w:sz w:val="20"/>
                <w:szCs w:val="20"/>
                <w:lang w:val="en-CA" w:eastAsia="en-CA"/>
              </w:rPr>
              <w:drawing>
                <wp:inline distT="0" distB="0" distL="0" distR="0" wp14:anchorId="7DCBCB0F" wp14:editId="0E39FCEE">
                  <wp:extent cx="341745" cy="341745"/>
                  <wp:effectExtent l="0" t="0" r="1270" b="1270"/>
                  <wp:docPr id="35795377" name="Picture 3579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47285" cy="347285"/>
                          </a:xfrm>
                          <a:prstGeom prst="rect">
                            <a:avLst/>
                          </a:prstGeom>
                        </pic:spPr>
                      </pic:pic>
                    </a:graphicData>
                  </a:graphic>
                </wp:inline>
              </w:drawing>
            </w:r>
          </w:p>
        </w:tc>
        <w:tc>
          <w:tcPr>
            <w:tcW w:w="325" w:type="pct"/>
            <w:tcBorders>
              <w:top w:val="single" w:sz="2" w:space="0" w:color="auto"/>
              <w:bottom w:val="single" w:sz="2" w:space="0" w:color="auto"/>
              <w:right w:val="single" w:sz="36" w:space="0" w:color="auto"/>
            </w:tcBorders>
          </w:tcPr>
          <w:p w14:paraId="094DA0A5" w14:textId="5D81F36D" w:rsidR="00B74EDE" w:rsidRPr="006762E1" w:rsidRDefault="00B74EDE" w:rsidP="00B74EDE">
            <w:pPr>
              <w:spacing w:after="240" w:line="240" w:lineRule="auto"/>
              <w:jc w:val="center"/>
              <w:rPr>
                <w:rFonts w:ascii="Calibri Light" w:hAnsi="Calibri Light" w:cs="Calibri Light"/>
                <w:b/>
                <w:noProof/>
                <w:color w:val="00B050"/>
                <w:sz w:val="21"/>
                <w:szCs w:val="21"/>
                <w:lang w:val="en-CA" w:eastAsia="en-CA"/>
              </w:rPr>
            </w:pPr>
            <w:r w:rsidRPr="006762E1">
              <w:rPr>
                <w:rFonts w:ascii="Calibri Light" w:hAnsi="Calibri Light" w:cs="Calibri Light"/>
                <w:noProof/>
                <w:sz w:val="21"/>
                <w:szCs w:val="21"/>
                <w:lang w:val="en-CA" w:eastAsia="en-CA"/>
              </w:rPr>
              <w:drawing>
                <wp:inline distT="0" distB="0" distL="0" distR="0" wp14:anchorId="5D64753D" wp14:editId="71F27A6D">
                  <wp:extent cx="325582" cy="325582"/>
                  <wp:effectExtent l="0" t="0" r="0" b="0"/>
                  <wp:docPr id="1253780919" name="Picture 125378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775" w:type="pct"/>
            <w:tcBorders>
              <w:top w:val="single" w:sz="2" w:space="0" w:color="auto"/>
              <w:left w:val="single" w:sz="36" w:space="0" w:color="auto"/>
              <w:bottom w:val="single" w:sz="2" w:space="0" w:color="auto"/>
            </w:tcBorders>
            <w:shd w:val="clear" w:color="auto" w:fill="auto"/>
          </w:tcPr>
          <w:p w14:paraId="02188F25" w14:textId="2B042F29" w:rsidR="00B74EDE" w:rsidRPr="006762E1" w:rsidRDefault="00B74EDE" w:rsidP="00B74EDE">
            <w:pPr>
              <w:spacing w:after="240" w:line="240" w:lineRule="auto"/>
              <w:rPr>
                <w:rFonts w:ascii="Calibri Light" w:hAnsi="Calibri Light" w:cs="Calibri Light"/>
                <w:sz w:val="21"/>
                <w:szCs w:val="21"/>
              </w:rPr>
            </w:pPr>
            <w:r w:rsidRPr="006762E1">
              <w:rPr>
                <w:rFonts w:ascii="Calibri Light" w:hAnsi="Calibri Light" w:cs="Calibri Light"/>
                <w:sz w:val="21"/>
                <w:szCs w:val="21"/>
              </w:rPr>
              <w:t>Paid Sick Hours per Employee</w:t>
            </w:r>
          </w:p>
        </w:tc>
        <w:tc>
          <w:tcPr>
            <w:tcW w:w="436" w:type="pct"/>
          </w:tcPr>
          <w:p w14:paraId="03383093" w14:textId="6DD3CA80" w:rsidR="00B74EDE" w:rsidRPr="006762E1" w:rsidRDefault="00B74EDE" w:rsidP="00B74EDE">
            <w:pPr>
              <w:spacing w:after="240" w:line="240" w:lineRule="auto"/>
              <w:rPr>
                <w:rFonts w:ascii="Calibri Light" w:hAnsi="Calibri Light" w:cs="Calibri Light"/>
                <w:sz w:val="21"/>
                <w:szCs w:val="21"/>
              </w:rPr>
            </w:pPr>
            <w:r w:rsidRPr="006762E1">
              <w:rPr>
                <w:rFonts w:ascii="Calibri Light" w:hAnsi="Calibri Light" w:cs="Calibri Light"/>
                <w:sz w:val="21"/>
                <w:szCs w:val="21"/>
              </w:rPr>
              <w:t>1</w:t>
            </w:r>
            <w:r w:rsidR="00E51C79" w:rsidRPr="006762E1">
              <w:rPr>
                <w:rFonts w:ascii="Calibri Light" w:hAnsi="Calibri Light" w:cs="Calibri Light"/>
                <w:sz w:val="21"/>
                <w:szCs w:val="21"/>
              </w:rPr>
              <w:t>6.17</w:t>
            </w:r>
          </w:p>
        </w:tc>
        <w:tc>
          <w:tcPr>
            <w:tcW w:w="353" w:type="pct"/>
            <w:gridSpan w:val="2"/>
          </w:tcPr>
          <w:p w14:paraId="2BF0E252" w14:textId="77777777" w:rsidR="00B74EDE" w:rsidRPr="006762E1" w:rsidRDefault="00B74EDE" w:rsidP="00B74EDE">
            <w:pPr>
              <w:spacing w:after="0" w:line="240" w:lineRule="auto"/>
              <w:rPr>
                <w:rFonts w:ascii="Calibri Light" w:hAnsi="Calibri Light" w:cs="Calibri Light"/>
                <w:noProof/>
                <w:sz w:val="20"/>
                <w:szCs w:val="20"/>
                <w:lang w:val="en-CA" w:eastAsia="en-CA"/>
              </w:rPr>
            </w:pPr>
            <w:r w:rsidRPr="006762E1">
              <w:rPr>
                <w:rFonts w:ascii="Calibri Light" w:hAnsi="Calibri Light" w:cs="Calibri Light"/>
                <w:noProof/>
                <w:sz w:val="20"/>
                <w:szCs w:val="20"/>
                <w:lang w:val="en-CA" w:eastAsia="en-CA"/>
              </w:rPr>
              <w:t>NS: 19.375</w:t>
            </w:r>
          </w:p>
          <w:p w14:paraId="77634E22" w14:textId="53273C47" w:rsidR="00B74EDE" w:rsidRPr="006762E1" w:rsidRDefault="00B74EDE" w:rsidP="00B74EDE">
            <w:pPr>
              <w:tabs>
                <w:tab w:val="center" w:pos="589"/>
              </w:tabs>
              <w:spacing w:after="240" w:line="240" w:lineRule="auto"/>
              <w:rPr>
                <w:rFonts w:ascii="Calibri Light" w:hAnsi="Calibri Light"/>
                <w:noProof/>
                <w:sz w:val="21"/>
                <w:szCs w:val="21"/>
                <w:lang w:val="en-CA" w:eastAsia="en-CA"/>
              </w:rPr>
            </w:pPr>
            <w:r w:rsidRPr="006762E1">
              <w:rPr>
                <w:rFonts w:ascii="Calibri Light" w:hAnsi="Calibri Light" w:cs="Calibri Light"/>
                <w:noProof/>
                <w:sz w:val="20"/>
                <w:szCs w:val="20"/>
                <w:lang w:val="en-CA" w:eastAsia="en-CA"/>
              </w:rPr>
              <w:t>National: 21.05</w:t>
            </w:r>
          </w:p>
        </w:tc>
        <w:tc>
          <w:tcPr>
            <w:tcW w:w="327" w:type="pct"/>
          </w:tcPr>
          <w:p w14:paraId="23405D7D" w14:textId="77777777" w:rsidR="00B74EDE" w:rsidRPr="006762E1" w:rsidRDefault="00B74EDE" w:rsidP="00B74EDE">
            <w:pPr>
              <w:tabs>
                <w:tab w:val="left" w:pos="827"/>
              </w:tabs>
              <w:spacing w:after="240" w:line="240" w:lineRule="auto"/>
              <w:rPr>
                <w:rFonts w:ascii="Calibri Light" w:hAnsi="Calibri Light" w:cs="Calibri Light"/>
                <w:noProof/>
                <w:lang w:val="en-CA" w:eastAsia="en-CA"/>
              </w:rPr>
            </w:pPr>
            <w:r w:rsidRPr="006762E1">
              <w:rPr>
                <w:noProof/>
                <w:lang w:val="en-CA" w:eastAsia="en-CA"/>
              </w:rPr>
              <mc:AlternateContent>
                <mc:Choice Requires="wps">
                  <w:drawing>
                    <wp:anchor distT="0" distB="0" distL="114300" distR="114300" simplePos="0" relativeHeight="255090176" behindDoc="0" locked="0" layoutInCell="1" allowOverlap="1" wp14:anchorId="774F5B40" wp14:editId="3A6C9418">
                      <wp:simplePos x="0" y="0"/>
                      <wp:positionH relativeFrom="column">
                        <wp:posOffset>159385</wp:posOffset>
                      </wp:positionH>
                      <wp:positionV relativeFrom="paragraph">
                        <wp:posOffset>109220</wp:posOffset>
                      </wp:positionV>
                      <wp:extent cx="209550" cy="200025"/>
                      <wp:effectExtent l="0" t="0" r="19050" b="28575"/>
                      <wp:wrapNone/>
                      <wp:docPr id="130751836"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9ECBB" id="Oval 438" o:spid="_x0000_s1026" style="position:absolute;margin-left:12.55pt;margin-top:8.6pt;width:16.5pt;height:15.75pt;z-index:2550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CHtN7ncAAAABwEAAA8A&#10;AABkcnMvZG93bnJldi54bWxMjstOwzAQRfdI/IM1SOyok6iPKMSpAAkQFBYpSGzdeEgC8TjYbhv+&#10;nmEFy/vQvadcT3YQB/Shd6QgnSUgkBpnemoVvL7cXuQgQtRk9OAIFXxjgHV1elLqwrgj1XjYxlbw&#10;CIVCK+hiHAspQ9Oh1WHmRiTO3p23OrL0rTReH3ncDjJLkqW0uid+6PSINx02n9u9VfDxdn3/9PXY&#10;pbXJ7p79sh7nuHlQ6vxsuroEEXGKf2X4xWd0qJhp5/ZkghgUZIuUm+yvMhCcL3LWOwXzfAWyKuV/&#10;/uoHAAD//wMAUEsBAi0AFAAGAAgAAAAhALaDOJL+AAAA4QEAABMAAAAAAAAAAAAAAAAAAAAAAFtD&#10;b250ZW50X1R5cGVzXS54bWxQSwECLQAUAAYACAAAACEAOP0h/9YAAACUAQAACwAAAAAAAAAAAAAA&#10;AAAvAQAAX3JlbHMvLnJlbHNQSwECLQAUAAYACAAAACEA+O028f4BAAALBAAADgAAAAAAAAAAAAAA&#10;AAAuAgAAZHJzL2Uyb0RvYy54bWxQSwECLQAUAAYACAAAACEAIe03udwAAAAHAQAADwAAAAAAAAAA&#10;AAAAAABYBAAAZHJzL2Rvd25yZXYueG1sUEsFBgAAAAAEAAQA8wAAAGEFAAAAAA==&#10;" fillcolor="#737b4c" strokecolor="#737b4c"/>
                  </w:pict>
                </mc:Fallback>
              </mc:AlternateContent>
            </w:r>
            <w:r w:rsidRPr="006762E1">
              <w:rPr>
                <w:rFonts w:ascii="Calibri Light" w:hAnsi="Calibri Light" w:cs="Calibri Light"/>
                <w:noProof/>
                <w:lang w:val="en-CA" w:eastAsia="en-CA"/>
              </w:rPr>
              <w:tab/>
            </w:r>
          </w:p>
          <w:p w14:paraId="1DAC1860" w14:textId="75E48DE8" w:rsidR="00B74EDE" w:rsidRPr="006762E1" w:rsidRDefault="00B74EDE" w:rsidP="00B74EDE">
            <w:pPr>
              <w:tabs>
                <w:tab w:val="center" w:pos="589"/>
              </w:tabs>
              <w:spacing w:after="240" w:line="240" w:lineRule="auto"/>
              <w:rPr>
                <w:rFonts w:ascii="Calibri Light" w:hAnsi="Calibri Light" w:cs="Calibri Light"/>
                <w:noProof/>
                <w:sz w:val="21"/>
                <w:szCs w:val="21"/>
                <w:lang w:val="en-CA" w:eastAsia="en-CA"/>
              </w:rPr>
            </w:pPr>
          </w:p>
        </w:tc>
        <w:tc>
          <w:tcPr>
            <w:tcW w:w="342" w:type="pct"/>
          </w:tcPr>
          <w:p w14:paraId="6E2FE259" w14:textId="6C2CCBA7" w:rsidR="00B74EDE" w:rsidRPr="006762E1" w:rsidRDefault="00E51C79" w:rsidP="00B74EDE">
            <w:pPr>
              <w:jc w:val="center"/>
            </w:pPr>
            <w:r w:rsidRPr="006762E1">
              <w:rPr>
                <w:rFonts w:ascii="Calibri Light" w:hAnsi="Calibri Light"/>
                <w:b/>
                <w:noProof/>
                <w:color w:val="00B050"/>
                <w:sz w:val="21"/>
                <w:szCs w:val="21"/>
                <w:lang w:val="en-CA" w:eastAsia="en-CA"/>
              </w:rPr>
              <w:drawing>
                <wp:inline distT="0" distB="0" distL="0" distR="0" wp14:anchorId="0D8DBF6E" wp14:editId="11F598E2">
                  <wp:extent cx="341745" cy="341745"/>
                  <wp:effectExtent l="0" t="0" r="1270" b="1270"/>
                  <wp:docPr id="478706648" name="Picture 47870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347" w:type="pct"/>
          </w:tcPr>
          <w:p w14:paraId="3E0B73D5" w14:textId="21312225" w:rsidR="00B74EDE" w:rsidRPr="006762E1" w:rsidRDefault="00B74EDE" w:rsidP="00B74EDE">
            <w:pPr>
              <w:pStyle w:val="NoSpacing"/>
              <w:jc w:val="center"/>
              <w:rPr>
                <w:rFonts w:ascii="Calibri Light" w:hAnsi="Calibri Light" w:cs="Calibri Light"/>
                <w:noProof/>
                <w:lang w:val="en-CA" w:eastAsia="en-CA"/>
              </w:rPr>
            </w:pPr>
            <w:r w:rsidRPr="006762E1">
              <w:rPr>
                <w:rFonts w:ascii="Calibri Light" w:hAnsi="Calibri Light" w:cs="Calibri Light"/>
                <w:b/>
                <w:noProof/>
                <w:color w:val="00B050"/>
                <w:sz w:val="21"/>
                <w:szCs w:val="21"/>
                <w:lang w:val="en-CA" w:eastAsia="en-CA"/>
              </w:rPr>
              <w:drawing>
                <wp:inline distT="0" distB="0" distL="0" distR="0" wp14:anchorId="74F7B8D5" wp14:editId="5E7AC9F3">
                  <wp:extent cx="318654" cy="318654"/>
                  <wp:effectExtent l="0" t="0" r="571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B74EDE" w:rsidRPr="006762E1" w14:paraId="0672BB0B" w14:textId="21A0303F" w:rsidTr="001479BB">
        <w:trPr>
          <w:trHeight w:val="682"/>
        </w:trPr>
        <w:tc>
          <w:tcPr>
            <w:tcW w:w="940" w:type="pct"/>
          </w:tcPr>
          <w:p w14:paraId="664FE166" w14:textId="1FD7DB1A" w:rsidR="00B74EDE" w:rsidRPr="006762E1" w:rsidRDefault="00B74EDE" w:rsidP="00B74EDE">
            <w:pPr>
              <w:spacing w:after="240" w:line="240" w:lineRule="auto"/>
              <w:rPr>
                <w:rFonts w:ascii="Calibri Light" w:hAnsi="Calibri Light" w:cs="Calibri Light"/>
                <w:sz w:val="21"/>
                <w:szCs w:val="21"/>
              </w:rPr>
            </w:pPr>
            <w:r w:rsidRPr="006762E1">
              <w:rPr>
                <w:rFonts w:ascii="Calibri Light" w:hAnsi="Calibri Light" w:cs="Calibri Light"/>
                <w:sz w:val="21"/>
                <w:szCs w:val="21"/>
              </w:rPr>
              <w:t xml:space="preserve">Resident Infection rate per 1000 resident days </w:t>
            </w:r>
          </w:p>
        </w:tc>
        <w:tc>
          <w:tcPr>
            <w:tcW w:w="288" w:type="pct"/>
          </w:tcPr>
          <w:p w14:paraId="2186F4CD" w14:textId="2A226772" w:rsidR="00B74EDE" w:rsidRPr="006762E1" w:rsidRDefault="006F0D53" w:rsidP="00B74EDE">
            <w:pPr>
              <w:spacing w:after="240" w:line="240" w:lineRule="auto"/>
              <w:rPr>
                <w:rFonts w:ascii="Calibri Light" w:hAnsi="Calibri Light" w:cs="Calibri Light"/>
                <w:sz w:val="21"/>
                <w:szCs w:val="21"/>
              </w:rPr>
            </w:pPr>
            <w:r w:rsidRPr="006762E1">
              <w:rPr>
                <w:rFonts w:ascii="Calibri Light" w:hAnsi="Calibri Light" w:cs="Calibri Light"/>
                <w:sz w:val="21"/>
                <w:szCs w:val="21"/>
              </w:rPr>
              <w:t>5.31</w:t>
            </w:r>
          </w:p>
        </w:tc>
        <w:tc>
          <w:tcPr>
            <w:tcW w:w="289" w:type="pct"/>
          </w:tcPr>
          <w:p w14:paraId="45E75368" w14:textId="2BDCB8C8" w:rsidR="00B74EDE" w:rsidRPr="006762E1" w:rsidRDefault="00B74EDE" w:rsidP="00B74EDE">
            <w:pPr>
              <w:spacing w:after="240" w:line="240" w:lineRule="auto"/>
              <w:rPr>
                <w:rFonts w:ascii="Calibri Light" w:hAnsi="Calibri Light" w:cs="Calibri Light"/>
                <w:noProof/>
                <w:sz w:val="21"/>
                <w:szCs w:val="21"/>
                <w:lang w:val="en-CA" w:eastAsia="en-CA"/>
              </w:rPr>
            </w:pPr>
            <w:r w:rsidRPr="006762E1">
              <w:rPr>
                <w:rFonts w:ascii="Calibri Light" w:hAnsi="Calibri Light"/>
                <w:noProof/>
                <w:sz w:val="21"/>
                <w:szCs w:val="21"/>
                <w:lang w:val="en-CA" w:eastAsia="en-CA"/>
              </w:rPr>
              <w:t>3</w:t>
            </w:r>
          </w:p>
        </w:tc>
        <w:tc>
          <w:tcPr>
            <w:tcW w:w="289" w:type="pct"/>
          </w:tcPr>
          <w:p w14:paraId="4DA9ACBE" w14:textId="77777777" w:rsidR="00B74EDE" w:rsidRPr="006762E1" w:rsidRDefault="00B74EDE" w:rsidP="00B74EDE">
            <w:pPr>
              <w:tabs>
                <w:tab w:val="left" w:pos="813"/>
              </w:tabs>
              <w:spacing w:after="240" w:line="240" w:lineRule="auto"/>
              <w:rPr>
                <w:rFonts w:ascii="Calibri Light" w:hAnsi="Calibri Light" w:cs="Calibri Light"/>
                <w:noProof/>
                <w:sz w:val="21"/>
                <w:szCs w:val="21"/>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087104" behindDoc="0" locked="0" layoutInCell="1" allowOverlap="1" wp14:anchorId="2EEC964F" wp14:editId="454F2E2A">
                      <wp:simplePos x="0" y="0"/>
                      <wp:positionH relativeFrom="column">
                        <wp:posOffset>121285</wp:posOffset>
                      </wp:positionH>
                      <wp:positionV relativeFrom="paragraph">
                        <wp:posOffset>63500</wp:posOffset>
                      </wp:positionV>
                      <wp:extent cx="209550" cy="200025"/>
                      <wp:effectExtent l="0" t="0" r="19050" b="28575"/>
                      <wp:wrapNone/>
                      <wp:docPr id="1215195464"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76173" id="Oval 438" o:spid="_x0000_s1026" style="position:absolute;margin-left:9.55pt;margin-top:5pt;width:16.5pt;height:15.75pt;z-index:2550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AxRAK3QAA&#10;AAcBAAAPAAAAZHJzL2Rvd25yZXYueG1sTI9BT8JAEIXvJv6HzZh4k2mJgNZuicEYYuQiGOG4dMe2&#10;oTvbdBco/97xpKfJy3t575t8PrhWnagPjWcN6SgBRVx623Cl4XPzevcAKkTD1rSeScOFAsyL66vc&#10;ZNaf+YNO61gpKeGQGQ11jF2GGMqanAkj3xGL9+17Z6LIvkLbm7OUuxbHSTJFZxqWhdp0tKipPKyP&#10;TnZ3s8MGq8sUV8vddvv1MntbLt61vr0Znp9ARRriXxh+8QUdCmHa+yPboFrRj6kk5SbykviTsei9&#10;hvt0Aljk+J+/+AEAAP//AwBQSwECLQAUAAYACAAAACEAtoM4kv4AAADhAQAAEwAAAAAAAAAAAAAA&#10;AAAAAAAAW0NvbnRlbnRfVHlwZXNdLnhtbFBLAQItABQABgAIAAAAIQA4/SH/1gAAAJQBAAALAAAA&#10;AAAAAAAAAAAAAC8BAABfcmVscy8ucmVsc1BLAQItABQABgAIAAAAIQCNz92jBQIAAAsEAAAOAAAA&#10;AAAAAAAAAAAAAC4CAABkcnMvZTJvRG9jLnhtbFBLAQItABQABgAIAAAAIQBAxRAK3QAAAAcBAAAP&#10;AAAAAAAAAAAAAAAAAF8EAABkcnMvZG93bnJldi54bWxQSwUGAAAAAAQABADzAAAAaQUAAAAA&#10;" fillcolor="#c00000" strokecolor="#a21521"/>
                  </w:pict>
                </mc:Fallback>
              </mc:AlternateContent>
            </w:r>
            <w:r w:rsidRPr="006762E1">
              <w:rPr>
                <w:rFonts w:ascii="Calibri Light" w:hAnsi="Calibri Light" w:cs="Calibri Light"/>
                <w:noProof/>
                <w:sz w:val="21"/>
                <w:szCs w:val="21"/>
                <w:lang w:val="en-CA" w:eastAsia="en-CA"/>
              </w:rPr>
              <w:tab/>
            </w:r>
          </w:p>
          <w:p w14:paraId="516A21C8" w14:textId="0154D7EF" w:rsidR="00B74EDE" w:rsidRPr="006762E1" w:rsidRDefault="00B74EDE" w:rsidP="00B74EDE">
            <w:pPr>
              <w:spacing w:after="240" w:line="240" w:lineRule="auto"/>
              <w:rPr>
                <w:rFonts w:ascii="Calibri Light" w:hAnsi="Calibri Light" w:cs="Calibri Light"/>
                <w:noProof/>
                <w:lang w:val="en-CA" w:eastAsia="en-CA"/>
              </w:rPr>
            </w:pPr>
            <w:r w:rsidRPr="006762E1">
              <w:rPr>
                <w:rFonts w:ascii="Calibri Light" w:hAnsi="Calibri Light" w:cs="Calibri Light"/>
                <w:noProof/>
                <w:sz w:val="20"/>
                <w:szCs w:val="20"/>
                <w:lang w:val="en-CA" w:eastAsia="en-CA"/>
              </w:rPr>
              <w:t xml:space="preserve">     </w:t>
            </w:r>
          </w:p>
        </w:tc>
        <w:tc>
          <w:tcPr>
            <w:tcW w:w="289" w:type="pct"/>
          </w:tcPr>
          <w:p w14:paraId="6F9ED02B" w14:textId="370D38ED" w:rsidR="00B74EDE" w:rsidRPr="006762E1" w:rsidRDefault="006F0D53" w:rsidP="00B74EDE">
            <w:pPr>
              <w:spacing w:after="240" w:line="240" w:lineRule="auto"/>
              <w:jc w:val="center"/>
              <w:rPr>
                <w:rFonts w:ascii="Calibri Light" w:hAnsi="Calibri Light" w:cs="Calibri Light"/>
                <w:b/>
                <w:noProof/>
                <w:color w:val="00B050"/>
                <w:sz w:val="21"/>
                <w:szCs w:val="21"/>
                <w:lang w:val="en-CA" w:eastAsia="en-CA"/>
              </w:rPr>
            </w:pPr>
            <w:r w:rsidRPr="006762E1">
              <w:rPr>
                <w:rFonts w:ascii="Calibri Light" w:hAnsi="Calibri Light"/>
                <w:b/>
                <w:noProof/>
                <w:color w:val="00B050"/>
                <w:sz w:val="21"/>
                <w:szCs w:val="21"/>
                <w:lang w:val="en-CA" w:eastAsia="en-CA"/>
              </w:rPr>
              <w:drawing>
                <wp:inline distT="0" distB="0" distL="0" distR="0" wp14:anchorId="114D9F6D" wp14:editId="69E9C0C2">
                  <wp:extent cx="341745" cy="341745"/>
                  <wp:effectExtent l="0" t="0" r="1270" b="1270"/>
                  <wp:docPr id="1710999296" name="Picture 171099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325" w:type="pct"/>
            <w:tcBorders>
              <w:top w:val="single" w:sz="2" w:space="0" w:color="auto"/>
              <w:bottom w:val="single" w:sz="2" w:space="0" w:color="auto"/>
              <w:right w:val="single" w:sz="36" w:space="0" w:color="auto"/>
            </w:tcBorders>
          </w:tcPr>
          <w:p w14:paraId="3AA4EBA5" w14:textId="6833EAA9" w:rsidR="00B74EDE" w:rsidRPr="006762E1" w:rsidRDefault="00B74EDE" w:rsidP="00B74EDE">
            <w:pPr>
              <w:spacing w:after="240" w:line="240" w:lineRule="auto"/>
              <w:jc w:val="center"/>
              <w:rPr>
                <w:rFonts w:ascii="Calibri Light" w:hAnsi="Calibri Light" w:cs="Calibri Light"/>
                <w:b/>
                <w:noProof/>
                <w:color w:val="00B050"/>
                <w:sz w:val="21"/>
                <w:szCs w:val="21"/>
                <w:lang w:val="en-CA" w:eastAsia="en-CA"/>
              </w:rPr>
            </w:pPr>
            <w:r w:rsidRPr="006762E1">
              <w:rPr>
                <w:rFonts w:ascii="Calibri Light" w:hAnsi="Calibri Light" w:cs="Calibri Light"/>
                <w:noProof/>
                <w:sz w:val="21"/>
                <w:szCs w:val="21"/>
                <w:lang w:val="en-CA" w:eastAsia="en-CA"/>
              </w:rPr>
              <w:drawing>
                <wp:inline distT="0" distB="0" distL="0" distR="0" wp14:anchorId="2ABE3F6B" wp14:editId="5F93C688">
                  <wp:extent cx="325582" cy="325582"/>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775" w:type="pct"/>
            <w:tcBorders>
              <w:top w:val="single" w:sz="2" w:space="0" w:color="auto"/>
              <w:left w:val="single" w:sz="36" w:space="0" w:color="auto"/>
              <w:bottom w:val="single" w:sz="2" w:space="0" w:color="auto"/>
              <w:right w:val="single" w:sz="4" w:space="0" w:color="auto"/>
            </w:tcBorders>
            <w:shd w:val="clear" w:color="auto" w:fill="auto"/>
          </w:tcPr>
          <w:p w14:paraId="76431467" w14:textId="27A251CF" w:rsidR="00B74EDE" w:rsidRPr="006762E1" w:rsidRDefault="00B74EDE" w:rsidP="00B74EDE">
            <w:pPr>
              <w:pStyle w:val="NoSpacing"/>
              <w:rPr>
                <w:rFonts w:ascii="Calibri Light" w:hAnsi="Calibri Light" w:cs="Calibri Light"/>
                <w:noProof/>
                <w:sz w:val="21"/>
                <w:szCs w:val="21"/>
                <w:lang w:val="en-CA" w:eastAsia="en-CA"/>
              </w:rPr>
            </w:pPr>
            <w:r w:rsidRPr="006762E1">
              <w:rPr>
                <w:rFonts w:ascii="Calibri Light" w:hAnsi="Calibri Light" w:cs="Calibri Light"/>
                <w:sz w:val="21"/>
                <w:szCs w:val="21"/>
              </w:rPr>
              <w:t>WCB Hours of time loss per 100 employees</w:t>
            </w:r>
          </w:p>
        </w:tc>
        <w:tc>
          <w:tcPr>
            <w:tcW w:w="438" w:type="pct"/>
            <w:gridSpan w:val="2"/>
            <w:tcBorders>
              <w:top w:val="single" w:sz="2" w:space="0" w:color="auto"/>
              <w:left w:val="single" w:sz="4" w:space="0" w:color="auto"/>
              <w:bottom w:val="single" w:sz="2" w:space="0" w:color="auto"/>
            </w:tcBorders>
            <w:shd w:val="clear" w:color="auto" w:fill="auto"/>
          </w:tcPr>
          <w:p w14:paraId="1D4C8303" w14:textId="4616DDBC" w:rsidR="00B74EDE" w:rsidRPr="006762E1" w:rsidRDefault="000A5508" w:rsidP="00B74EDE">
            <w:pPr>
              <w:pStyle w:val="NoSpacing"/>
              <w:rPr>
                <w:rFonts w:ascii="Calibri Light" w:hAnsi="Calibri Light" w:cs="Calibri Light"/>
                <w:noProof/>
                <w:sz w:val="21"/>
                <w:szCs w:val="21"/>
                <w:lang w:val="en-CA" w:eastAsia="en-CA"/>
              </w:rPr>
            </w:pPr>
            <w:r w:rsidRPr="006762E1">
              <w:rPr>
                <w:rFonts w:ascii="Calibri Light" w:hAnsi="Calibri Light" w:cs="Calibri Light"/>
                <w:noProof/>
                <w:sz w:val="21"/>
                <w:szCs w:val="21"/>
              </w:rPr>
              <w:t>475</w:t>
            </w:r>
          </w:p>
        </w:tc>
        <w:tc>
          <w:tcPr>
            <w:tcW w:w="351" w:type="pct"/>
            <w:tcBorders>
              <w:top w:val="single" w:sz="2" w:space="0" w:color="auto"/>
              <w:left w:val="single" w:sz="4" w:space="0" w:color="auto"/>
              <w:bottom w:val="single" w:sz="2" w:space="0" w:color="auto"/>
              <w:right w:val="single" w:sz="4" w:space="0" w:color="auto"/>
            </w:tcBorders>
          </w:tcPr>
          <w:p w14:paraId="19C48B99" w14:textId="5F8516BE" w:rsidR="00B74EDE" w:rsidRPr="006762E1" w:rsidRDefault="00B74EDE" w:rsidP="00B74EDE">
            <w:pPr>
              <w:pStyle w:val="NoSpacing"/>
              <w:rPr>
                <w:rFonts w:ascii="Calibri Light" w:hAnsi="Calibri Light" w:cs="Calibri Light"/>
                <w:noProof/>
                <w:sz w:val="21"/>
                <w:szCs w:val="21"/>
                <w:lang w:val="en-CA" w:eastAsia="en-CA"/>
              </w:rPr>
            </w:pPr>
            <w:r w:rsidRPr="006762E1">
              <w:rPr>
                <w:rFonts w:ascii="Calibri Light" w:hAnsi="Calibri Light" w:cs="Calibri Light"/>
                <w:noProof/>
                <w:lang w:val="en-CA" w:eastAsia="en-CA"/>
              </w:rPr>
              <w:t>TBD</w:t>
            </w:r>
          </w:p>
        </w:tc>
        <w:tc>
          <w:tcPr>
            <w:tcW w:w="327" w:type="pct"/>
            <w:tcBorders>
              <w:top w:val="single" w:sz="2" w:space="0" w:color="auto"/>
              <w:left w:val="single" w:sz="4" w:space="0" w:color="auto"/>
              <w:bottom w:val="single" w:sz="2" w:space="0" w:color="auto"/>
            </w:tcBorders>
            <w:shd w:val="clear" w:color="auto" w:fill="auto"/>
          </w:tcPr>
          <w:p w14:paraId="2B61EDCA" w14:textId="0FC670B6" w:rsidR="00B74EDE" w:rsidRPr="006762E1" w:rsidRDefault="00B74EDE" w:rsidP="000A5508">
            <w:pPr>
              <w:pStyle w:val="NoSpacing"/>
              <w:rPr>
                <w:rFonts w:ascii="Calibri Light" w:hAnsi="Calibri Light" w:cs="Calibri Light"/>
                <w:noProof/>
                <w:sz w:val="21"/>
                <w:szCs w:val="21"/>
                <w:lang w:val="en-CA" w:eastAsia="en-CA"/>
              </w:rPr>
            </w:pPr>
            <w:r w:rsidRPr="006762E1">
              <w:rPr>
                <w:rFonts w:ascii="Calibri Light" w:hAnsi="Calibri Light" w:cs="Calibri Light"/>
                <w:noProof/>
                <w:lang w:val="en-CA" w:eastAsia="en-CA"/>
              </w:rPr>
              <w:t>TBD</w:t>
            </w:r>
          </w:p>
        </w:tc>
        <w:tc>
          <w:tcPr>
            <w:tcW w:w="342" w:type="pct"/>
            <w:tcBorders>
              <w:top w:val="single" w:sz="2" w:space="0" w:color="auto"/>
              <w:left w:val="single" w:sz="4" w:space="0" w:color="auto"/>
              <w:bottom w:val="single" w:sz="2" w:space="0" w:color="auto"/>
            </w:tcBorders>
            <w:shd w:val="clear" w:color="auto" w:fill="auto"/>
          </w:tcPr>
          <w:p w14:paraId="0C4CB78B" w14:textId="738070F7" w:rsidR="00B74EDE" w:rsidRPr="006762E1" w:rsidRDefault="000A5508" w:rsidP="00B74EDE">
            <w:pPr>
              <w:pStyle w:val="NoSpacing"/>
              <w:jc w:val="center"/>
              <w:rPr>
                <w:rFonts w:ascii="Calibri Light" w:hAnsi="Calibri Light" w:cs="Calibri Light"/>
                <w:noProof/>
                <w:sz w:val="21"/>
                <w:szCs w:val="21"/>
                <w:lang w:val="en-CA" w:eastAsia="en-CA"/>
              </w:rPr>
            </w:pPr>
            <w:r w:rsidRPr="006762E1">
              <w:rPr>
                <w:rFonts w:ascii="Calibri Light" w:hAnsi="Calibri Light"/>
                <w:b/>
                <w:noProof/>
                <w:color w:val="00B050"/>
                <w:sz w:val="21"/>
                <w:szCs w:val="21"/>
                <w:lang w:val="en-CA" w:eastAsia="en-CA"/>
              </w:rPr>
              <w:drawing>
                <wp:inline distT="0" distB="0" distL="0" distR="0" wp14:anchorId="217AAB51" wp14:editId="7A0B185E">
                  <wp:extent cx="341745" cy="341745"/>
                  <wp:effectExtent l="0" t="0" r="1270" b="1270"/>
                  <wp:docPr id="638118693" name="Picture 63811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347" w:type="pct"/>
            <w:tcBorders>
              <w:top w:val="single" w:sz="2" w:space="0" w:color="auto"/>
              <w:left w:val="single" w:sz="4" w:space="0" w:color="auto"/>
              <w:bottom w:val="single" w:sz="2" w:space="0" w:color="auto"/>
            </w:tcBorders>
            <w:shd w:val="clear" w:color="auto" w:fill="auto"/>
          </w:tcPr>
          <w:p w14:paraId="1967A42D" w14:textId="0EEAC9F3" w:rsidR="00B74EDE" w:rsidRPr="006762E1" w:rsidRDefault="00B74EDE" w:rsidP="00B74EDE">
            <w:pPr>
              <w:pStyle w:val="NoSpacing"/>
              <w:jc w:val="center"/>
              <w:rPr>
                <w:rFonts w:ascii="Calibri Light" w:hAnsi="Calibri Light" w:cs="Calibri Light"/>
                <w:noProof/>
                <w:sz w:val="21"/>
                <w:szCs w:val="21"/>
                <w:lang w:val="en-CA" w:eastAsia="en-CA"/>
              </w:rPr>
            </w:pPr>
            <w:r w:rsidRPr="006762E1">
              <w:rPr>
                <w:rFonts w:ascii="Calibri Light" w:hAnsi="Calibri Light" w:cs="Calibri Light"/>
                <w:b/>
                <w:noProof/>
                <w:color w:val="00B050"/>
                <w:sz w:val="21"/>
                <w:szCs w:val="21"/>
                <w:lang w:val="en-CA" w:eastAsia="en-CA"/>
              </w:rPr>
              <w:drawing>
                <wp:inline distT="0" distB="0" distL="0" distR="0" wp14:anchorId="605230D7" wp14:editId="4C287F79">
                  <wp:extent cx="318654" cy="318654"/>
                  <wp:effectExtent l="0" t="0" r="5715"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5074BF" w:rsidRPr="006762E1" w14:paraId="4C17663C" w14:textId="46D455E8" w:rsidTr="001479BB">
        <w:trPr>
          <w:trHeight w:val="682"/>
        </w:trPr>
        <w:tc>
          <w:tcPr>
            <w:tcW w:w="940" w:type="pct"/>
          </w:tcPr>
          <w:p w14:paraId="6C46A655" w14:textId="4334475E" w:rsidR="005074BF" w:rsidRPr="006762E1" w:rsidRDefault="005074BF" w:rsidP="005074BF">
            <w:pPr>
              <w:pStyle w:val="NoSpacing"/>
              <w:rPr>
                <w:rFonts w:ascii="Calibri Light" w:hAnsi="Calibri Light" w:cs="Calibri Light"/>
                <w:sz w:val="21"/>
                <w:szCs w:val="21"/>
              </w:rPr>
            </w:pPr>
            <w:r w:rsidRPr="006762E1">
              <w:rPr>
                <w:rFonts w:ascii="Calibri Light" w:hAnsi="Calibri Light" w:cs="Calibri Light"/>
                <w:sz w:val="21"/>
                <w:szCs w:val="21"/>
              </w:rPr>
              <w:t>Pressure Injury Prevalence Rate</w:t>
            </w:r>
          </w:p>
        </w:tc>
        <w:tc>
          <w:tcPr>
            <w:tcW w:w="288" w:type="pct"/>
          </w:tcPr>
          <w:p w14:paraId="6D68041C" w14:textId="47A2B392" w:rsidR="005074BF" w:rsidRPr="006762E1" w:rsidRDefault="005074BF" w:rsidP="005074BF">
            <w:pPr>
              <w:spacing w:after="240" w:line="240" w:lineRule="auto"/>
              <w:rPr>
                <w:rFonts w:ascii="Calibri Light" w:hAnsi="Calibri Light" w:cs="Calibri Light"/>
                <w:sz w:val="21"/>
                <w:szCs w:val="21"/>
              </w:rPr>
            </w:pPr>
            <w:r w:rsidRPr="006762E1">
              <w:rPr>
                <w:rFonts w:ascii="Calibri Light" w:hAnsi="Calibri Light" w:cs="Calibri Light"/>
                <w:sz w:val="21"/>
                <w:szCs w:val="21"/>
              </w:rPr>
              <w:t>4.49%</w:t>
            </w:r>
          </w:p>
        </w:tc>
        <w:tc>
          <w:tcPr>
            <w:tcW w:w="289" w:type="pct"/>
          </w:tcPr>
          <w:p w14:paraId="445E88FF" w14:textId="47CFBA63" w:rsidR="005074BF" w:rsidRPr="006762E1" w:rsidRDefault="005074BF" w:rsidP="005074BF">
            <w:pPr>
              <w:tabs>
                <w:tab w:val="left" w:pos="813"/>
              </w:tabs>
              <w:spacing w:after="240" w:line="240" w:lineRule="auto"/>
              <w:rPr>
                <w:rFonts w:ascii="Calibri Light" w:hAnsi="Calibri Light"/>
                <w:noProof/>
                <w:sz w:val="21"/>
                <w:szCs w:val="21"/>
                <w:lang w:val="en-CA" w:eastAsia="en-CA"/>
              </w:rPr>
            </w:pPr>
            <w:r w:rsidRPr="006762E1">
              <w:rPr>
                <w:rFonts w:ascii="Calibri Light" w:hAnsi="Calibri Light"/>
                <w:noProof/>
                <w:sz w:val="21"/>
                <w:szCs w:val="21"/>
                <w:lang w:val="en-CA" w:eastAsia="en-CA"/>
              </w:rPr>
              <w:t>2%</w:t>
            </w:r>
          </w:p>
        </w:tc>
        <w:tc>
          <w:tcPr>
            <w:tcW w:w="289" w:type="pct"/>
          </w:tcPr>
          <w:p w14:paraId="072E3359" w14:textId="77777777" w:rsidR="005074BF" w:rsidRPr="006762E1" w:rsidRDefault="005074BF" w:rsidP="005074BF">
            <w:pPr>
              <w:tabs>
                <w:tab w:val="center" w:pos="589"/>
              </w:tabs>
              <w:spacing w:after="240" w:line="240" w:lineRule="auto"/>
              <w:rPr>
                <w:rFonts w:ascii="Calibri Light" w:hAnsi="Calibri Light" w:cs="Calibri Light"/>
                <w:noProof/>
                <w:sz w:val="21"/>
                <w:szCs w:val="21"/>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136256" behindDoc="0" locked="0" layoutInCell="1" allowOverlap="1" wp14:anchorId="1B5778B8" wp14:editId="05BEFD7E">
                      <wp:simplePos x="0" y="0"/>
                      <wp:positionH relativeFrom="column">
                        <wp:posOffset>118745</wp:posOffset>
                      </wp:positionH>
                      <wp:positionV relativeFrom="paragraph">
                        <wp:posOffset>90170</wp:posOffset>
                      </wp:positionV>
                      <wp:extent cx="209550" cy="200025"/>
                      <wp:effectExtent l="0" t="0" r="19050" b="28575"/>
                      <wp:wrapNone/>
                      <wp:docPr id="49673791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5062F" id="Oval 438" o:spid="_x0000_s1026" style="position:absolute;margin-left:9.35pt;margin-top:7.1pt;width:16.5pt;height:15.75pt;z-index:2551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3C+KR3QAA&#10;AAcBAAAPAAAAZHJzL2Rvd25yZXYueG1sTI5BT8JAFITvJv6HzTPxJlsIUFK7JQZjiNGLYITjo/ts&#10;G7pvm+4C5d/7POlpMpnJzJcvB9eqM/Wh8WxgPEpAEZfeNlwZ+Ny+PCxAhYhssfVMBq4UYFnc3uSY&#10;WX/hDzpvYqVkhEOGBuoYu0zrUNbkMIx8RyzZt+8dRrF9pW2PFxl3rZ4kyVw7bFgeauxoVVN53Jyc&#10;/O7T41ZX17l+X+93u6/n9HW9ejPm/m54egQVaYh/ZfjFF3QohOngT2yDasUvUmmKTiegJJ+NxR8M&#10;TGcp6CLX//mLHwAAAP//AwBQSwECLQAUAAYACAAAACEAtoM4kv4AAADhAQAAEwAAAAAAAAAAAAAA&#10;AAAAAAAAW0NvbnRlbnRfVHlwZXNdLnhtbFBLAQItABQABgAIAAAAIQA4/SH/1gAAAJQBAAALAAAA&#10;AAAAAAAAAAAAAC8BAABfcmVscy8ucmVsc1BLAQItABQABgAIAAAAIQCNz92jBQIAAAsEAAAOAAAA&#10;AAAAAAAAAAAAAC4CAABkcnMvZTJvRG9jLnhtbFBLAQItABQABgAIAAAAIQB3C+KR3QAAAAcBAAAP&#10;AAAAAAAAAAAAAAAAAF8EAABkcnMvZG93bnJldi54bWxQSwUGAAAAAAQABADzAAAAaQUAAAAA&#10;" fillcolor="#c00000" strokecolor="#a21521"/>
                  </w:pict>
                </mc:Fallback>
              </mc:AlternateContent>
            </w:r>
            <w:r w:rsidRPr="006762E1">
              <w:rPr>
                <w:rFonts w:ascii="Calibri Light" w:hAnsi="Calibri Light" w:cs="Calibri Light"/>
                <w:noProof/>
                <w:sz w:val="21"/>
                <w:szCs w:val="21"/>
                <w:lang w:val="en-CA" w:eastAsia="en-CA"/>
              </w:rPr>
              <w:tab/>
            </w:r>
          </w:p>
          <w:p w14:paraId="4A72A27A" w14:textId="12748679" w:rsidR="005074BF" w:rsidRPr="006762E1" w:rsidRDefault="005074BF" w:rsidP="005074BF">
            <w:pPr>
              <w:tabs>
                <w:tab w:val="left" w:pos="813"/>
              </w:tabs>
              <w:spacing w:after="240" w:line="240" w:lineRule="auto"/>
              <w:rPr>
                <w:rFonts w:ascii="Calibri Light" w:hAnsi="Calibri Light" w:cs="Calibri Light"/>
                <w:noProof/>
                <w:sz w:val="20"/>
                <w:szCs w:val="20"/>
                <w:lang w:val="en-CA" w:eastAsia="en-CA"/>
              </w:rPr>
            </w:pPr>
            <w:r w:rsidRPr="006762E1">
              <w:rPr>
                <w:rFonts w:ascii="Calibri Light" w:hAnsi="Calibri Light" w:cs="Calibri Light"/>
                <w:sz w:val="20"/>
                <w:szCs w:val="20"/>
                <w:lang w:val="en-CA" w:eastAsia="en-CA"/>
              </w:rPr>
              <w:t xml:space="preserve">         </w:t>
            </w:r>
          </w:p>
        </w:tc>
        <w:tc>
          <w:tcPr>
            <w:tcW w:w="289" w:type="pct"/>
          </w:tcPr>
          <w:p w14:paraId="2AD00959" w14:textId="414DA3E6" w:rsidR="005074BF" w:rsidRPr="006762E1" w:rsidRDefault="005074BF" w:rsidP="005074BF">
            <w:pPr>
              <w:spacing w:after="240" w:line="240" w:lineRule="auto"/>
              <w:jc w:val="center"/>
              <w:rPr>
                <w:rFonts w:ascii="Calibri Light" w:hAnsi="Calibri Light" w:cs="Calibri Light"/>
                <w:b/>
                <w:noProof/>
                <w:color w:val="00B050"/>
                <w:sz w:val="36"/>
                <w:szCs w:val="36"/>
                <w:lang w:val="en-CA" w:eastAsia="en-CA"/>
              </w:rPr>
            </w:pPr>
            <w:r w:rsidRPr="006762E1">
              <w:rPr>
                <w:rFonts w:ascii="Calibri Light" w:hAnsi="Calibri Light"/>
                <w:b/>
                <w:noProof/>
                <w:sz w:val="36"/>
                <w:szCs w:val="36"/>
                <w:lang w:val="en-CA" w:eastAsia="en-CA"/>
              </w:rPr>
              <w:t>=</w:t>
            </w:r>
          </w:p>
        </w:tc>
        <w:tc>
          <w:tcPr>
            <w:tcW w:w="325" w:type="pct"/>
            <w:tcBorders>
              <w:top w:val="single" w:sz="2" w:space="0" w:color="auto"/>
              <w:bottom w:val="single" w:sz="2" w:space="0" w:color="auto"/>
              <w:right w:val="single" w:sz="36" w:space="0" w:color="auto"/>
            </w:tcBorders>
          </w:tcPr>
          <w:p w14:paraId="0A036BCF" w14:textId="0538C726" w:rsidR="005074BF" w:rsidRPr="006762E1" w:rsidRDefault="005074BF" w:rsidP="005074BF">
            <w:pPr>
              <w:spacing w:after="240" w:line="240" w:lineRule="auto"/>
              <w:jc w:val="center"/>
              <w:rPr>
                <w:rFonts w:ascii="Calibri Light" w:hAnsi="Calibri Light" w:cs="Calibri Light"/>
                <w:b/>
                <w:color w:val="00B050"/>
                <w:sz w:val="21"/>
                <w:szCs w:val="21"/>
              </w:rPr>
            </w:pPr>
            <w:r w:rsidRPr="006762E1">
              <w:rPr>
                <w:rFonts w:ascii="Calibri Light" w:hAnsi="Calibri Light" w:cs="Calibri Light"/>
                <w:noProof/>
                <w:sz w:val="21"/>
                <w:szCs w:val="21"/>
                <w:lang w:val="en-CA" w:eastAsia="en-CA"/>
              </w:rPr>
              <w:drawing>
                <wp:inline distT="0" distB="0" distL="0" distR="0" wp14:anchorId="6E3CB7FF" wp14:editId="2A6BB581">
                  <wp:extent cx="325582" cy="325582"/>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775" w:type="pct"/>
            <w:tcBorders>
              <w:top w:val="single" w:sz="2" w:space="0" w:color="auto"/>
              <w:left w:val="single" w:sz="36" w:space="0" w:color="auto"/>
              <w:bottom w:val="single" w:sz="2" w:space="0" w:color="auto"/>
              <w:right w:val="single" w:sz="4" w:space="0" w:color="auto"/>
            </w:tcBorders>
            <w:shd w:val="clear" w:color="auto" w:fill="auto"/>
          </w:tcPr>
          <w:p w14:paraId="45E93FB1" w14:textId="77777777" w:rsidR="005074BF" w:rsidRPr="006762E1" w:rsidRDefault="005074BF" w:rsidP="005074BF">
            <w:pPr>
              <w:spacing w:after="240" w:line="240" w:lineRule="auto"/>
              <w:rPr>
                <w:rFonts w:ascii="Calibri Light" w:hAnsi="Calibri Light" w:cs="Calibri Light"/>
                <w:sz w:val="21"/>
                <w:szCs w:val="21"/>
              </w:rPr>
            </w:pPr>
            <w:r w:rsidRPr="006762E1">
              <w:rPr>
                <w:rFonts w:ascii="Calibri Light" w:hAnsi="Calibri Light" w:cs="Calibri Light"/>
                <w:sz w:val="21"/>
                <w:szCs w:val="21"/>
              </w:rPr>
              <w:t>Net new CCAs</w:t>
            </w:r>
          </w:p>
          <w:p w14:paraId="203D37FA" w14:textId="77777777" w:rsidR="005074BF" w:rsidRPr="006762E1" w:rsidRDefault="005074BF" w:rsidP="005074BF">
            <w:pPr>
              <w:pStyle w:val="NoSpacing"/>
            </w:pPr>
          </w:p>
          <w:p w14:paraId="22951370" w14:textId="4E688656" w:rsidR="005074BF" w:rsidRPr="006762E1" w:rsidRDefault="005074BF" w:rsidP="005074BF">
            <w:pPr>
              <w:spacing w:after="240" w:line="240" w:lineRule="auto"/>
              <w:rPr>
                <w:rFonts w:ascii="Calibri Light" w:hAnsi="Calibri Light" w:cs="Calibri Light"/>
                <w:bCs/>
                <w:color w:val="E36C0A"/>
                <w:sz w:val="21"/>
                <w:szCs w:val="21"/>
              </w:rPr>
            </w:pPr>
          </w:p>
        </w:tc>
        <w:tc>
          <w:tcPr>
            <w:tcW w:w="436" w:type="pct"/>
            <w:tcBorders>
              <w:top w:val="single" w:sz="2" w:space="0" w:color="auto"/>
              <w:left w:val="single" w:sz="4" w:space="0" w:color="auto"/>
              <w:bottom w:val="single" w:sz="2" w:space="0" w:color="auto"/>
            </w:tcBorders>
            <w:shd w:val="clear" w:color="auto" w:fill="auto"/>
          </w:tcPr>
          <w:p w14:paraId="2BF3E452" w14:textId="101262AE" w:rsidR="005074BF" w:rsidRPr="006762E1" w:rsidRDefault="000B555E" w:rsidP="005074BF">
            <w:pPr>
              <w:spacing w:after="240" w:line="240" w:lineRule="auto"/>
              <w:rPr>
                <w:rFonts w:ascii="Calibri Light" w:hAnsi="Calibri Light" w:cs="Calibri Light"/>
                <w:bCs/>
                <w:sz w:val="21"/>
                <w:szCs w:val="21"/>
              </w:rPr>
            </w:pPr>
            <w:r w:rsidRPr="006762E1">
              <w:rPr>
                <w:rFonts w:ascii="Calibri Light" w:hAnsi="Calibri Light" w:cs="Calibri Light"/>
                <w:bCs/>
                <w:sz w:val="21"/>
                <w:szCs w:val="21"/>
              </w:rPr>
              <w:t>3</w:t>
            </w:r>
          </w:p>
        </w:tc>
        <w:tc>
          <w:tcPr>
            <w:tcW w:w="353" w:type="pct"/>
            <w:gridSpan w:val="2"/>
            <w:tcBorders>
              <w:top w:val="single" w:sz="2" w:space="0" w:color="auto"/>
              <w:left w:val="single" w:sz="4" w:space="0" w:color="auto"/>
              <w:bottom w:val="single" w:sz="2" w:space="0" w:color="auto"/>
              <w:right w:val="single" w:sz="4" w:space="0" w:color="auto"/>
            </w:tcBorders>
          </w:tcPr>
          <w:p w14:paraId="4AA183DE" w14:textId="7D60366D" w:rsidR="005074BF" w:rsidRPr="006762E1" w:rsidRDefault="005074BF" w:rsidP="005074BF">
            <w:pPr>
              <w:spacing w:after="240" w:line="240" w:lineRule="auto"/>
              <w:rPr>
                <w:bCs/>
                <w:noProof/>
                <w:lang w:val="en-CA" w:eastAsia="en-CA"/>
              </w:rPr>
            </w:pPr>
            <w:r w:rsidRPr="006762E1">
              <w:rPr>
                <w:rFonts w:ascii="Calibri Light" w:hAnsi="Calibri Light" w:cs="Calibri Light"/>
                <w:sz w:val="20"/>
                <w:szCs w:val="20"/>
                <w:lang w:val="en-CA" w:eastAsia="en-CA"/>
              </w:rPr>
              <w:t>TBD</w:t>
            </w:r>
          </w:p>
        </w:tc>
        <w:tc>
          <w:tcPr>
            <w:tcW w:w="327" w:type="pct"/>
            <w:tcBorders>
              <w:top w:val="single" w:sz="2" w:space="0" w:color="auto"/>
              <w:left w:val="single" w:sz="4" w:space="0" w:color="auto"/>
              <w:bottom w:val="single" w:sz="2" w:space="0" w:color="auto"/>
            </w:tcBorders>
            <w:shd w:val="clear" w:color="auto" w:fill="auto"/>
          </w:tcPr>
          <w:p w14:paraId="6F14FD17" w14:textId="77777777" w:rsidR="005074BF" w:rsidRPr="006762E1" w:rsidRDefault="005074BF" w:rsidP="005074BF">
            <w:pPr>
              <w:spacing w:after="240" w:line="240" w:lineRule="auto"/>
              <w:rPr>
                <w:rFonts w:ascii="Calibri Light" w:hAnsi="Calibri Light" w:cs="Calibri Light"/>
                <w:noProof/>
                <w:sz w:val="21"/>
                <w:szCs w:val="21"/>
                <w:lang w:val="en-CA" w:eastAsia="en-CA"/>
              </w:rPr>
            </w:pPr>
            <w:r w:rsidRPr="006762E1">
              <w:rPr>
                <w:rFonts w:ascii="Calibri Light" w:hAnsi="Calibri Light" w:cs="Calibri Light"/>
                <w:noProof/>
                <w:sz w:val="21"/>
                <w:szCs w:val="21"/>
                <w:lang w:val="en-CA" w:eastAsia="en-CA"/>
              </w:rPr>
              <w:t>TBD</w:t>
            </w:r>
          </w:p>
          <w:p w14:paraId="3393474A" w14:textId="48F48D3F" w:rsidR="005074BF" w:rsidRPr="006762E1" w:rsidRDefault="005074BF" w:rsidP="005074BF">
            <w:pPr>
              <w:jc w:val="center"/>
              <w:rPr>
                <w:rFonts w:ascii="Calibri Light" w:hAnsi="Calibri Light" w:cs="Calibri Light"/>
                <w:bCs/>
                <w:sz w:val="20"/>
                <w:szCs w:val="20"/>
              </w:rPr>
            </w:pPr>
          </w:p>
        </w:tc>
        <w:tc>
          <w:tcPr>
            <w:tcW w:w="342" w:type="pct"/>
            <w:tcBorders>
              <w:top w:val="single" w:sz="2" w:space="0" w:color="auto"/>
              <w:left w:val="single" w:sz="4" w:space="0" w:color="auto"/>
              <w:bottom w:val="single" w:sz="2" w:space="0" w:color="auto"/>
            </w:tcBorders>
            <w:shd w:val="clear" w:color="auto" w:fill="auto"/>
          </w:tcPr>
          <w:p w14:paraId="531889CE" w14:textId="133E4130" w:rsidR="005074BF" w:rsidRPr="006762E1" w:rsidRDefault="005074BF" w:rsidP="005074BF">
            <w:pPr>
              <w:spacing w:after="240" w:line="240" w:lineRule="auto"/>
              <w:jc w:val="center"/>
              <w:rPr>
                <w:rFonts w:ascii="Calibri Light" w:hAnsi="Calibri Light" w:cs="Calibri Light"/>
                <w:bCs/>
                <w:sz w:val="21"/>
                <w:szCs w:val="21"/>
              </w:rPr>
            </w:pPr>
            <w:r w:rsidRPr="006762E1">
              <w:rPr>
                <w:rFonts w:ascii="Calibri Light" w:hAnsi="Calibri Light" w:cs="Calibri Light"/>
                <w:b/>
                <w:noProof/>
                <w:color w:val="00B050"/>
                <w:sz w:val="20"/>
                <w:szCs w:val="20"/>
                <w:lang w:val="en-CA" w:eastAsia="en-CA"/>
              </w:rPr>
              <w:drawing>
                <wp:inline distT="0" distB="0" distL="0" distR="0" wp14:anchorId="56577C38" wp14:editId="75454981">
                  <wp:extent cx="341745" cy="341745"/>
                  <wp:effectExtent l="0" t="0" r="1270" b="1270"/>
                  <wp:docPr id="2085438011" name="Picture 208543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47285" cy="347285"/>
                          </a:xfrm>
                          <a:prstGeom prst="rect">
                            <a:avLst/>
                          </a:prstGeom>
                        </pic:spPr>
                      </pic:pic>
                    </a:graphicData>
                  </a:graphic>
                </wp:inline>
              </w:drawing>
            </w:r>
          </w:p>
        </w:tc>
        <w:tc>
          <w:tcPr>
            <w:tcW w:w="347" w:type="pct"/>
            <w:tcBorders>
              <w:top w:val="single" w:sz="2" w:space="0" w:color="auto"/>
              <w:left w:val="single" w:sz="4" w:space="0" w:color="auto"/>
              <w:bottom w:val="single" w:sz="2" w:space="0" w:color="auto"/>
            </w:tcBorders>
            <w:shd w:val="clear" w:color="auto" w:fill="auto"/>
          </w:tcPr>
          <w:p w14:paraId="5AF07B39" w14:textId="7E21DFE8" w:rsidR="005074BF" w:rsidRPr="006762E1" w:rsidRDefault="005074BF" w:rsidP="005074BF">
            <w:pPr>
              <w:spacing w:after="240" w:line="240" w:lineRule="auto"/>
              <w:jc w:val="center"/>
              <w:rPr>
                <w:rFonts w:ascii="Calibri Light" w:hAnsi="Calibri Light" w:cs="Calibri Light"/>
                <w:b/>
                <w:color w:val="E36C0A"/>
                <w:sz w:val="21"/>
                <w:szCs w:val="21"/>
              </w:rPr>
            </w:pPr>
            <w:r w:rsidRPr="006762E1">
              <w:rPr>
                <w:rFonts w:ascii="Calibri Light" w:hAnsi="Calibri Light" w:cs="Calibri Light"/>
                <w:b/>
                <w:noProof/>
                <w:color w:val="00B050"/>
                <w:sz w:val="21"/>
                <w:szCs w:val="21"/>
                <w:lang w:val="en-CA" w:eastAsia="en-CA"/>
              </w:rPr>
              <w:drawing>
                <wp:inline distT="0" distB="0" distL="0" distR="0" wp14:anchorId="7497C5D5" wp14:editId="7D8D74A3">
                  <wp:extent cx="318654" cy="318654"/>
                  <wp:effectExtent l="0" t="0" r="5715" b="571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5074BF" w:rsidRPr="006762E1" w14:paraId="0EFC2896" w14:textId="77777777" w:rsidTr="003473AD">
        <w:trPr>
          <w:trHeight w:val="751"/>
        </w:trPr>
        <w:tc>
          <w:tcPr>
            <w:tcW w:w="940" w:type="pct"/>
          </w:tcPr>
          <w:p w14:paraId="7096ECA1" w14:textId="480A28AD" w:rsidR="005074BF" w:rsidRPr="006762E1" w:rsidRDefault="005074BF" w:rsidP="005074BF">
            <w:pPr>
              <w:pStyle w:val="NoSpacing"/>
              <w:rPr>
                <w:rFonts w:ascii="Calibri Light" w:hAnsi="Calibri Light" w:cs="Calibri Light"/>
                <w:sz w:val="21"/>
                <w:szCs w:val="21"/>
              </w:rPr>
            </w:pPr>
            <w:r w:rsidRPr="006762E1">
              <w:rPr>
                <w:rFonts w:ascii="Calibri Light" w:hAnsi="Calibri Light" w:cs="Calibri Light"/>
                <w:sz w:val="21"/>
                <w:szCs w:val="21"/>
              </w:rPr>
              <w:t>Potentially Inappropriate Use of Antipsychotics</w:t>
            </w:r>
          </w:p>
        </w:tc>
        <w:tc>
          <w:tcPr>
            <w:tcW w:w="288" w:type="pct"/>
          </w:tcPr>
          <w:p w14:paraId="6900C17E" w14:textId="78553C71" w:rsidR="005074BF" w:rsidRPr="006762E1" w:rsidRDefault="005074BF" w:rsidP="005074BF">
            <w:pPr>
              <w:spacing w:after="240" w:line="240" w:lineRule="auto"/>
              <w:rPr>
                <w:rFonts w:ascii="Calibri Light" w:hAnsi="Calibri Light" w:cs="Calibri Light"/>
                <w:sz w:val="21"/>
                <w:szCs w:val="21"/>
              </w:rPr>
            </w:pPr>
            <w:r w:rsidRPr="006762E1">
              <w:rPr>
                <w:rFonts w:ascii="Calibri Light" w:hAnsi="Calibri Light" w:cs="Calibri Light"/>
                <w:sz w:val="21"/>
                <w:szCs w:val="21"/>
              </w:rPr>
              <w:t>23.</w:t>
            </w:r>
            <w:r w:rsidR="00994720" w:rsidRPr="006762E1">
              <w:rPr>
                <w:rFonts w:ascii="Calibri Light" w:hAnsi="Calibri Light" w:cs="Calibri Light"/>
                <w:sz w:val="21"/>
                <w:szCs w:val="21"/>
              </w:rPr>
              <w:t>4</w:t>
            </w:r>
            <w:r w:rsidRPr="006762E1">
              <w:rPr>
                <w:rFonts w:ascii="Calibri Light" w:hAnsi="Calibri Light" w:cs="Calibri Light"/>
                <w:sz w:val="21"/>
                <w:szCs w:val="21"/>
              </w:rPr>
              <w:t>%</w:t>
            </w:r>
          </w:p>
        </w:tc>
        <w:tc>
          <w:tcPr>
            <w:tcW w:w="289" w:type="pct"/>
          </w:tcPr>
          <w:p w14:paraId="5D0BDE75" w14:textId="139CD34C" w:rsidR="005074BF" w:rsidRPr="006762E1" w:rsidRDefault="005074BF" w:rsidP="005074BF">
            <w:pPr>
              <w:tabs>
                <w:tab w:val="left" w:pos="813"/>
              </w:tabs>
              <w:spacing w:after="240" w:line="240" w:lineRule="auto"/>
              <w:rPr>
                <w:rFonts w:ascii="Calibri Light" w:hAnsi="Calibri Light"/>
                <w:noProof/>
                <w:sz w:val="21"/>
                <w:szCs w:val="21"/>
                <w:lang w:val="en-CA" w:eastAsia="en-CA"/>
              </w:rPr>
            </w:pPr>
            <w:r w:rsidRPr="006762E1">
              <w:rPr>
                <w:rFonts w:ascii="Calibri Light" w:hAnsi="Calibri Light" w:cs="Calibri Light"/>
                <w:noProof/>
                <w:sz w:val="21"/>
                <w:szCs w:val="21"/>
                <w:lang w:val="en-CA" w:eastAsia="en-CA"/>
              </w:rPr>
              <w:t>30.</w:t>
            </w:r>
            <w:r w:rsidR="00994720" w:rsidRPr="006762E1">
              <w:rPr>
                <w:rFonts w:ascii="Calibri Light" w:hAnsi="Calibri Light" w:cs="Calibri Light"/>
                <w:noProof/>
                <w:sz w:val="21"/>
                <w:szCs w:val="21"/>
                <w:lang w:val="en-CA" w:eastAsia="en-CA"/>
              </w:rPr>
              <w:t>3</w:t>
            </w:r>
            <w:r w:rsidRPr="006762E1">
              <w:rPr>
                <w:rFonts w:ascii="Calibri Light" w:hAnsi="Calibri Light" w:cs="Calibri Light"/>
                <w:noProof/>
                <w:sz w:val="21"/>
                <w:szCs w:val="21"/>
                <w:lang w:val="en-CA" w:eastAsia="en-CA"/>
              </w:rPr>
              <w:t>%</w:t>
            </w:r>
          </w:p>
        </w:tc>
        <w:tc>
          <w:tcPr>
            <w:tcW w:w="289" w:type="pct"/>
          </w:tcPr>
          <w:p w14:paraId="2B62069F" w14:textId="2AFA00F9" w:rsidR="005074BF" w:rsidRPr="006762E1" w:rsidRDefault="005074BF" w:rsidP="005074BF">
            <w:pPr>
              <w:tabs>
                <w:tab w:val="center" w:pos="589"/>
              </w:tabs>
              <w:spacing w:after="240" w:line="240" w:lineRule="auto"/>
              <w:rPr>
                <w:rFonts w:ascii="Calibri Light" w:hAnsi="Calibri Light"/>
                <w:noProof/>
                <w:sz w:val="21"/>
                <w:szCs w:val="21"/>
                <w:lang w:val="en-CA" w:eastAsia="en-CA"/>
              </w:rPr>
            </w:pPr>
            <w:r w:rsidRPr="006762E1">
              <w:rPr>
                <w:noProof/>
                <w:lang w:val="en-CA" w:eastAsia="en-CA"/>
              </w:rPr>
              <mc:AlternateContent>
                <mc:Choice Requires="wps">
                  <w:drawing>
                    <wp:anchor distT="0" distB="0" distL="114300" distR="114300" simplePos="0" relativeHeight="255137280" behindDoc="0" locked="0" layoutInCell="1" allowOverlap="1" wp14:anchorId="54040FFF" wp14:editId="328B6D7E">
                      <wp:simplePos x="0" y="0"/>
                      <wp:positionH relativeFrom="column">
                        <wp:posOffset>110490</wp:posOffset>
                      </wp:positionH>
                      <wp:positionV relativeFrom="paragraph">
                        <wp:posOffset>177800</wp:posOffset>
                      </wp:positionV>
                      <wp:extent cx="209550" cy="200025"/>
                      <wp:effectExtent l="0" t="0" r="19050" b="28575"/>
                      <wp:wrapNone/>
                      <wp:docPr id="554950966"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8566D" id="Oval 438" o:spid="_x0000_s1026" style="position:absolute;margin-left:8.7pt;margin-top:14pt;width:16.5pt;height:15.75pt;z-index:2551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BVq1uzdAAAABwEAAA8A&#10;AABkcnMvZG93bnJldi54bWxMj8FOwzAQRO9I/IO1SNyo06gtJcSpAAkQBQ4pSFzdeIkD8TrYbhv+&#10;nuUEp9VoRrNvytXoerHHEDtPCqaTDARS401HrYLXl9uzJYiYNBnde0IF3xhhVR0flbow/kA17jep&#10;FVxCsdAKbEpDIWVsLDodJ35AYu/dB6cTy9BKE/SBy10v8yxbSKc74g9WD3hjsfnc7JyCj7fr+6ev&#10;tZ3WJr97Dot6mOHjg1KnJ+PVJYiEY/oLwy8+o0PFTFu/IxNFz/p8xkkF+ZInsT/PWG/5XsxBVqX8&#10;z1/9AAAA//8DAFBLAQItABQABgAIAAAAIQC2gziS/gAAAOEBAAATAAAAAAAAAAAAAAAAAAAAAABb&#10;Q29udGVudF9UeXBlc10ueG1sUEsBAi0AFAAGAAgAAAAhADj9If/WAAAAlAEAAAsAAAAAAAAAAAAA&#10;AAAALwEAAF9yZWxzLy5yZWxzUEsBAi0AFAAGAAgAAAAhAPjtNvH+AQAACwQAAA4AAAAAAAAAAAAA&#10;AAAALgIAAGRycy9lMm9Eb2MueG1sUEsBAi0AFAAGAAgAAAAhABVq1uzdAAAABwEAAA8AAAAAAAAA&#10;AAAAAAAAWAQAAGRycy9kb3ducmV2LnhtbFBLBQYAAAAABAAEAPMAAABiBQAAAAA=&#10;" fillcolor="#737b4c" strokecolor="#737b4c"/>
                  </w:pict>
                </mc:Fallback>
              </mc:AlternateContent>
            </w:r>
          </w:p>
        </w:tc>
        <w:tc>
          <w:tcPr>
            <w:tcW w:w="289" w:type="pct"/>
          </w:tcPr>
          <w:p w14:paraId="6AA4CC9D" w14:textId="61EA7313" w:rsidR="005074BF" w:rsidRPr="006762E1" w:rsidRDefault="005074BF" w:rsidP="005074BF">
            <w:pPr>
              <w:spacing w:after="240" w:line="240" w:lineRule="auto"/>
              <w:jc w:val="center"/>
              <w:rPr>
                <w:rFonts w:ascii="Calibri Light" w:hAnsi="Calibri Light"/>
                <w:b/>
                <w:noProof/>
                <w:color w:val="00B050"/>
                <w:sz w:val="21"/>
                <w:szCs w:val="21"/>
                <w:lang w:val="en-CA" w:eastAsia="en-CA"/>
              </w:rPr>
            </w:pPr>
            <w:r w:rsidRPr="006762E1">
              <w:rPr>
                <w:rFonts w:ascii="Calibri Light" w:hAnsi="Calibri Light"/>
                <w:b/>
                <w:noProof/>
                <w:color w:val="00B050"/>
                <w:sz w:val="21"/>
                <w:szCs w:val="21"/>
                <w:lang w:val="en-CA" w:eastAsia="en-CA"/>
              </w:rPr>
              <w:drawing>
                <wp:inline distT="0" distB="0" distL="0" distR="0" wp14:anchorId="7A4D8427" wp14:editId="0AD3CDB9">
                  <wp:extent cx="341745" cy="341745"/>
                  <wp:effectExtent l="0" t="0" r="1270" b="1270"/>
                  <wp:docPr id="1843474514" name="Picture 184347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325" w:type="pct"/>
            <w:tcBorders>
              <w:top w:val="single" w:sz="2" w:space="0" w:color="auto"/>
              <w:bottom w:val="single" w:sz="2" w:space="0" w:color="auto"/>
              <w:right w:val="single" w:sz="36" w:space="0" w:color="auto"/>
            </w:tcBorders>
          </w:tcPr>
          <w:p w14:paraId="4F4A8E7B" w14:textId="540C1CDF" w:rsidR="005074BF" w:rsidRPr="006762E1" w:rsidRDefault="005074BF" w:rsidP="005074BF">
            <w:pPr>
              <w:spacing w:after="240" w:line="240" w:lineRule="auto"/>
              <w:jc w:val="center"/>
              <w:rPr>
                <w:rFonts w:ascii="Calibri Light" w:hAnsi="Calibri Light" w:cs="Calibri Light"/>
                <w:noProof/>
                <w:sz w:val="21"/>
                <w:szCs w:val="21"/>
                <w:lang w:val="en-CA" w:eastAsia="en-CA"/>
              </w:rPr>
            </w:pPr>
            <w:r w:rsidRPr="006762E1">
              <w:rPr>
                <w:rFonts w:ascii="Calibri Light" w:hAnsi="Calibri Light" w:cs="Calibri Light"/>
                <w:noProof/>
                <w:sz w:val="21"/>
                <w:szCs w:val="21"/>
                <w:lang w:val="en-CA" w:eastAsia="en-CA"/>
              </w:rPr>
              <w:drawing>
                <wp:inline distT="0" distB="0" distL="0" distR="0" wp14:anchorId="6FBC6D2D" wp14:editId="2AB55335">
                  <wp:extent cx="325582" cy="325582"/>
                  <wp:effectExtent l="0" t="0" r="0" b="0"/>
                  <wp:docPr id="488945291" name="Picture 488945291" descr="A brown figure with arms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0836" name="Picture 66110836" descr="A brown figure with arms extend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775" w:type="pct"/>
            <w:tcBorders>
              <w:top w:val="single" w:sz="2" w:space="0" w:color="auto"/>
              <w:left w:val="single" w:sz="36" w:space="0" w:color="auto"/>
              <w:bottom w:val="single" w:sz="2" w:space="0" w:color="auto"/>
              <w:right w:val="single" w:sz="4" w:space="0" w:color="auto"/>
            </w:tcBorders>
            <w:shd w:val="clear" w:color="auto" w:fill="auto"/>
          </w:tcPr>
          <w:p w14:paraId="7A48F0A7" w14:textId="36C07F96" w:rsidR="005074BF" w:rsidRPr="006762E1" w:rsidRDefault="005074BF" w:rsidP="005074BF">
            <w:pPr>
              <w:spacing w:after="240" w:line="240" w:lineRule="auto"/>
              <w:rPr>
                <w:rFonts w:ascii="Calibri Light" w:hAnsi="Calibri Light" w:cs="Calibri Light"/>
                <w:sz w:val="21"/>
                <w:szCs w:val="21"/>
              </w:rPr>
            </w:pPr>
            <w:r w:rsidRPr="006762E1">
              <w:rPr>
                <w:rFonts w:ascii="Calibri Light" w:hAnsi="Calibri Light" w:cs="Calibri Light"/>
                <w:sz w:val="21"/>
                <w:szCs w:val="21"/>
              </w:rPr>
              <w:t xml:space="preserve">Staff Turnover </w:t>
            </w:r>
          </w:p>
        </w:tc>
        <w:tc>
          <w:tcPr>
            <w:tcW w:w="436" w:type="pct"/>
            <w:tcBorders>
              <w:top w:val="single" w:sz="2" w:space="0" w:color="auto"/>
              <w:left w:val="single" w:sz="4" w:space="0" w:color="auto"/>
              <w:bottom w:val="single" w:sz="2" w:space="0" w:color="auto"/>
            </w:tcBorders>
            <w:shd w:val="clear" w:color="auto" w:fill="auto"/>
          </w:tcPr>
          <w:p w14:paraId="1431B7A7" w14:textId="4C4C1CAA" w:rsidR="00217277" w:rsidRPr="006762E1" w:rsidRDefault="00217277" w:rsidP="00217277">
            <w:pPr>
              <w:spacing w:after="0" w:line="240" w:lineRule="auto"/>
              <w:rPr>
                <w:rFonts w:ascii="Calibri Light" w:hAnsi="Calibri Light" w:cs="Calibri Light"/>
                <w:bCs/>
                <w:sz w:val="18"/>
                <w:szCs w:val="18"/>
              </w:rPr>
            </w:pPr>
            <w:r w:rsidRPr="006762E1">
              <w:rPr>
                <w:rFonts w:ascii="Calibri Light" w:hAnsi="Calibri Light" w:cs="Calibri Light"/>
                <w:bCs/>
                <w:sz w:val="18"/>
                <w:szCs w:val="18"/>
              </w:rPr>
              <w:t>46.58% (overall)</w:t>
            </w:r>
          </w:p>
          <w:p w14:paraId="5B452D0E" w14:textId="763437C3" w:rsidR="005074BF" w:rsidRPr="006762E1" w:rsidRDefault="00217277" w:rsidP="00217277">
            <w:pPr>
              <w:spacing w:after="240" w:line="240" w:lineRule="auto"/>
              <w:rPr>
                <w:rFonts w:ascii="Calibri Light" w:hAnsi="Calibri Light" w:cs="Calibri Light"/>
                <w:bCs/>
                <w:sz w:val="18"/>
                <w:szCs w:val="18"/>
              </w:rPr>
            </w:pPr>
            <w:r w:rsidRPr="006762E1">
              <w:rPr>
                <w:rFonts w:ascii="Calibri Light" w:hAnsi="Calibri Light" w:cs="Calibri Light"/>
                <w:bCs/>
                <w:sz w:val="18"/>
                <w:szCs w:val="18"/>
              </w:rPr>
              <w:t>22.36% (Excl Casuals)</w:t>
            </w:r>
          </w:p>
        </w:tc>
        <w:tc>
          <w:tcPr>
            <w:tcW w:w="353" w:type="pct"/>
            <w:gridSpan w:val="2"/>
            <w:tcBorders>
              <w:top w:val="single" w:sz="2" w:space="0" w:color="auto"/>
              <w:left w:val="single" w:sz="4" w:space="0" w:color="auto"/>
              <w:bottom w:val="single" w:sz="2" w:space="0" w:color="auto"/>
              <w:right w:val="single" w:sz="4" w:space="0" w:color="auto"/>
            </w:tcBorders>
          </w:tcPr>
          <w:p w14:paraId="11EB6667" w14:textId="70B64996" w:rsidR="005074BF" w:rsidRPr="006762E1" w:rsidRDefault="005074BF" w:rsidP="005074BF">
            <w:pPr>
              <w:spacing w:after="0" w:line="240" w:lineRule="auto"/>
              <w:rPr>
                <w:rFonts w:ascii="Calibri Light" w:hAnsi="Calibri Light" w:cs="Calibri Light"/>
                <w:bCs/>
                <w:sz w:val="18"/>
                <w:szCs w:val="18"/>
              </w:rPr>
            </w:pPr>
            <w:r w:rsidRPr="006762E1">
              <w:rPr>
                <w:rFonts w:ascii="Calibri Light" w:hAnsi="Calibri Light" w:cs="Calibri Light"/>
                <w:bCs/>
                <w:sz w:val="18"/>
                <w:szCs w:val="18"/>
              </w:rPr>
              <w:t>Overall Target: 12.7%</w:t>
            </w:r>
          </w:p>
          <w:p w14:paraId="07DE4BA1" w14:textId="1C31FD26" w:rsidR="005074BF" w:rsidRPr="006762E1" w:rsidRDefault="005074BF" w:rsidP="005074BF">
            <w:pPr>
              <w:spacing w:after="240" w:line="240" w:lineRule="auto"/>
              <w:rPr>
                <w:rFonts w:ascii="Calibri Light" w:hAnsi="Calibri Light"/>
                <w:noProof/>
                <w:sz w:val="21"/>
                <w:szCs w:val="21"/>
                <w:lang w:val="en-CA" w:eastAsia="en-CA"/>
              </w:rPr>
            </w:pPr>
            <w:r w:rsidRPr="006762E1">
              <w:rPr>
                <w:rFonts w:ascii="Calibri Light" w:hAnsi="Calibri Light" w:cs="Calibri Light"/>
                <w:bCs/>
                <w:sz w:val="18"/>
                <w:szCs w:val="18"/>
              </w:rPr>
              <w:t>Excl Casuals: Target: 8%</w:t>
            </w:r>
          </w:p>
        </w:tc>
        <w:tc>
          <w:tcPr>
            <w:tcW w:w="327" w:type="pct"/>
            <w:tcBorders>
              <w:top w:val="single" w:sz="2" w:space="0" w:color="auto"/>
              <w:left w:val="single" w:sz="4" w:space="0" w:color="auto"/>
              <w:bottom w:val="single" w:sz="2" w:space="0" w:color="auto"/>
            </w:tcBorders>
            <w:shd w:val="clear" w:color="auto" w:fill="auto"/>
          </w:tcPr>
          <w:p w14:paraId="76081549" w14:textId="0CF8A965" w:rsidR="005074BF" w:rsidRPr="006762E1" w:rsidRDefault="00A82345" w:rsidP="005074BF">
            <w:pPr>
              <w:tabs>
                <w:tab w:val="center" w:pos="589"/>
              </w:tabs>
              <w:spacing w:after="240" w:line="240" w:lineRule="auto"/>
              <w:rPr>
                <w:rFonts w:ascii="Calibri Light" w:hAnsi="Calibri Light"/>
                <w:noProof/>
                <w:sz w:val="21"/>
                <w:szCs w:val="21"/>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141376" behindDoc="0" locked="0" layoutInCell="1" allowOverlap="1" wp14:anchorId="3A87528C" wp14:editId="78F8FE08">
                      <wp:simplePos x="0" y="0"/>
                      <wp:positionH relativeFrom="column">
                        <wp:posOffset>155575</wp:posOffset>
                      </wp:positionH>
                      <wp:positionV relativeFrom="paragraph">
                        <wp:posOffset>174625</wp:posOffset>
                      </wp:positionV>
                      <wp:extent cx="209550" cy="200025"/>
                      <wp:effectExtent l="0" t="0" r="19050" b="28575"/>
                      <wp:wrapNone/>
                      <wp:docPr id="792734865"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EF5BC" id="Oval 438" o:spid="_x0000_s1026" style="position:absolute;margin-left:12.25pt;margin-top:13.75pt;width:16.5pt;height:15.75pt;z-index:2551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AamCDh2wAA&#10;AAcBAAAPAAAAZHJzL2Rvd25yZXYueG1sTI5BT8JAEIXvJv6HzZh4k6lEqNZuicEYYuQiGOG4dMe2&#10;oTvbdBco/97hpKcvk3l578tng2vVkfrQeNZwP0pAEZfeNlxp+Fq/3T2CCtGwNa1n0nCmALPi+io3&#10;mfUn/qTjKlZKSjhkRkMdY5chhrImZ8LId8Ty+/G9M1HOvkLbm5OUuxbHSTJFZxqWhdp0NK+p3K8O&#10;Tna36X6N1XmKy8V2s/l+Td8X8w+tb2+Gl2dQkYb4F4aLvqhDIU47f2AbVKth/DCRpDAVyn9y4U74&#10;lAAWOf73L34BAAD//wMAUEsBAi0AFAAGAAgAAAAhALaDOJL+AAAA4QEAABMAAAAAAAAAAAAAAAAA&#10;AAAAAFtDb250ZW50X1R5cGVzXS54bWxQSwECLQAUAAYACAAAACEAOP0h/9YAAACUAQAACwAAAAAA&#10;AAAAAAAAAAAvAQAAX3JlbHMvLnJlbHNQSwECLQAUAAYACAAAACEAjc/dowUCAAALBAAADgAAAAAA&#10;AAAAAAAAAAAuAgAAZHJzL2Uyb0RvYy54bWxQSwECLQAUAAYACAAAACEAGpgg4dsAAAAHAQAADwAA&#10;AAAAAAAAAAAAAABfBAAAZHJzL2Rvd25yZXYueG1sUEsFBgAAAAAEAAQA8wAAAGcFAAAAAA==&#10;" fillcolor="#c00000" strokecolor="#a21521"/>
                  </w:pict>
                </mc:Fallback>
              </mc:AlternateContent>
            </w:r>
          </w:p>
        </w:tc>
        <w:tc>
          <w:tcPr>
            <w:tcW w:w="342" w:type="pct"/>
            <w:tcBorders>
              <w:top w:val="single" w:sz="2" w:space="0" w:color="auto"/>
              <w:left w:val="single" w:sz="4" w:space="0" w:color="auto"/>
              <w:bottom w:val="single" w:sz="2" w:space="0" w:color="auto"/>
            </w:tcBorders>
            <w:shd w:val="clear" w:color="auto" w:fill="auto"/>
          </w:tcPr>
          <w:p w14:paraId="2F257B65" w14:textId="3F580D47" w:rsidR="005074BF" w:rsidRPr="006762E1" w:rsidRDefault="00940346" w:rsidP="00940346">
            <w:pPr>
              <w:spacing w:after="240" w:line="240" w:lineRule="auto"/>
              <w:rPr>
                <w:rFonts w:ascii="Calibri Light" w:hAnsi="Calibri Light" w:cs="Calibri Light"/>
                <w:bCs/>
                <w:noProof/>
                <w:color w:val="00B050"/>
                <w:sz w:val="20"/>
                <w:szCs w:val="20"/>
                <w:lang w:val="en-CA" w:eastAsia="en-CA"/>
              </w:rPr>
            </w:pPr>
            <w:r w:rsidRPr="006762E1">
              <w:rPr>
                <w:rFonts w:ascii="Calibri Light" w:hAnsi="Calibri Light"/>
                <w:bCs/>
                <w:noProof/>
                <w:sz w:val="21"/>
                <w:szCs w:val="21"/>
                <w:lang w:val="en-CA" w:eastAsia="en-CA"/>
              </w:rPr>
              <w:t>Not available</w:t>
            </w:r>
          </w:p>
        </w:tc>
        <w:tc>
          <w:tcPr>
            <w:tcW w:w="347" w:type="pct"/>
            <w:tcBorders>
              <w:top w:val="single" w:sz="2" w:space="0" w:color="auto"/>
              <w:left w:val="single" w:sz="4" w:space="0" w:color="auto"/>
              <w:bottom w:val="single" w:sz="2" w:space="0" w:color="auto"/>
            </w:tcBorders>
            <w:shd w:val="clear" w:color="auto" w:fill="auto"/>
          </w:tcPr>
          <w:p w14:paraId="4BFB9E7E" w14:textId="16108453" w:rsidR="005074BF" w:rsidRPr="006762E1" w:rsidRDefault="005074BF" w:rsidP="005074BF">
            <w:pPr>
              <w:spacing w:after="240" w:line="240" w:lineRule="auto"/>
              <w:jc w:val="center"/>
              <w:rPr>
                <w:rFonts w:ascii="Calibri Light" w:hAnsi="Calibri Light" w:cs="Calibri Light"/>
                <w:b/>
                <w:noProof/>
                <w:color w:val="00B050"/>
                <w:lang w:val="en-CA" w:eastAsia="en-CA"/>
              </w:rPr>
            </w:pPr>
            <w:r w:rsidRPr="006762E1">
              <w:rPr>
                <w:rFonts w:ascii="Calibri Light" w:hAnsi="Calibri Light" w:cs="Calibri Light"/>
                <w:b/>
                <w:noProof/>
                <w:color w:val="00B050"/>
                <w:sz w:val="21"/>
                <w:szCs w:val="21"/>
                <w:lang w:val="en-CA" w:eastAsia="en-CA"/>
              </w:rPr>
              <w:drawing>
                <wp:inline distT="0" distB="0" distL="0" distR="0" wp14:anchorId="12B12A70" wp14:editId="31B5CCB3">
                  <wp:extent cx="318654" cy="318654"/>
                  <wp:effectExtent l="0" t="0" r="5715" b="5715"/>
                  <wp:docPr id="1696705262" name="Picture 169670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5074BF" w:rsidRPr="006762E1" w14:paraId="45F26B95" w14:textId="77777777" w:rsidTr="001479BB">
        <w:trPr>
          <w:trHeight w:val="682"/>
        </w:trPr>
        <w:tc>
          <w:tcPr>
            <w:tcW w:w="940" w:type="pct"/>
          </w:tcPr>
          <w:p w14:paraId="423BBEDF" w14:textId="2D411DCF" w:rsidR="005074BF" w:rsidRPr="006762E1" w:rsidRDefault="005074BF" w:rsidP="005074BF">
            <w:pPr>
              <w:pStyle w:val="NoSpacing"/>
              <w:rPr>
                <w:rFonts w:ascii="Calibri Light" w:hAnsi="Calibri Light" w:cs="Calibri Light"/>
                <w:sz w:val="21"/>
                <w:szCs w:val="21"/>
              </w:rPr>
            </w:pPr>
            <w:r w:rsidRPr="006762E1">
              <w:rPr>
                <w:rFonts w:ascii="Calibri Light" w:hAnsi="Calibri Light" w:cs="Calibri Light"/>
                <w:sz w:val="21"/>
                <w:szCs w:val="21"/>
              </w:rPr>
              <w:t xml:space="preserve">Experiencing Worsened Pain </w:t>
            </w:r>
          </w:p>
        </w:tc>
        <w:tc>
          <w:tcPr>
            <w:tcW w:w="288" w:type="pct"/>
          </w:tcPr>
          <w:p w14:paraId="09165857" w14:textId="56799C0F" w:rsidR="005074BF" w:rsidRPr="006762E1" w:rsidRDefault="00994720" w:rsidP="005074BF">
            <w:pPr>
              <w:spacing w:after="240" w:line="240" w:lineRule="auto"/>
              <w:rPr>
                <w:rFonts w:ascii="Calibri Light" w:hAnsi="Calibri Light" w:cs="Calibri Light"/>
                <w:sz w:val="21"/>
                <w:szCs w:val="21"/>
              </w:rPr>
            </w:pPr>
            <w:r w:rsidRPr="006762E1">
              <w:rPr>
                <w:rFonts w:ascii="Calibri Light" w:hAnsi="Calibri Light" w:cs="Calibri Light"/>
                <w:sz w:val="21"/>
                <w:szCs w:val="21"/>
              </w:rPr>
              <w:t>16.7</w:t>
            </w:r>
            <w:r w:rsidR="005074BF" w:rsidRPr="006762E1">
              <w:rPr>
                <w:rFonts w:ascii="Calibri Light" w:hAnsi="Calibri Light" w:cs="Calibri Light"/>
                <w:sz w:val="21"/>
                <w:szCs w:val="21"/>
              </w:rPr>
              <w:t>%</w:t>
            </w:r>
          </w:p>
        </w:tc>
        <w:tc>
          <w:tcPr>
            <w:tcW w:w="289" w:type="pct"/>
          </w:tcPr>
          <w:p w14:paraId="3947C797" w14:textId="412A9FF3" w:rsidR="005074BF" w:rsidRPr="006762E1" w:rsidRDefault="005074BF" w:rsidP="005074BF">
            <w:pPr>
              <w:tabs>
                <w:tab w:val="left" w:pos="813"/>
              </w:tabs>
              <w:spacing w:after="240" w:line="240" w:lineRule="auto"/>
              <w:rPr>
                <w:rFonts w:ascii="Calibri Light" w:hAnsi="Calibri Light"/>
                <w:noProof/>
                <w:sz w:val="21"/>
                <w:szCs w:val="21"/>
                <w:lang w:val="en-CA" w:eastAsia="en-CA"/>
              </w:rPr>
            </w:pPr>
            <w:r w:rsidRPr="006762E1">
              <w:rPr>
                <w:rFonts w:ascii="Calibri Light" w:hAnsi="Calibri Light" w:cs="Calibri Light"/>
                <w:noProof/>
                <w:sz w:val="21"/>
                <w:szCs w:val="21"/>
                <w:lang w:val="en-CA" w:eastAsia="en-CA"/>
              </w:rPr>
              <w:t>7.</w:t>
            </w:r>
            <w:r w:rsidR="00994720" w:rsidRPr="006762E1">
              <w:rPr>
                <w:rFonts w:ascii="Calibri Light" w:hAnsi="Calibri Light" w:cs="Calibri Light"/>
                <w:noProof/>
                <w:sz w:val="21"/>
                <w:szCs w:val="21"/>
                <w:lang w:val="en-CA" w:eastAsia="en-CA"/>
              </w:rPr>
              <w:t>4</w:t>
            </w:r>
            <w:r w:rsidRPr="006762E1">
              <w:rPr>
                <w:rFonts w:ascii="Calibri Light" w:hAnsi="Calibri Light" w:cs="Calibri Light"/>
                <w:noProof/>
                <w:sz w:val="21"/>
                <w:szCs w:val="21"/>
                <w:lang w:val="en-CA" w:eastAsia="en-CA"/>
              </w:rPr>
              <w:t>%</w:t>
            </w:r>
          </w:p>
        </w:tc>
        <w:tc>
          <w:tcPr>
            <w:tcW w:w="289" w:type="pct"/>
          </w:tcPr>
          <w:p w14:paraId="11C0B85C" w14:textId="6B6BF519" w:rsidR="005074BF" w:rsidRPr="006762E1" w:rsidRDefault="005074BF" w:rsidP="005074BF">
            <w:pPr>
              <w:tabs>
                <w:tab w:val="center" w:pos="589"/>
              </w:tabs>
              <w:spacing w:after="240" w:line="240" w:lineRule="auto"/>
              <w:rPr>
                <w:rFonts w:ascii="Calibri Light" w:hAnsi="Calibri Light"/>
                <w:noProof/>
                <w:sz w:val="21"/>
                <w:szCs w:val="21"/>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138304" behindDoc="0" locked="0" layoutInCell="1" allowOverlap="1" wp14:anchorId="27A6AFA7" wp14:editId="2F58924C">
                      <wp:simplePos x="0" y="0"/>
                      <wp:positionH relativeFrom="column">
                        <wp:posOffset>118110</wp:posOffset>
                      </wp:positionH>
                      <wp:positionV relativeFrom="paragraph">
                        <wp:posOffset>139700</wp:posOffset>
                      </wp:positionV>
                      <wp:extent cx="209550" cy="200025"/>
                      <wp:effectExtent l="0" t="0" r="19050" b="28575"/>
                      <wp:wrapNone/>
                      <wp:docPr id="2123563874"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00412" id="Oval 438" o:spid="_x0000_s1026" style="position:absolute;margin-left:9.3pt;margin-top:11pt;width:16.5pt;height:15.75pt;z-index:2551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A6H9wA3QAA&#10;AAcBAAAPAAAAZHJzL2Rvd25yZXYueG1sTI9Pa8JAEMXvBb/DMkJvdWOKUdJsRCxFSnvxD9Xjmh2T&#10;YHY2ZFeN377TUz0Nj/d47zfZvLeNuGLna0cKxqMIBFLhTE2lgt3242UGwgdNRjeOUMEdPczzwVOm&#10;U+NutMbrJpSCS8inWkEVQptK6YsKrfYj1yKxd3Kd1YFlV0rT6RuX20bGUZRIq2vihUq3uKywOG8u&#10;lncP0/NWlvdEfq8O+/3P+/RztfxS6nnYL95ABOzDfxj+8BkdcmY6ugsZLxrWs4STCuKYX2J/MmZ9&#10;5Ps6AZln8pE//wUAAP//AwBQSwECLQAUAAYACAAAACEAtoM4kv4AAADhAQAAEwAAAAAAAAAAAAAA&#10;AAAAAAAAW0NvbnRlbnRfVHlwZXNdLnhtbFBLAQItABQABgAIAAAAIQA4/SH/1gAAAJQBAAALAAAA&#10;AAAAAAAAAAAAAC8BAABfcmVscy8ucmVsc1BLAQItABQABgAIAAAAIQCNz92jBQIAAAsEAAAOAAAA&#10;AAAAAAAAAAAAAC4CAABkcnMvZTJvRG9jLnhtbFBLAQItABQABgAIAAAAIQA6H9wA3QAAAAcBAAAP&#10;AAAAAAAAAAAAAAAAAF8EAABkcnMvZG93bnJldi54bWxQSwUGAAAAAAQABADzAAAAaQUAAAAA&#10;" fillcolor="#c00000" strokecolor="#a21521"/>
                  </w:pict>
                </mc:Fallback>
              </mc:AlternateContent>
            </w:r>
          </w:p>
        </w:tc>
        <w:tc>
          <w:tcPr>
            <w:tcW w:w="289" w:type="pct"/>
          </w:tcPr>
          <w:p w14:paraId="296D665C" w14:textId="4588C2ED" w:rsidR="005074BF" w:rsidRPr="006762E1" w:rsidRDefault="00994720" w:rsidP="005074BF">
            <w:pPr>
              <w:spacing w:after="240" w:line="240" w:lineRule="auto"/>
              <w:jc w:val="center"/>
              <w:rPr>
                <w:rFonts w:ascii="Calibri Light" w:hAnsi="Calibri Light"/>
                <w:b/>
                <w:noProof/>
                <w:color w:val="00B050"/>
                <w:sz w:val="21"/>
                <w:szCs w:val="21"/>
                <w:lang w:val="en-CA" w:eastAsia="en-CA"/>
              </w:rPr>
            </w:pPr>
            <w:r w:rsidRPr="006762E1">
              <w:rPr>
                <w:noProof/>
              </w:rPr>
              <w:drawing>
                <wp:inline distT="0" distB="0" distL="0" distR="0" wp14:anchorId="2AAAE952" wp14:editId="79C5C5DA">
                  <wp:extent cx="341630" cy="297180"/>
                  <wp:effectExtent l="0" t="0" r="1270" b="7620"/>
                  <wp:docPr id="931615097" name="Picture 93161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325" w:type="pct"/>
            <w:tcBorders>
              <w:top w:val="single" w:sz="2" w:space="0" w:color="auto"/>
              <w:bottom w:val="single" w:sz="2" w:space="0" w:color="auto"/>
              <w:right w:val="single" w:sz="36" w:space="0" w:color="auto"/>
            </w:tcBorders>
          </w:tcPr>
          <w:p w14:paraId="64FC8F17" w14:textId="743ACE82" w:rsidR="005074BF" w:rsidRPr="006762E1" w:rsidRDefault="005074BF" w:rsidP="005074BF">
            <w:pPr>
              <w:spacing w:after="240" w:line="240" w:lineRule="auto"/>
              <w:jc w:val="center"/>
              <w:rPr>
                <w:rFonts w:ascii="Calibri Light" w:hAnsi="Calibri Light" w:cs="Calibri Light"/>
                <w:noProof/>
                <w:sz w:val="21"/>
                <w:szCs w:val="21"/>
                <w:lang w:val="en-CA" w:eastAsia="en-CA"/>
              </w:rPr>
            </w:pPr>
            <w:r w:rsidRPr="006762E1">
              <w:rPr>
                <w:rFonts w:ascii="Calibri Light" w:hAnsi="Calibri Light" w:cs="Calibri Light"/>
                <w:noProof/>
                <w:sz w:val="21"/>
                <w:szCs w:val="21"/>
                <w:lang w:val="en-CA" w:eastAsia="en-CA"/>
              </w:rPr>
              <w:drawing>
                <wp:inline distT="0" distB="0" distL="0" distR="0" wp14:anchorId="0F113DA7" wp14:editId="2376DCDA">
                  <wp:extent cx="325582" cy="325582"/>
                  <wp:effectExtent l="0" t="0" r="0" b="0"/>
                  <wp:docPr id="1622543341" name="Picture 1622543341" descr="A brown figure with arms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0836" name="Picture 66110836" descr="A brown figure with arms extend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775" w:type="pct"/>
            <w:tcBorders>
              <w:top w:val="single" w:sz="2" w:space="0" w:color="auto"/>
              <w:left w:val="single" w:sz="36" w:space="0" w:color="auto"/>
              <w:bottom w:val="single" w:sz="2" w:space="0" w:color="auto"/>
              <w:right w:val="single" w:sz="4" w:space="0" w:color="auto"/>
            </w:tcBorders>
            <w:shd w:val="clear" w:color="auto" w:fill="auto"/>
          </w:tcPr>
          <w:p w14:paraId="480A63FC" w14:textId="267AC9D8" w:rsidR="005074BF" w:rsidRPr="006762E1" w:rsidRDefault="005074BF" w:rsidP="005074BF">
            <w:pPr>
              <w:spacing w:after="240" w:line="240" w:lineRule="auto"/>
              <w:rPr>
                <w:rFonts w:ascii="Calibri Light" w:hAnsi="Calibri Light" w:cs="Calibri Light"/>
                <w:sz w:val="21"/>
                <w:szCs w:val="21"/>
              </w:rPr>
            </w:pPr>
            <w:r w:rsidRPr="006762E1">
              <w:rPr>
                <w:rFonts w:ascii="Calibri Light" w:hAnsi="Calibri Light" w:cs="Calibri Light"/>
                <w:sz w:val="21"/>
                <w:szCs w:val="21"/>
              </w:rPr>
              <w:t># of active volunteers</w:t>
            </w:r>
          </w:p>
        </w:tc>
        <w:tc>
          <w:tcPr>
            <w:tcW w:w="436" w:type="pct"/>
            <w:tcBorders>
              <w:top w:val="single" w:sz="2" w:space="0" w:color="auto"/>
              <w:left w:val="single" w:sz="4" w:space="0" w:color="auto"/>
              <w:bottom w:val="single" w:sz="2" w:space="0" w:color="auto"/>
            </w:tcBorders>
            <w:shd w:val="clear" w:color="auto" w:fill="auto"/>
          </w:tcPr>
          <w:p w14:paraId="51AA9356" w14:textId="2C16A8F4" w:rsidR="005074BF" w:rsidRPr="006762E1" w:rsidRDefault="005074BF" w:rsidP="005074BF">
            <w:pPr>
              <w:spacing w:after="240" w:line="240" w:lineRule="auto"/>
              <w:rPr>
                <w:rFonts w:ascii="Calibri Light" w:hAnsi="Calibri Light" w:cs="Calibri Light"/>
                <w:bCs/>
                <w:sz w:val="21"/>
                <w:szCs w:val="21"/>
              </w:rPr>
            </w:pPr>
            <w:r w:rsidRPr="006762E1">
              <w:rPr>
                <w:rFonts w:ascii="Calibri Light" w:hAnsi="Calibri Light" w:cs="Calibri Light"/>
                <w:bCs/>
                <w:sz w:val="21"/>
                <w:szCs w:val="21"/>
              </w:rPr>
              <w:t>11</w:t>
            </w:r>
            <w:r w:rsidR="0022087F" w:rsidRPr="006762E1">
              <w:rPr>
                <w:rFonts w:ascii="Calibri Light" w:hAnsi="Calibri Light" w:cs="Calibri Light"/>
                <w:bCs/>
                <w:sz w:val="21"/>
                <w:szCs w:val="21"/>
              </w:rPr>
              <w:t>6</w:t>
            </w:r>
          </w:p>
        </w:tc>
        <w:tc>
          <w:tcPr>
            <w:tcW w:w="353" w:type="pct"/>
            <w:gridSpan w:val="2"/>
            <w:tcBorders>
              <w:top w:val="single" w:sz="2" w:space="0" w:color="auto"/>
              <w:left w:val="single" w:sz="4" w:space="0" w:color="auto"/>
              <w:bottom w:val="single" w:sz="2" w:space="0" w:color="auto"/>
              <w:right w:val="single" w:sz="4" w:space="0" w:color="auto"/>
            </w:tcBorders>
          </w:tcPr>
          <w:p w14:paraId="17E32D73" w14:textId="7FBD89C1" w:rsidR="005074BF" w:rsidRPr="006762E1" w:rsidRDefault="005074BF" w:rsidP="005074BF">
            <w:pPr>
              <w:spacing w:after="240" w:line="240" w:lineRule="auto"/>
              <w:rPr>
                <w:rFonts w:ascii="Calibri Light" w:hAnsi="Calibri Light"/>
                <w:noProof/>
                <w:sz w:val="21"/>
                <w:szCs w:val="21"/>
                <w:lang w:val="en-CA" w:eastAsia="en-CA"/>
              </w:rPr>
            </w:pPr>
            <w:r w:rsidRPr="006762E1">
              <w:rPr>
                <w:rFonts w:ascii="Calibri Light" w:hAnsi="Calibri Light"/>
                <w:noProof/>
                <w:sz w:val="21"/>
                <w:szCs w:val="21"/>
                <w:lang w:val="en-CA" w:eastAsia="en-CA"/>
              </w:rPr>
              <w:t>158</w:t>
            </w:r>
          </w:p>
        </w:tc>
        <w:tc>
          <w:tcPr>
            <w:tcW w:w="327" w:type="pct"/>
            <w:tcBorders>
              <w:top w:val="single" w:sz="2" w:space="0" w:color="auto"/>
              <w:left w:val="single" w:sz="4" w:space="0" w:color="auto"/>
              <w:bottom w:val="single" w:sz="2" w:space="0" w:color="auto"/>
            </w:tcBorders>
            <w:shd w:val="clear" w:color="auto" w:fill="auto"/>
          </w:tcPr>
          <w:p w14:paraId="255AAA93" w14:textId="77777777" w:rsidR="005074BF" w:rsidRPr="006762E1" w:rsidRDefault="005074BF" w:rsidP="005074BF">
            <w:pPr>
              <w:tabs>
                <w:tab w:val="center" w:pos="589"/>
              </w:tabs>
              <w:spacing w:after="240" w:line="240" w:lineRule="auto"/>
              <w:rPr>
                <w:rFonts w:ascii="Calibri Light" w:hAnsi="Calibri Light" w:cs="Calibri Light"/>
                <w:noProof/>
                <w:sz w:val="21"/>
                <w:szCs w:val="21"/>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139328" behindDoc="0" locked="0" layoutInCell="1" allowOverlap="1" wp14:anchorId="3AA3382F" wp14:editId="22AF31D3">
                      <wp:simplePos x="0" y="0"/>
                      <wp:positionH relativeFrom="column">
                        <wp:posOffset>179705</wp:posOffset>
                      </wp:positionH>
                      <wp:positionV relativeFrom="paragraph">
                        <wp:posOffset>139700</wp:posOffset>
                      </wp:positionV>
                      <wp:extent cx="209550" cy="200025"/>
                      <wp:effectExtent l="0" t="0" r="19050" b="28575"/>
                      <wp:wrapNone/>
                      <wp:docPr id="296793307"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CA837" id="Oval 438" o:spid="_x0000_s1026" style="position:absolute;margin-left:14.15pt;margin-top:11pt;width:16.5pt;height:15.75pt;z-index:2551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CRUf8V3gAA&#10;AAcBAAAPAAAAZHJzL2Rvd25yZXYueG1sTI9Ba8JAEIXvhf6HZQre6saIUdJspFhERC/VUj2u2WkS&#10;zM6G7Krx33d6sqfh8R7vfZPNe9uIK3a+dqRgNIxAIBXO1FQq+NovX2cgfNBkdOMIFdzRwzx/fsp0&#10;atyNPvG6C6XgEvKpVlCF0KZS+qJCq/3QtUjs/bjO6sCyK6Xp9I3LbSPjKEqk1TXxQqVbXFRYnHcX&#10;y7vH6Xkvy3sit6vj4fD9MV2vFhulBi/9+xuIgH14hOEPn9EhZ6aTu5DxolEQz8ac5BvzS+wnI9Yn&#10;BZPxBGSeyf/8+S8AAAD//wMAUEsBAi0AFAAGAAgAAAAhALaDOJL+AAAA4QEAABMAAAAAAAAAAAAA&#10;AAAAAAAAAFtDb250ZW50X1R5cGVzXS54bWxQSwECLQAUAAYACAAAACEAOP0h/9YAAACUAQAACwAA&#10;AAAAAAAAAAAAAAAvAQAAX3JlbHMvLnJlbHNQSwECLQAUAAYACAAAACEAjc/dowUCAAALBAAADgAA&#10;AAAAAAAAAAAAAAAuAgAAZHJzL2Uyb0RvYy54bWxQSwECLQAUAAYACAAAACEAkVH/Fd4AAAAHAQAA&#10;DwAAAAAAAAAAAAAAAABfBAAAZHJzL2Rvd25yZXYueG1sUEsFBgAAAAAEAAQA8wAAAGoFAAAAAA==&#10;" fillcolor="#c00000" strokecolor="#a21521"/>
                  </w:pict>
                </mc:Fallback>
              </mc:AlternateContent>
            </w:r>
            <w:r w:rsidRPr="006762E1">
              <w:rPr>
                <w:rFonts w:ascii="Calibri Light" w:hAnsi="Calibri Light" w:cs="Calibri Light"/>
                <w:noProof/>
                <w:sz w:val="21"/>
                <w:szCs w:val="21"/>
                <w:lang w:val="en-CA" w:eastAsia="en-CA"/>
              </w:rPr>
              <w:tab/>
            </w:r>
          </w:p>
          <w:p w14:paraId="01535B24" w14:textId="224E8DD0" w:rsidR="005074BF" w:rsidRPr="006762E1" w:rsidRDefault="005074BF" w:rsidP="005074BF">
            <w:pPr>
              <w:tabs>
                <w:tab w:val="center" w:pos="589"/>
              </w:tabs>
              <w:spacing w:after="240" w:line="240" w:lineRule="auto"/>
              <w:rPr>
                <w:rFonts w:ascii="Calibri Light" w:hAnsi="Calibri Light"/>
                <w:noProof/>
                <w:sz w:val="21"/>
                <w:szCs w:val="21"/>
                <w:lang w:val="en-CA" w:eastAsia="en-CA"/>
              </w:rPr>
            </w:pPr>
            <w:r w:rsidRPr="006762E1">
              <w:rPr>
                <w:rFonts w:ascii="Calibri Light" w:hAnsi="Calibri Light" w:cs="Calibri Light"/>
                <w:noProof/>
                <w:sz w:val="21"/>
                <w:szCs w:val="21"/>
                <w:lang w:val="en-CA" w:eastAsia="en-CA"/>
              </w:rPr>
              <w:t xml:space="preserve"> </w:t>
            </w:r>
            <w:r w:rsidRPr="006762E1">
              <w:rPr>
                <w:rFonts w:ascii="Calibri Light" w:hAnsi="Calibri Light" w:cs="Calibri Light"/>
                <w:noProof/>
                <w:sz w:val="20"/>
                <w:szCs w:val="20"/>
                <w:lang w:val="en-CA" w:eastAsia="en-CA"/>
              </w:rPr>
              <w:t xml:space="preserve">      </w:t>
            </w:r>
          </w:p>
        </w:tc>
        <w:tc>
          <w:tcPr>
            <w:tcW w:w="342" w:type="pct"/>
            <w:tcBorders>
              <w:top w:val="single" w:sz="2" w:space="0" w:color="auto"/>
              <w:left w:val="single" w:sz="4" w:space="0" w:color="auto"/>
              <w:bottom w:val="single" w:sz="2" w:space="0" w:color="auto"/>
            </w:tcBorders>
            <w:shd w:val="clear" w:color="auto" w:fill="auto"/>
          </w:tcPr>
          <w:p w14:paraId="75DC16B1" w14:textId="02A98540" w:rsidR="005074BF" w:rsidRPr="006762E1" w:rsidRDefault="0022087F" w:rsidP="005074BF">
            <w:pPr>
              <w:spacing w:after="240" w:line="240" w:lineRule="auto"/>
              <w:jc w:val="center"/>
              <w:rPr>
                <w:rFonts w:ascii="Calibri Light" w:hAnsi="Calibri Light" w:cs="Calibri Light"/>
                <w:b/>
                <w:noProof/>
                <w:color w:val="00B050"/>
                <w:sz w:val="36"/>
                <w:szCs w:val="36"/>
                <w:lang w:val="en-CA" w:eastAsia="en-CA"/>
              </w:rPr>
            </w:pPr>
            <w:r w:rsidRPr="006762E1">
              <w:rPr>
                <w:rFonts w:ascii="Calibri Light" w:hAnsi="Calibri Light" w:cs="Calibri Light"/>
                <w:b/>
                <w:noProof/>
                <w:color w:val="00B050"/>
                <w:sz w:val="20"/>
                <w:szCs w:val="20"/>
                <w:lang w:val="en-CA" w:eastAsia="en-CA"/>
              </w:rPr>
              <w:drawing>
                <wp:inline distT="0" distB="0" distL="0" distR="0" wp14:anchorId="3C69A0D2" wp14:editId="3B4B7773">
                  <wp:extent cx="341745" cy="341745"/>
                  <wp:effectExtent l="0" t="0" r="1270" b="1270"/>
                  <wp:docPr id="1959571015" name="Picture 195957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47285" cy="347285"/>
                          </a:xfrm>
                          <a:prstGeom prst="rect">
                            <a:avLst/>
                          </a:prstGeom>
                        </pic:spPr>
                      </pic:pic>
                    </a:graphicData>
                  </a:graphic>
                </wp:inline>
              </w:drawing>
            </w:r>
          </w:p>
        </w:tc>
        <w:tc>
          <w:tcPr>
            <w:tcW w:w="347" w:type="pct"/>
            <w:tcBorders>
              <w:top w:val="single" w:sz="2" w:space="0" w:color="auto"/>
              <w:left w:val="single" w:sz="4" w:space="0" w:color="auto"/>
              <w:bottom w:val="single" w:sz="2" w:space="0" w:color="auto"/>
            </w:tcBorders>
            <w:shd w:val="clear" w:color="auto" w:fill="auto"/>
          </w:tcPr>
          <w:p w14:paraId="175F815C" w14:textId="3544EAC9" w:rsidR="005074BF" w:rsidRPr="006762E1" w:rsidRDefault="005074BF" w:rsidP="005074BF">
            <w:pPr>
              <w:spacing w:after="240" w:line="240" w:lineRule="auto"/>
              <w:jc w:val="center"/>
              <w:rPr>
                <w:rFonts w:ascii="Calibri Light" w:hAnsi="Calibri Light" w:cs="Calibri Light"/>
                <w:b/>
                <w:noProof/>
                <w:color w:val="00B050"/>
                <w:lang w:val="en-CA" w:eastAsia="en-CA"/>
              </w:rPr>
            </w:pPr>
            <w:r w:rsidRPr="006762E1">
              <w:rPr>
                <w:rFonts w:ascii="Calibri Light" w:hAnsi="Calibri Light" w:cs="Calibri Light"/>
                <w:b/>
                <w:noProof/>
                <w:color w:val="00B050"/>
                <w:lang w:val="en-CA" w:eastAsia="en-CA"/>
              </w:rPr>
              <w:drawing>
                <wp:inline distT="0" distB="0" distL="0" distR="0" wp14:anchorId="2FEFDE2A" wp14:editId="202AAD21">
                  <wp:extent cx="318654" cy="318654"/>
                  <wp:effectExtent l="0" t="0" r="5715" b="571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EE7C75" w:rsidRPr="0070645B" w14:paraId="030420CC" w14:textId="77777777" w:rsidTr="001479BB">
        <w:trPr>
          <w:trHeight w:val="682"/>
        </w:trPr>
        <w:tc>
          <w:tcPr>
            <w:tcW w:w="940" w:type="pct"/>
          </w:tcPr>
          <w:p w14:paraId="7905CFA9" w14:textId="63325099" w:rsidR="00EE7C75" w:rsidRPr="006762E1" w:rsidRDefault="00515B38" w:rsidP="00EE7C75">
            <w:pPr>
              <w:pStyle w:val="NoSpacing"/>
              <w:rPr>
                <w:rFonts w:ascii="Calibri Light" w:hAnsi="Calibri Light" w:cs="Calibri Light"/>
                <w:sz w:val="21"/>
                <w:szCs w:val="21"/>
              </w:rPr>
            </w:pPr>
            <w:r w:rsidRPr="006762E1">
              <w:rPr>
                <w:rFonts w:ascii="Calibri Light" w:hAnsi="Calibri Light" w:cs="Calibri Light"/>
                <w:sz w:val="21"/>
                <w:szCs w:val="21"/>
              </w:rPr>
              <w:t>Licensing Requirements (#)</w:t>
            </w:r>
          </w:p>
        </w:tc>
        <w:tc>
          <w:tcPr>
            <w:tcW w:w="288" w:type="pct"/>
          </w:tcPr>
          <w:p w14:paraId="6EFC8120" w14:textId="2687C05F" w:rsidR="00EE7C75" w:rsidRPr="006762E1" w:rsidRDefault="00515B38" w:rsidP="00EE7C75">
            <w:pPr>
              <w:spacing w:after="240" w:line="240" w:lineRule="auto"/>
              <w:rPr>
                <w:rFonts w:ascii="Calibri Light" w:hAnsi="Calibri Light" w:cs="Calibri Light"/>
                <w:sz w:val="21"/>
                <w:szCs w:val="21"/>
              </w:rPr>
            </w:pPr>
            <w:r w:rsidRPr="006762E1">
              <w:rPr>
                <w:rFonts w:ascii="Calibri Light" w:hAnsi="Calibri Light" w:cs="Calibri Light"/>
                <w:sz w:val="21"/>
                <w:szCs w:val="21"/>
              </w:rPr>
              <w:t>3</w:t>
            </w:r>
          </w:p>
        </w:tc>
        <w:tc>
          <w:tcPr>
            <w:tcW w:w="289" w:type="pct"/>
          </w:tcPr>
          <w:p w14:paraId="67F296D8" w14:textId="40EBD408" w:rsidR="00EE7C75" w:rsidRPr="006762E1" w:rsidRDefault="00515B38" w:rsidP="00EE7C75">
            <w:pPr>
              <w:tabs>
                <w:tab w:val="left" w:pos="813"/>
              </w:tabs>
              <w:spacing w:after="240" w:line="240" w:lineRule="auto"/>
              <w:rPr>
                <w:rFonts w:ascii="Calibri Light" w:hAnsi="Calibri Light" w:cs="Calibri Light"/>
                <w:noProof/>
                <w:sz w:val="21"/>
                <w:szCs w:val="21"/>
                <w:lang w:val="en-CA" w:eastAsia="en-CA"/>
              </w:rPr>
            </w:pPr>
            <w:r w:rsidRPr="006762E1">
              <w:rPr>
                <w:rFonts w:ascii="Calibri Light" w:hAnsi="Calibri Light" w:cs="Calibri Light"/>
                <w:noProof/>
                <w:sz w:val="21"/>
                <w:szCs w:val="21"/>
                <w:lang w:val="en-CA" w:eastAsia="en-CA"/>
              </w:rPr>
              <w:t>0</w:t>
            </w:r>
          </w:p>
        </w:tc>
        <w:tc>
          <w:tcPr>
            <w:tcW w:w="289" w:type="pct"/>
          </w:tcPr>
          <w:p w14:paraId="6091BDCD" w14:textId="156BF63D" w:rsidR="00EE7C75" w:rsidRPr="006762E1" w:rsidRDefault="00515B38" w:rsidP="00EE7C75">
            <w:pPr>
              <w:tabs>
                <w:tab w:val="center" w:pos="589"/>
              </w:tabs>
              <w:spacing w:after="240" w:line="240" w:lineRule="auto"/>
              <w:rPr>
                <w:rFonts w:ascii="Calibri Light" w:hAnsi="Calibri Light"/>
                <w:noProof/>
                <w:sz w:val="21"/>
                <w:szCs w:val="21"/>
                <w:lang w:val="en-CA" w:eastAsia="en-CA"/>
              </w:rPr>
            </w:pPr>
            <w:r w:rsidRPr="006762E1">
              <w:rPr>
                <w:rFonts w:ascii="Calibri Light" w:hAnsi="Calibri Light"/>
                <w:noProof/>
                <w:sz w:val="21"/>
                <w:szCs w:val="21"/>
                <w:lang w:val="en-CA" w:eastAsia="en-CA"/>
              </w:rPr>
              <mc:AlternateContent>
                <mc:Choice Requires="wps">
                  <w:drawing>
                    <wp:anchor distT="0" distB="0" distL="114300" distR="114300" simplePos="0" relativeHeight="255132160" behindDoc="0" locked="0" layoutInCell="1" allowOverlap="1" wp14:anchorId="69D23F00" wp14:editId="1E11EF69">
                      <wp:simplePos x="0" y="0"/>
                      <wp:positionH relativeFrom="column">
                        <wp:posOffset>118110</wp:posOffset>
                      </wp:positionH>
                      <wp:positionV relativeFrom="paragraph">
                        <wp:posOffset>114300</wp:posOffset>
                      </wp:positionV>
                      <wp:extent cx="209550" cy="200025"/>
                      <wp:effectExtent l="0" t="0" r="19050" b="28575"/>
                      <wp:wrapNone/>
                      <wp:docPr id="202640168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B70BB" id="Oval 438" o:spid="_x0000_s1026" style="position:absolute;margin-left:9.3pt;margin-top:9pt;width:16.5pt;height:15.75pt;z-index:2551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C/HUIT3QAA&#10;AAcBAAAPAAAAZHJzL2Rvd25yZXYueG1sTI9BT8JAEIXvJv6HzZh4ky1GCtZuicEYYvQiGOE4dMe2&#10;oTvbdBco/97hpKfJy3t575t8PrhWHakPjWcD41ECirj0tuHKwNf69W4GKkRki61nMnCmAPPi+irH&#10;zPoTf9JxFSslJRwyNFDH2GVah7Imh2HkO2LxfnzvMIrsK217PEm5a/V9kqTaYcOyUGNHi5rK/erg&#10;ZHc73a91dU71x3K72Xy/TN+Wi3djbm+G5ydQkYb4F4YLvqBDIUw7f2AbVCt6lkrycuUl8Sdj0TsD&#10;D48T0EWu//MXvwAAAP//AwBQSwECLQAUAAYACAAAACEAtoM4kv4AAADhAQAAEwAAAAAAAAAAAAAA&#10;AAAAAAAAW0NvbnRlbnRfVHlwZXNdLnhtbFBLAQItABQABgAIAAAAIQA4/SH/1gAAAJQBAAALAAAA&#10;AAAAAAAAAAAAAC8BAABfcmVscy8ucmVsc1BLAQItABQABgAIAAAAIQCNz92jBQIAAAsEAAAOAAAA&#10;AAAAAAAAAAAAAC4CAABkcnMvZTJvRG9jLnhtbFBLAQItABQABgAIAAAAIQC/HUIT3QAAAAcBAAAP&#10;AAAAAAAAAAAAAAAAAF8EAABkcnMvZG93bnJldi54bWxQSwUGAAAAAAQABADzAAAAaQUAAAAA&#10;" fillcolor="#c00000" strokecolor="#a21521"/>
                  </w:pict>
                </mc:Fallback>
              </mc:AlternateContent>
            </w:r>
          </w:p>
        </w:tc>
        <w:tc>
          <w:tcPr>
            <w:tcW w:w="289" w:type="pct"/>
          </w:tcPr>
          <w:p w14:paraId="522B3970" w14:textId="5E4F3F6F" w:rsidR="00EE7C75" w:rsidRPr="006762E1" w:rsidRDefault="00515B38" w:rsidP="00EE7C75">
            <w:pPr>
              <w:spacing w:after="240" w:line="240" w:lineRule="auto"/>
              <w:jc w:val="center"/>
              <w:rPr>
                <w:rFonts w:ascii="Calibri Light" w:hAnsi="Calibri Light"/>
                <w:b/>
                <w:noProof/>
                <w:color w:val="00B050"/>
                <w:sz w:val="21"/>
                <w:szCs w:val="21"/>
                <w:lang w:val="en-CA" w:eastAsia="en-CA"/>
              </w:rPr>
            </w:pPr>
            <w:r w:rsidRPr="006762E1">
              <w:rPr>
                <w:noProof/>
              </w:rPr>
              <w:drawing>
                <wp:inline distT="0" distB="0" distL="0" distR="0" wp14:anchorId="21417019" wp14:editId="667642B3">
                  <wp:extent cx="341630" cy="297180"/>
                  <wp:effectExtent l="0" t="0" r="1270" b="7620"/>
                  <wp:docPr id="638804951" name="Picture 63880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325" w:type="pct"/>
            <w:tcBorders>
              <w:top w:val="single" w:sz="2" w:space="0" w:color="auto"/>
              <w:bottom w:val="single" w:sz="2" w:space="0" w:color="auto"/>
              <w:right w:val="single" w:sz="36" w:space="0" w:color="auto"/>
            </w:tcBorders>
          </w:tcPr>
          <w:p w14:paraId="5F4760F7" w14:textId="58D54500" w:rsidR="00EE7C75" w:rsidRPr="003E1CC7" w:rsidRDefault="004B4296" w:rsidP="00EE7C75">
            <w:pPr>
              <w:spacing w:after="240" w:line="240" w:lineRule="auto"/>
              <w:jc w:val="center"/>
              <w:rPr>
                <w:rFonts w:ascii="Calibri Light" w:hAnsi="Calibri Light" w:cs="Calibri Light"/>
                <w:noProof/>
                <w:sz w:val="21"/>
                <w:szCs w:val="21"/>
                <w:lang w:val="en-CA" w:eastAsia="en-CA"/>
              </w:rPr>
            </w:pPr>
            <w:r w:rsidRPr="006762E1">
              <w:rPr>
                <w:rFonts w:ascii="Calibri Light" w:hAnsi="Calibri Light"/>
                <w:b/>
                <w:noProof/>
                <w:sz w:val="21"/>
                <w:szCs w:val="21"/>
                <w:lang w:val="en-CA" w:eastAsia="en-CA"/>
              </w:rPr>
              <w:drawing>
                <wp:inline distT="0" distB="0" distL="0" distR="0" wp14:anchorId="08C4F1D0" wp14:editId="084274C3">
                  <wp:extent cx="501650" cy="403746"/>
                  <wp:effectExtent l="0" t="0" r="0" b="0"/>
                  <wp:docPr id="1544400571" name="Picture 1544400571" descr="A blue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29042" name="Picture 447629042" descr="A blue arrows pointing to different direction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flipH="1">
                            <a:off x="0" y="0"/>
                            <a:ext cx="517852" cy="416786"/>
                          </a:xfrm>
                          <a:prstGeom prst="rect">
                            <a:avLst/>
                          </a:prstGeom>
                        </pic:spPr>
                      </pic:pic>
                    </a:graphicData>
                  </a:graphic>
                </wp:inline>
              </w:drawing>
            </w:r>
          </w:p>
        </w:tc>
        <w:tc>
          <w:tcPr>
            <w:tcW w:w="775" w:type="pct"/>
            <w:tcBorders>
              <w:top w:val="single" w:sz="2" w:space="0" w:color="auto"/>
              <w:left w:val="single" w:sz="36" w:space="0" w:color="auto"/>
              <w:bottom w:val="single" w:sz="2" w:space="0" w:color="auto"/>
              <w:right w:val="single" w:sz="4" w:space="0" w:color="auto"/>
            </w:tcBorders>
            <w:shd w:val="clear" w:color="auto" w:fill="auto"/>
          </w:tcPr>
          <w:p w14:paraId="505FD76B" w14:textId="621DA5FD" w:rsidR="00EE7C75" w:rsidRPr="0023464F" w:rsidRDefault="00EE7C75" w:rsidP="00EE7C75">
            <w:pPr>
              <w:spacing w:after="240" w:line="240" w:lineRule="auto"/>
              <w:rPr>
                <w:rFonts w:ascii="Calibri Light" w:hAnsi="Calibri Light" w:cs="Calibri Light"/>
                <w:sz w:val="21"/>
                <w:szCs w:val="21"/>
              </w:rPr>
            </w:pPr>
          </w:p>
        </w:tc>
        <w:tc>
          <w:tcPr>
            <w:tcW w:w="436" w:type="pct"/>
            <w:tcBorders>
              <w:top w:val="single" w:sz="2" w:space="0" w:color="auto"/>
              <w:left w:val="single" w:sz="4" w:space="0" w:color="auto"/>
              <w:bottom w:val="single" w:sz="2" w:space="0" w:color="auto"/>
            </w:tcBorders>
            <w:shd w:val="clear" w:color="auto" w:fill="auto"/>
          </w:tcPr>
          <w:p w14:paraId="07D80F19" w14:textId="41151D9B" w:rsidR="00EE7C75" w:rsidRDefault="00EE7C75" w:rsidP="00EE7C75">
            <w:pPr>
              <w:spacing w:after="240" w:line="240" w:lineRule="auto"/>
              <w:rPr>
                <w:rFonts w:ascii="Calibri Light" w:hAnsi="Calibri Light" w:cs="Calibri Light"/>
                <w:bCs/>
                <w:sz w:val="21"/>
                <w:szCs w:val="21"/>
              </w:rPr>
            </w:pPr>
          </w:p>
        </w:tc>
        <w:tc>
          <w:tcPr>
            <w:tcW w:w="353" w:type="pct"/>
            <w:gridSpan w:val="2"/>
            <w:tcBorders>
              <w:top w:val="single" w:sz="2" w:space="0" w:color="auto"/>
              <w:left w:val="single" w:sz="4" w:space="0" w:color="auto"/>
              <w:bottom w:val="single" w:sz="2" w:space="0" w:color="auto"/>
              <w:right w:val="single" w:sz="4" w:space="0" w:color="auto"/>
            </w:tcBorders>
          </w:tcPr>
          <w:p w14:paraId="06C7E2CA" w14:textId="51DDB27C" w:rsidR="00EE7C75" w:rsidRDefault="00EE7C75" w:rsidP="00EE7C75">
            <w:pPr>
              <w:spacing w:after="240" w:line="240" w:lineRule="auto"/>
              <w:rPr>
                <w:rFonts w:ascii="Calibri Light" w:hAnsi="Calibri Light"/>
                <w:noProof/>
                <w:sz w:val="21"/>
                <w:szCs w:val="21"/>
                <w:lang w:val="en-CA" w:eastAsia="en-CA"/>
              </w:rPr>
            </w:pPr>
          </w:p>
        </w:tc>
        <w:tc>
          <w:tcPr>
            <w:tcW w:w="327" w:type="pct"/>
            <w:tcBorders>
              <w:top w:val="single" w:sz="2" w:space="0" w:color="auto"/>
              <w:left w:val="single" w:sz="4" w:space="0" w:color="auto"/>
              <w:bottom w:val="single" w:sz="2" w:space="0" w:color="auto"/>
            </w:tcBorders>
            <w:shd w:val="clear" w:color="auto" w:fill="auto"/>
          </w:tcPr>
          <w:p w14:paraId="3D541568" w14:textId="4918A779" w:rsidR="00EE7C75" w:rsidRPr="004D0474" w:rsidRDefault="00EE7C75" w:rsidP="00EE7C75">
            <w:pPr>
              <w:tabs>
                <w:tab w:val="center" w:pos="589"/>
              </w:tabs>
              <w:spacing w:after="240" w:line="240" w:lineRule="auto"/>
              <w:rPr>
                <w:rFonts w:ascii="Calibri Light" w:hAnsi="Calibri Light"/>
                <w:noProof/>
                <w:sz w:val="21"/>
                <w:szCs w:val="21"/>
                <w:lang w:val="en-CA" w:eastAsia="en-CA"/>
              </w:rPr>
            </w:pPr>
          </w:p>
        </w:tc>
        <w:tc>
          <w:tcPr>
            <w:tcW w:w="342" w:type="pct"/>
            <w:tcBorders>
              <w:top w:val="single" w:sz="2" w:space="0" w:color="auto"/>
              <w:left w:val="single" w:sz="4" w:space="0" w:color="auto"/>
              <w:bottom w:val="single" w:sz="2" w:space="0" w:color="auto"/>
            </w:tcBorders>
            <w:shd w:val="clear" w:color="auto" w:fill="auto"/>
          </w:tcPr>
          <w:p w14:paraId="5DC60F32" w14:textId="699D0D6B" w:rsidR="00EE7C75" w:rsidRPr="00A654CC" w:rsidRDefault="00EE7C75" w:rsidP="00EE7C75">
            <w:pPr>
              <w:spacing w:after="240" w:line="240" w:lineRule="auto"/>
              <w:jc w:val="center"/>
              <w:rPr>
                <w:rFonts w:ascii="Calibri Light" w:hAnsi="Calibri Light" w:cs="Calibri Light"/>
                <w:b/>
                <w:noProof/>
                <w:sz w:val="36"/>
                <w:szCs w:val="36"/>
                <w:lang w:val="en-CA" w:eastAsia="en-CA"/>
              </w:rPr>
            </w:pPr>
          </w:p>
        </w:tc>
        <w:tc>
          <w:tcPr>
            <w:tcW w:w="347" w:type="pct"/>
            <w:tcBorders>
              <w:top w:val="single" w:sz="2" w:space="0" w:color="auto"/>
              <w:left w:val="single" w:sz="4" w:space="0" w:color="auto"/>
              <w:bottom w:val="single" w:sz="2" w:space="0" w:color="auto"/>
            </w:tcBorders>
            <w:shd w:val="clear" w:color="auto" w:fill="auto"/>
          </w:tcPr>
          <w:p w14:paraId="1241D7E5" w14:textId="073078F5" w:rsidR="00EE7C75" w:rsidRPr="0070645B" w:rsidRDefault="00EE7C75" w:rsidP="00EE7C75">
            <w:pPr>
              <w:spacing w:after="240" w:line="240" w:lineRule="auto"/>
              <w:jc w:val="center"/>
              <w:rPr>
                <w:rFonts w:ascii="Calibri Light" w:hAnsi="Calibri Light" w:cs="Calibri Light"/>
                <w:b/>
                <w:noProof/>
                <w:color w:val="00B050"/>
                <w:lang w:val="en-CA" w:eastAsia="en-CA"/>
              </w:rPr>
            </w:pPr>
          </w:p>
        </w:tc>
      </w:tr>
    </w:tbl>
    <w:p w14:paraId="3756D963" w14:textId="77777777" w:rsidR="006B1175" w:rsidRPr="0070645B" w:rsidRDefault="006B1175" w:rsidP="00B11B2F">
      <w:pPr>
        <w:pStyle w:val="NoSpacing"/>
        <w:rPr>
          <w:rFonts w:ascii="Calibri Light" w:hAnsi="Calibri Light" w:cs="Calibri Light"/>
          <w:b/>
          <w:sz w:val="21"/>
          <w:szCs w:val="21"/>
        </w:rPr>
      </w:pPr>
    </w:p>
    <w:p w14:paraId="024D9E3A" w14:textId="77777777" w:rsidR="00FC31F4" w:rsidRPr="0070645B" w:rsidRDefault="00FC31F4" w:rsidP="00113468">
      <w:pPr>
        <w:tabs>
          <w:tab w:val="left" w:pos="5532"/>
        </w:tabs>
        <w:rPr>
          <w:rFonts w:ascii="Calibri Light" w:hAnsi="Calibri Light" w:cs="Calibri Light"/>
        </w:rPr>
        <w:sectPr w:rsidR="00FC31F4" w:rsidRPr="0070645B" w:rsidSect="00D23DBF">
          <w:headerReference w:type="default" r:id="rId21"/>
          <w:footerReference w:type="default" r:id="rId22"/>
          <w:pgSz w:w="20160" w:h="12240" w:orient="landscape" w:code="5"/>
          <w:pgMar w:top="1418" w:right="1440" w:bottom="1440" w:left="1440" w:header="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276"/>
        <w:gridCol w:w="1842"/>
        <w:gridCol w:w="1771"/>
        <w:gridCol w:w="1772"/>
      </w:tblGrid>
      <w:tr w:rsidR="00D65B2C" w:rsidRPr="0070645B" w14:paraId="00F0281F" w14:textId="77777777" w:rsidTr="001F7734">
        <w:trPr>
          <w:trHeight w:val="725"/>
        </w:trPr>
        <w:tc>
          <w:tcPr>
            <w:tcW w:w="2547" w:type="dxa"/>
          </w:tcPr>
          <w:p w14:paraId="0A0511E4" w14:textId="05CC756A" w:rsidR="00D65B2C" w:rsidRPr="00A247EC" w:rsidRDefault="00D65B2C" w:rsidP="007D1376">
            <w:pPr>
              <w:spacing w:after="0" w:line="240" w:lineRule="auto"/>
              <w:jc w:val="center"/>
              <w:rPr>
                <w:rFonts w:ascii="Calibri Light" w:hAnsi="Calibri Light" w:cs="Calibri Light"/>
                <w:b/>
                <w:sz w:val="20"/>
                <w:szCs w:val="20"/>
              </w:rPr>
            </w:pPr>
            <w:r w:rsidRPr="00A247EC">
              <w:rPr>
                <w:rFonts w:ascii="Calibri Light" w:hAnsi="Calibri Light" w:cs="Calibri Light"/>
                <w:b/>
                <w:sz w:val="20"/>
                <w:szCs w:val="20"/>
              </w:rPr>
              <w:lastRenderedPageBreak/>
              <w:br/>
              <w:t>9</w:t>
            </w:r>
            <w:r w:rsidR="00C2454E">
              <w:rPr>
                <w:rFonts w:ascii="Calibri Light" w:hAnsi="Calibri Light" w:cs="Calibri Light"/>
                <w:b/>
                <w:sz w:val="20"/>
                <w:szCs w:val="20"/>
              </w:rPr>
              <w:t>7.9</w:t>
            </w:r>
            <w:r w:rsidRPr="00A247EC">
              <w:rPr>
                <w:rFonts w:ascii="Calibri Light" w:hAnsi="Calibri Light" w:cs="Calibri Light"/>
                <w:b/>
                <w:sz w:val="20"/>
                <w:szCs w:val="20"/>
              </w:rPr>
              <w:t>%</w:t>
            </w:r>
          </w:p>
        </w:tc>
        <w:tc>
          <w:tcPr>
            <w:tcW w:w="1276" w:type="dxa"/>
          </w:tcPr>
          <w:p w14:paraId="7FE156FE" w14:textId="77777777" w:rsidR="00D65B2C" w:rsidRPr="00A247EC" w:rsidRDefault="00D65B2C" w:rsidP="007D1376">
            <w:pPr>
              <w:spacing w:after="0" w:line="240" w:lineRule="auto"/>
              <w:jc w:val="center"/>
              <w:rPr>
                <w:rFonts w:ascii="Calibri Light" w:hAnsi="Calibri Light" w:cs="Calibri Light"/>
                <w:b/>
                <w:sz w:val="20"/>
                <w:szCs w:val="20"/>
              </w:rPr>
            </w:pPr>
          </w:p>
          <w:p w14:paraId="7B57DD74" w14:textId="36808F5A" w:rsidR="00A247EC" w:rsidRPr="00A247EC" w:rsidRDefault="00A247EC" w:rsidP="007D1376">
            <w:pPr>
              <w:spacing w:after="0" w:line="240" w:lineRule="auto"/>
              <w:jc w:val="center"/>
              <w:rPr>
                <w:rFonts w:ascii="Calibri Light" w:hAnsi="Calibri Light" w:cs="Calibri Light"/>
                <w:b/>
                <w:sz w:val="20"/>
                <w:szCs w:val="20"/>
              </w:rPr>
            </w:pPr>
            <w:r w:rsidRPr="00A247EC">
              <w:rPr>
                <w:rFonts w:ascii="Calibri Light" w:hAnsi="Calibri Light" w:cs="Calibri Light"/>
                <w:b/>
                <w:sz w:val="20"/>
                <w:szCs w:val="20"/>
              </w:rPr>
              <w:t>99.2%</w:t>
            </w:r>
          </w:p>
        </w:tc>
        <w:tc>
          <w:tcPr>
            <w:tcW w:w="1276" w:type="dxa"/>
          </w:tcPr>
          <w:p w14:paraId="7F8C126B" w14:textId="27B28D33" w:rsidR="00D65B2C" w:rsidRPr="0070645B" w:rsidRDefault="00D73D61" w:rsidP="007D1376">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5106560" behindDoc="0" locked="0" layoutInCell="1" allowOverlap="1" wp14:anchorId="49EA0CC4" wp14:editId="0382C13B">
                      <wp:simplePos x="0" y="0"/>
                      <wp:positionH relativeFrom="column">
                        <wp:posOffset>225425</wp:posOffset>
                      </wp:positionH>
                      <wp:positionV relativeFrom="paragraph">
                        <wp:posOffset>151765</wp:posOffset>
                      </wp:positionV>
                      <wp:extent cx="209550" cy="200025"/>
                      <wp:effectExtent l="0" t="0" r="19050" b="28575"/>
                      <wp:wrapNone/>
                      <wp:docPr id="78600506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07413" id="Oval 438" o:spid="_x0000_s1026" style="position:absolute;margin-left:17.75pt;margin-top:11.95pt;width:16.5pt;height:15.75pt;z-index:2551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aYuGE3gAA&#10;AAcBAAAPAAAAZHJzL2Rvd25yZXYueG1sTI5NT8JAFEX3Jv6HyTNxJ1M+WrB2SgzGEIIbwQjLofNo&#10;Gzpvms4A5d/7XOny5t6ce7J5bxtxwc7XjhQMBxEIpMKZmkoFX9v3pxkIHzQZ3ThCBTf0MM/v7zKd&#10;GnelT7xsQikYQj7VCqoQ2lRKX1RotR+4Fom7o+usDhy7UppOXxluGzmKokRaXRM/VLrFRYXFaXO2&#10;/LufnrayvCXyY7nf7b7fpqvlYq3U40P/+gIiYB/+xvCrz+qQs9PBncl40SgYxzEvFYzGzyC4T2ac&#10;DwrieAIyz+R///wHAAD//wMAUEsBAi0AFAAGAAgAAAAhALaDOJL+AAAA4QEAABMAAAAAAAAAAAAA&#10;AAAAAAAAAFtDb250ZW50X1R5cGVzXS54bWxQSwECLQAUAAYACAAAACEAOP0h/9YAAACUAQAACwAA&#10;AAAAAAAAAAAAAAAvAQAAX3JlbHMvLnJlbHNQSwECLQAUAAYACAAAACEAjc/dowUCAAALBAAADgAA&#10;AAAAAAAAAAAAAAAuAgAAZHJzL2Uyb0RvYy54bWxQSwECLQAUAAYACAAAACEA2mLhhN4AAAAHAQAA&#10;DwAAAAAAAAAAAAAAAABfBAAAZHJzL2Rvd25yZXYueG1sUEsFBgAAAAAEAAQA8wAAAGoFAAAAAA==&#10;" fillcolor="#c00000" strokecolor="#a21521"/>
                  </w:pict>
                </mc:Fallback>
              </mc:AlternateContent>
            </w:r>
          </w:p>
          <w:p w14:paraId="3BAB94B9" w14:textId="40A226AD" w:rsidR="00D65B2C" w:rsidRPr="0070645B" w:rsidRDefault="00D65B2C" w:rsidP="00F213F1">
            <w:pPr>
              <w:spacing w:after="0" w:line="240" w:lineRule="auto"/>
              <w:jc w:val="center"/>
              <w:rPr>
                <w:rFonts w:ascii="Calibri Light" w:hAnsi="Calibri Light" w:cs="Calibri Light"/>
                <w:b/>
                <w:sz w:val="20"/>
                <w:szCs w:val="20"/>
              </w:rPr>
            </w:pPr>
          </w:p>
        </w:tc>
        <w:tc>
          <w:tcPr>
            <w:tcW w:w="1842" w:type="dxa"/>
          </w:tcPr>
          <w:p w14:paraId="40754ECE" w14:textId="13DBF4A7" w:rsidR="00A247EC" w:rsidRPr="00A247EC" w:rsidRDefault="00D73D61" w:rsidP="00A247EC">
            <w:pPr>
              <w:jc w:val="center"/>
            </w:pPr>
            <w:r>
              <w:rPr>
                <w:rFonts w:cs="ArialNarrow"/>
                <w:b/>
                <w:noProof/>
                <w:sz w:val="36"/>
                <w:szCs w:val="36"/>
              </w:rPr>
              <w:drawing>
                <wp:inline distT="0" distB="0" distL="0" distR="0" wp14:anchorId="78455A78" wp14:editId="17ACA974">
                  <wp:extent cx="341630" cy="341630"/>
                  <wp:effectExtent l="0" t="0" r="1270" b="1270"/>
                  <wp:docPr id="884112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c>
          <w:tcPr>
            <w:tcW w:w="1771" w:type="dxa"/>
            <w:vAlign w:val="center"/>
          </w:tcPr>
          <w:p w14:paraId="3E68054C" w14:textId="77777777" w:rsidR="00D65B2C" w:rsidRPr="0070645B" w:rsidRDefault="00D65B2C" w:rsidP="007D1376">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028A43E5" wp14:editId="1057AC0D">
                  <wp:extent cx="702310" cy="546735"/>
                  <wp:effectExtent l="0" t="0" r="2540" b="5715"/>
                  <wp:docPr id="225"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772" w:type="dxa"/>
          </w:tcPr>
          <w:p w14:paraId="52D5F02A" w14:textId="77777777" w:rsidR="00D65B2C" w:rsidRPr="0070645B" w:rsidRDefault="00D65B2C" w:rsidP="007D1376">
            <w:pPr>
              <w:spacing w:after="0" w:line="240" w:lineRule="auto"/>
              <w:jc w:val="center"/>
              <w:rPr>
                <w:rFonts w:ascii="Calibri Light" w:hAnsi="Calibri Light" w:cs="Calibri Light"/>
                <w:b/>
                <w:sz w:val="20"/>
                <w:szCs w:val="20"/>
              </w:rPr>
            </w:pPr>
          </w:p>
          <w:p w14:paraId="11518F39" w14:textId="320A5E71" w:rsidR="00D65B2C" w:rsidRPr="0070645B" w:rsidRDefault="00D65B2C" w:rsidP="007D1376">
            <w:pPr>
              <w:spacing w:after="0" w:line="240" w:lineRule="auto"/>
              <w:jc w:val="center"/>
              <w:rPr>
                <w:rFonts w:ascii="Calibri Light" w:hAnsi="Calibri Light" w:cs="Calibri Light"/>
                <w:b/>
                <w:sz w:val="20"/>
                <w:szCs w:val="20"/>
              </w:rPr>
            </w:pPr>
            <w:r w:rsidRPr="0070645B">
              <w:rPr>
                <w:rFonts w:ascii="Calibri Light" w:hAnsi="Calibri Light" w:cs="Calibri Light"/>
                <w:b/>
                <w:noProof/>
                <w:color w:val="00B050"/>
                <w:sz w:val="28"/>
                <w:szCs w:val="28"/>
                <w:lang w:val="en-CA" w:eastAsia="en-CA"/>
              </w:rPr>
              <w:drawing>
                <wp:inline distT="0" distB="0" distL="0" distR="0" wp14:anchorId="026E7C9B" wp14:editId="63AEEDA5">
                  <wp:extent cx="318654" cy="318654"/>
                  <wp:effectExtent l="0" t="0" r="571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D65B2C" w:rsidRPr="0070645B" w14:paraId="5B7D0EE3" w14:textId="77777777" w:rsidTr="002057ED">
        <w:tc>
          <w:tcPr>
            <w:tcW w:w="2547" w:type="dxa"/>
          </w:tcPr>
          <w:p w14:paraId="361FF46A" w14:textId="5B8DF215" w:rsidR="00D65B2C" w:rsidRPr="0070645B" w:rsidRDefault="00D65B2C" w:rsidP="00F213F1">
            <w:pPr>
              <w:spacing w:after="0" w:line="240" w:lineRule="auto"/>
              <w:rPr>
                <w:rFonts w:ascii="Calibri Light" w:hAnsi="Calibri Light" w:cs="Calibri Light"/>
                <w:b/>
                <w:sz w:val="20"/>
                <w:szCs w:val="20"/>
              </w:rPr>
            </w:pPr>
            <w:r w:rsidRPr="0070645B">
              <w:rPr>
                <w:rFonts w:ascii="Calibri Light" w:hAnsi="Calibri Light" w:cs="Calibri Light"/>
                <w:b/>
                <w:sz w:val="20"/>
                <w:szCs w:val="20"/>
              </w:rPr>
              <w:t xml:space="preserve"> Rate</w:t>
            </w:r>
          </w:p>
        </w:tc>
        <w:tc>
          <w:tcPr>
            <w:tcW w:w="1276" w:type="dxa"/>
          </w:tcPr>
          <w:p w14:paraId="0F73908D" w14:textId="76AA2861" w:rsidR="00D65B2C" w:rsidRPr="0070645B" w:rsidRDefault="00D65B2C" w:rsidP="007D1376">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276" w:type="dxa"/>
          </w:tcPr>
          <w:p w14:paraId="02F051E4" w14:textId="049B21F2" w:rsidR="00D65B2C" w:rsidRPr="0070645B" w:rsidRDefault="00D65B2C"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588240F6" w14:textId="77777777" w:rsidR="00D65B2C" w:rsidRPr="0070645B" w:rsidRDefault="00D65B2C"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71" w:type="dxa"/>
          </w:tcPr>
          <w:p w14:paraId="48F74535" w14:textId="77777777" w:rsidR="00D65B2C" w:rsidRPr="0070645B" w:rsidRDefault="00D65B2C"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72" w:type="dxa"/>
          </w:tcPr>
          <w:p w14:paraId="5126E070" w14:textId="77777777" w:rsidR="00D65B2C" w:rsidRPr="0070645B" w:rsidRDefault="00D65B2C"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F51A9E" w:rsidRPr="0070645B" w14:paraId="40F2AD49" w14:textId="77777777" w:rsidTr="00D65B2C">
        <w:trPr>
          <w:trHeight w:val="299"/>
        </w:trPr>
        <w:tc>
          <w:tcPr>
            <w:tcW w:w="10485" w:type="dxa"/>
            <w:tcBorders>
              <w:top w:val="single" w:sz="4" w:space="0" w:color="auto"/>
              <w:left w:val="single" w:sz="4" w:space="0" w:color="auto"/>
              <w:bottom w:val="single" w:sz="4" w:space="0" w:color="auto"/>
              <w:right w:val="single" w:sz="4" w:space="0" w:color="auto"/>
            </w:tcBorders>
          </w:tcPr>
          <w:p w14:paraId="2244B579" w14:textId="664C7251" w:rsidR="00F51A9E" w:rsidRPr="00074BCB" w:rsidRDefault="00074BCB" w:rsidP="004A5457">
            <w:pPr>
              <w:pStyle w:val="Heading1"/>
              <w:framePr w:hSpace="0" w:wrap="auto" w:vAnchor="margin" w:hAnchor="text" w:xAlign="left" w:yAlign="inline"/>
            </w:pPr>
            <w:bookmarkStart w:id="10" w:name="_Toc78362875"/>
            <w:bookmarkStart w:id="11" w:name="_Toc78362907"/>
            <w:bookmarkStart w:id="12" w:name="_Toc197087856"/>
            <w:r w:rsidRPr="00074BCB">
              <w:t xml:space="preserve">Strengthening the Long Term Care Services We </w:t>
            </w:r>
            <w:r w:rsidRPr="00B51634">
              <w:t>Provide</w:t>
            </w:r>
            <w:r w:rsidR="00F51A9E" w:rsidRPr="00B51634">
              <w:t>: Occupancy Rate</w:t>
            </w:r>
            <w:bookmarkEnd w:id="10"/>
            <w:bookmarkEnd w:id="11"/>
            <w:bookmarkEnd w:id="12"/>
          </w:p>
        </w:tc>
      </w:tr>
    </w:tbl>
    <w:p w14:paraId="74FA392C" w14:textId="77777777" w:rsidR="000713C7" w:rsidRDefault="00F51A9E" w:rsidP="000713C7">
      <w:pPr>
        <w:pStyle w:val="NoSpacing"/>
      </w:pPr>
      <w:r w:rsidRPr="0070645B">
        <w:t xml:space="preserve"> </w:t>
      </w:r>
    </w:p>
    <w:p w14:paraId="069D8F8D" w14:textId="21026C1C" w:rsidR="00793392" w:rsidRPr="00BD1651" w:rsidRDefault="00343400" w:rsidP="00D102B2">
      <w:pPr>
        <w:rPr>
          <w:rFonts w:ascii="Calibri Light" w:hAnsi="Calibri Light" w:cs="Calibri Light"/>
          <w:sz w:val="20"/>
          <w:szCs w:val="20"/>
        </w:rPr>
      </w:pPr>
      <w:r w:rsidRPr="00BD1651">
        <w:rPr>
          <w:rFonts w:ascii="Calibri Light" w:hAnsi="Calibri Light" w:cs="Calibri Light"/>
          <w:b/>
          <w:sz w:val="20"/>
          <w:szCs w:val="20"/>
        </w:rPr>
        <w:t>Measurement:</w:t>
      </w:r>
      <w:r w:rsidRPr="00BD1651">
        <w:rPr>
          <w:rFonts w:ascii="Calibri Light" w:hAnsi="Calibri Light" w:cs="Calibri Light"/>
          <w:sz w:val="20"/>
          <w:szCs w:val="20"/>
        </w:rPr>
        <w:t xml:space="preserve"> The Occupancy Rate is the ratio of occupied beds to the total number of beds tha</w:t>
      </w:r>
      <w:r w:rsidR="00846A30" w:rsidRPr="00BD1651">
        <w:rPr>
          <w:rFonts w:ascii="Calibri Light" w:hAnsi="Calibri Light" w:cs="Calibri Light"/>
          <w:sz w:val="20"/>
          <w:szCs w:val="20"/>
        </w:rPr>
        <w:t>t are licensed to operate by SLTC</w:t>
      </w:r>
      <w:r w:rsidRPr="00BD1651">
        <w:rPr>
          <w:rFonts w:ascii="Calibri Light" w:hAnsi="Calibri Light" w:cs="Calibri Light"/>
          <w:sz w:val="20"/>
          <w:szCs w:val="20"/>
        </w:rPr>
        <w:t xml:space="preserve"> under the </w:t>
      </w:r>
      <w:r w:rsidRPr="00BD1651">
        <w:rPr>
          <w:rFonts w:ascii="Calibri Light" w:hAnsi="Calibri Light" w:cs="Calibri Light"/>
          <w:i/>
          <w:sz w:val="20"/>
          <w:szCs w:val="20"/>
        </w:rPr>
        <w:t>Homes for Special Care Act</w:t>
      </w:r>
      <w:r w:rsidRPr="00BD1651">
        <w:rPr>
          <w:rFonts w:ascii="Calibri Light" w:hAnsi="Calibri Light" w:cs="Calibri Light"/>
          <w:sz w:val="20"/>
          <w:szCs w:val="20"/>
        </w:rPr>
        <w:t>.</w:t>
      </w:r>
    </w:p>
    <w:p w14:paraId="6598D0EA" w14:textId="4DE8AD76" w:rsidR="00622B42" w:rsidRPr="0070645B" w:rsidRDefault="00C2454E" w:rsidP="006D7726">
      <w:pPr>
        <w:rPr>
          <w:rFonts w:ascii="Calibri Light" w:hAnsi="Calibri Light" w:cs="Calibri Light"/>
          <w:b/>
          <w:sz w:val="21"/>
          <w:szCs w:val="21"/>
        </w:rPr>
      </w:pPr>
      <w:r>
        <w:rPr>
          <w:noProof/>
        </w:rPr>
        <w:drawing>
          <wp:inline distT="0" distB="0" distL="0" distR="0" wp14:anchorId="725375DC" wp14:editId="06DD6BA4">
            <wp:extent cx="4572000" cy="2743200"/>
            <wp:effectExtent l="0" t="0" r="0" b="0"/>
            <wp:docPr id="43739911" name="Chart 1">
              <a:extLst xmlns:a="http://schemas.openxmlformats.org/drawingml/2006/main">
                <a:ext uri="{FF2B5EF4-FFF2-40B4-BE49-F238E27FC236}">
                  <a16:creationId xmlns:a16="http://schemas.microsoft.com/office/drawing/2014/main" id="{60477599-9495-3248-FB58-2060FF46C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731835" w14:textId="03417649" w:rsidR="00FD1498" w:rsidRPr="00FD1498" w:rsidRDefault="00FD1498" w:rsidP="00730C8B">
      <w:pPr>
        <w:rPr>
          <w:rFonts w:ascii="Calibri Light" w:hAnsi="Calibri Light" w:cs="Calibri Light"/>
          <w:b/>
          <w:bCs/>
          <w:sz w:val="20"/>
          <w:szCs w:val="20"/>
        </w:rPr>
      </w:pPr>
      <w:r w:rsidRPr="00FD1498">
        <w:rPr>
          <w:rFonts w:ascii="Calibri Light" w:hAnsi="Calibri Light" w:cs="Calibri Light"/>
          <w:b/>
          <w:bCs/>
          <w:sz w:val="20"/>
          <w:szCs w:val="20"/>
        </w:rPr>
        <w:t>Key Points</w:t>
      </w:r>
    </w:p>
    <w:p w14:paraId="0C6DD7A9" w14:textId="111390C5" w:rsidR="00FD1498" w:rsidRPr="00196C7E" w:rsidRDefault="00FD1498" w:rsidP="00FD1498">
      <w:pPr>
        <w:rPr>
          <w:rFonts w:ascii="Calibri Light" w:hAnsi="Calibri Light" w:cs="Calibri Light"/>
          <w:sz w:val="20"/>
          <w:szCs w:val="20"/>
        </w:rPr>
      </w:pPr>
      <w:r w:rsidRPr="00196C7E">
        <w:rPr>
          <w:rFonts w:ascii="Calibri Light" w:hAnsi="Calibri Light" w:cs="Calibri Light"/>
          <w:sz w:val="20"/>
          <w:szCs w:val="20"/>
        </w:rPr>
        <w:t xml:space="preserve">The </w:t>
      </w:r>
      <w:r>
        <w:rPr>
          <w:rFonts w:ascii="Calibri Light" w:hAnsi="Calibri Light" w:cs="Calibri Light"/>
          <w:sz w:val="20"/>
          <w:szCs w:val="20"/>
        </w:rPr>
        <w:t>Q</w:t>
      </w:r>
      <w:r w:rsidR="00C23F9C">
        <w:rPr>
          <w:rFonts w:ascii="Calibri Light" w:hAnsi="Calibri Light" w:cs="Calibri Light"/>
          <w:sz w:val="20"/>
          <w:szCs w:val="20"/>
        </w:rPr>
        <w:t>4</w:t>
      </w:r>
      <w:r>
        <w:rPr>
          <w:rFonts w:ascii="Calibri Light" w:hAnsi="Calibri Light" w:cs="Calibri Light"/>
          <w:sz w:val="20"/>
          <w:szCs w:val="20"/>
        </w:rPr>
        <w:t xml:space="preserve"> </w:t>
      </w:r>
      <w:r w:rsidRPr="00196C7E">
        <w:rPr>
          <w:rFonts w:ascii="Calibri Light" w:hAnsi="Calibri Light" w:cs="Calibri Light"/>
          <w:sz w:val="20"/>
          <w:szCs w:val="20"/>
        </w:rPr>
        <w:t>occupancy rate for 2</w:t>
      </w:r>
      <w:r w:rsidR="00427269">
        <w:rPr>
          <w:rFonts w:ascii="Calibri Light" w:hAnsi="Calibri Light" w:cs="Calibri Light"/>
          <w:sz w:val="20"/>
          <w:szCs w:val="20"/>
        </w:rPr>
        <w:t>4</w:t>
      </w:r>
      <w:r>
        <w:rPr>
          <w:rFonts w:ascii="Calibri Light" w:hAnsi="Calibri Light" w:cs="Calibri Light"/>
          <w:sz w:val="20"/>
          <w:szCs w:val="20"/>
        </w:rPr>
        <w:t>-</w:t>
      </w:r>
      <w:r w:rsidRPr="00196C7E">
        <w:rPr>
          <w:rFonts w:ascii="Calibri Light" w:hAnsi="Calibri Light" w:cs="Calibri Light"/>
          <w:sz w:val="20"/>
          <w:szCs w:val="20"/>
        </w:rPr>
        <w:t>2</w:t>
      </w:r>
      <w:r w:rsidR="00427269">
        <w:rPr>
          <w:rFonts w:ascii="Calibri Light" w:hAnsi="Calibri Light" w:cs="Calibri Light"/>
          <w:sz w:val="20"/>
          <w:szCs w:val="20"/>
        </w:rPr>
        <w:t>5</w:t>
      </w:r>
      <w:r w:rsidRPr="00196C7E">
        <w:rPr>
          <w:rFonts w:ascii="Calibri Light" w:hAnsi="Calibri Light" w:cs="Calibri Light"/>
          <w:sz w:val="20"/>
          <w:szCs w:val="20"/>
        </w:rPr>
        <w:t xml:space="preserve"> was </w:t>
      </w:r>
      <w:r w:rsidR="008D38DA">
        <w:rPr>
          <w:rFonts w:ascii="Calibri Light" w:hAnsi="Calibri Light" w:cs="Calibri Light"/>
          <w:sz w:val="20"/>
          <w:szCs w:val="20"/>
        </w:rPr>
        <w:t>9</w:t>
      </w:r>
      <w:r w:rsidR="00C23F9C">
        <w:rPr>
          <w:rFonts w:ascii="Calibri Light" w:hAnsi="Calibri Light" w:cs="Calibri Light"/>
          <w:sz w:val="20"/>
          <w:szCs w:val="20"/>
        </w:rPr>
        <w:t>7.9</w:t>
      </w:r>
      <w:r w:rsidRPr="00196C7E">
        <w:rPr>
          <w:rFonts w:ascii="Calibri Light" w:hAnsi="Calibri Light" w:cs="Calibri Light"/>
          <w:sz w:val="20"/>
          <w:szCs w:val="20"/>
        </w:rPr>
        <w:t>% (</w:t>
      </w:r>
      <w:r w:rsidR="00702077">
        <w:rPr>
          <w:rFonts w:ascii="Calibri Light" w:hAnsi="Calibri Light" w:cs="Calibri Light"/>
          <w:sz w:val="20"/>
          <w:szCs w:val="20"/>
        </w:rPr>
        <w:t>1.</w:t>
      </w:r>
      <w:r w:rsidR="00C23F9C">
        <w:rPr>
          <w:rFonts w:ascii="Calibri Light" w:hAnsi="Calibri Light" w:cs="Calibri Light"/>
          <w:sz w:val="20"/>
          <w:szCs w:val="20"/>
        </w:rPr>
        <w:t>09</w:t>
      </w:r>
      <w:r w:rsidRPr="00196C7E">
        <w:rPr>
          <w:rFonts w:ascii="Calibri Light" w:hAnsi="Calibri Light" w:cs="Calibri Light"/>
          <w:sz w:val="20"/>
          <w:szCs w:val="20"/>
        </w:rPr>
        <w:t xml:space="preserve"> average vacant beds per day)</w:t>
      </w:r>
      <w:r>
        <w:rPr>
          <w:rFonts w:ascii="Calibri Light" w:hAnsi="Calibri Light" w:cs="Calibri Light"/>
          <w:sz w:val="20"/>
          <w:szCs w:val="20"/>
        </w:rPr>
        <w:t>,</w:t>
      </w:r>
      <w:r w:rsidRPr="00196C7E">
        <w:rPr>
          <w:rFonts w:ascii="Calibri Light" w:hAnsi="Calibri Light" w:cs="Calibri Light"/>
          <w:sz w:val="20"/>
          <w:szCs w:val="20"/>
        </w:rPr>
        <w:t xml:space="preserve"> which </w:t>
      </w:r>
      <w:r w:rsidR="009D387E">
        <w:rPr>
          <w:rFonts w:ascii="Calibri Light" w:hAnsi="Calibri Light" w:cs="Calibri Light"/>
          <w:sz w:val="20"/>
          <w:szCs w:val="20"/>
        </w:rPr>
        <w:t xml:space="preserve">is </w:t>
      </w:r>
      <w:r w:rsidR="00702077">
        <w:rPr>
          <w:rFonts w:ascii="Calibri Light" w:hAnsi="Calibri Light" w:cs="Calibri Light"/>
          <w:sz w:val="20"/>
          <w:szCs w:val="20"/>
        </w:rPr>
        <w:t>slightly below</w:t>
      </w:r>
      <w:r w:rsidR="009D387E">
        <w:rPr>
          <w:rFonts w:ascii="Calibri Light" w:hAnsi="Calibri Light" w:cs="Calibri Light"/>
          <w:sz w:val="20"/>
          <w:szCs w:val="20"/>
        </w:rPr>
        <w:t xml:space="preserve"> </w:t>
      </w:r>
      <w:r w:rsidRPr="00196C7E">
        <w:rPr>
          <w:rFonts w:ascii="Calibri Light" w:hAnsi="Calibri Light" w:cs="Calibri Light"/>
          <w:sz w:val="20"/>
          <w:szCs w:val="20"/>
        </w:rPr>
        <w:t>the targeted rate from SLTC. Th</w:t>
      </w:r>
      <w:r w:rsidR="009D387E">
        <w:rPr>
          <w:rFonts w:ascii="Calibri Light" w:hAnsi="Calibri Light" w:cs="Calibri Light"/>
          <w:sz w:val="20"/>
          <w:szCs w:val="20"/>
        </w:rPr>
        <w:t>e</w:t>
      </w:r>
      <w:r w:rsidRPr="00196C7E">
        <w:rPr>
          <w:rFonts w:ascii="Calibri Light" w:hAnsi="Calibri Light" w:cs="Calibri Light"/>
          <w:sz w:val="20"/>
          <w:szCs w:val="20"/>
        </w:rPr>
        <w:t xml:space="preserve"> Q</w:t>
      </w:r>
      <w:r w:rsidR="00C23F9C">
        <w:rPr>
          <w:rFonts w:ascii="Calibri Light" w:hAnsi="Calibri Light" w:cs="Calibri Light"/>
          <w:sz w:val="20"/>
          <w:szCs w:val="20"/>
        </w:rPr>
        <w:t>4</w:t>
      </w:r>
      <w:r w:rsidRPr="00196C7E">
        <w:rPr>
          <w:rFonts w:ascii="Calibri Light" w:hAnsi="Calibri Light" w:cs="Calibri Light"/>
          <w:sz w:val="20"/>
          <w:szCs w:val="20"/>
        </w:rPr>
        <w:t xml:space="preserve"> rate is </w:t>
      </w:r>
      <w:r w:rsidR="00225DAB">
        <w:rPr>
          <w:rFonts w:ascii="Calibri Light" w:hAnsi="Calibri Light" w:cs="Calibri Light"/>
          <w:sz w:val="20"/>
          <w:szCs w:val="20"/>
        </w:rPr>
        <w:t>slightly</w:t>
      </w:r>
      <w:r w:rsidR="00427269">
        <w:rPr>
          <w:rFonts w:ascii="Calibri Light" w:hAnsi="Calibri Light" w:cs="Calibri Light"/>
          <w:sz w:val="20"/>
          <w:szCs w:val="20"/>
        </w:rPr>
        <w:t xml:space="preserve"> </w:t>
      </w:r>
      <w:r w:rsidR="008D38DA">
        <w:rPr>
          <w:rFonts w:ascii="Calibri Light" w:hAnsi="Calibri Light" w:cs="Calibri Light"/>
          <w:sz w:val="20"/>
          <w:szCs w:val="20"/>
        </w:rPr>
        <w:t>lower</w:t>
      </w:r>
      <w:r w:rsidR="00427269">
        <w:rPr>
          <w:rFonts w:ascii="Calibri Light" w:hAnsi="Calibri Light" w:cs="Calibri Light"/>
          <w:sz w:val="20"/>
          <w:szCs w:val="20"/>
        </w:rPr>
        <w:t xml:space="preserve"> </w:t>
      </w:r>
      <w:r w:rsidRPr="00196C7E">
        <w:rPr>
          <w:rFonts w:ascii="Calibri Light" w:hAnsi="Calibri Light" w:cs="Calibri Light"/>
          <w:sz w:val="20"/>
          <w:szCs w:val="20"/>
        </w:rPr>
        <w:t>compared to the same period of 2</w:t>
      </w:r>
      <w:r w:rsidR="00427269">
        <w:rPr>
          <w:rFonts w:ascii="Calibri Light" w:hAnsi="Calibri Light" w:cs="Calibri Light"/>
          <w:sz w:val="20"/>
          <w:szCs w:val="20"/>
        </w:rPr>
        <w:t>3</w:t>
      </w:r>
      <w:r>
        <w:rPr>
          <w:rFonts w:ascii="Calibri Light" w:hAnsi="Calibri Light" w:cs="Calibri Light"/>
          <w:sz w:val="20"/>
          <w:szCs w:val="20"/>
        </w:rPr>
        <w:t>-</w:t>
      </w:r>
      <w:r w:rsidRPr="00196C7E">
        <w:rPr>
          <w:rFonts w:ascii="Calibri Light" w:hAnsi="Calibri Light" w:cs="Calibri Light"/>
          <w:sz w:val="20"/>
          <w:szCs w:val="20"/>
        </w:rPr>
        <w:t>2</w:t>
      </w:r>
      <w:r w:rsidR="00427269">
        <w:rPr>
          <w:rFonts w:ascii="Calibri Light" w:hAnsi="Calibri Light" w:cs="Calibri Light"/>
          <w:sz w:val="20"/>
          <w:szCs w:val="20"/>
        </w:rPr>
        <w:t>4</w:t>
      </w:r>
      <w:r>
        <w:rPr>
          <w:rFonts w:ascii="Calibri Light" w:hAnsi="Calibri Light" w:cs="Calibri Light"/>
          <w:sz w:val="20"/>
          <w:szCs w:val="20"/>
        </w:rPr>
        <w:t>,</w:t>
      </w:r>
      <w:r w:rsidRPr="00196C7E">
        <w:rPr>
          <w:rFonts w:ascii="Calibri Light" w:hAnsi="Calibri Light" w:cs="Calibri Light"/>
          <w:sz w:val="20"/>
          <w:szCs w:val="20"/>
        </w:rPr>
        <w:t xml:space="preserve"> which was 9</w:t>
      </w:r>
      <w:r w:rsidR="00C23F9C">
        <w:rPr>
          <w:rFonts w:ascii="Calibri Light" w:hAnsi="Calibri Light" w:cs="Calibri Light"/>
          <w:sz w:val="20"/>
          <w:szCs w:val="20"/>
        </w:rPr>
        <w:t>8</w:t>
      </w:r>
      <w:r w:rsidR="008D38DA">
        <w:rPr>
          <w:rFonts w:ascii="Calibri Light" w:hAnsi="Calibri Light" w:cs="Calibri Light"/>
          <w:sz w:val="20"/>
          <w:szCs w:val="20"/>
        </w:rPr>
        <w:t>.</w:t>
      </w:r>
      <w:r w:rsidR="00702077">
        <w:rPr>
          <w:rFonts w:ascii="Calibri Light" w:hAnsi="Calibri Light" w:cs="Calibri Light"/>
          <w:sz w:val="20"/>
          <w:szCs w:val="20"/>
        </w:rPr>
        <w:t>9</w:t>
      </w:r>
      <w:r w:rsidRPr="00196C7E">
        <w:rPr>
          <w:rFonts w:ascii="Calibri Light" w:hAnsi="Calibri Light" w:cs="Calibri Light"/>
          <w:sz w:val="20"/>
          <w:szCs w:val="20"/>
        </w:rPr>
        <w:t xml:space="preserve">%.  </w:t>
      </w:r>
    </w:p>
    <w:p w14:paraId="6F3000D1" w14:textId="77777777" w:rsidR="00FD1498" w:rsidRDefault="00FD1498" w:rsidP="00730C8B">
      <w:pPr>
        <w:rPr>
          <w:rFonts w:ascii="Calibri Light" w:hAnsi="Calibri Light" w:cs="Calibri Light"/>
        </w:rPr>
      </w:pPr>
    </w:p>
    <w:p w14:paraId="5B58C081" w14:textId="77777777" w:rsidR="00FD1498" w:rsidRDefault="00FD1498" w:rsidP="00730C8B">
      <w:pPr>
        <w:rPr>
          <w:rFonts w:ascii="Calibri Light" w:hAnsi="Calibri Light" w:cs="Calibri Light"/>
        </w:rPr>
      </w:pPr>
    </w:p>
    <w:p w14:paraId="3096D579" w14:textId="77777777" w:rsidR="00FD1498" w:rsidRDefault="00FD1498" w:rsidP="00730C8B">
      <w:pPr>
        <w:rPr>
          <w:rFonts w:ascii="Calibri Light" w:hAnsi="Calibri Light" w:cs="Calibri Light"/>
        </w:rPr>
      </w:pPr>
    </w:p>
    <w:p w14:paraId="31509B75" w14:textId="77777777" w:rsidR="00FD1498" w:rsidRDefault="00FD1498" w:rsidP="00730C8B">
      <w:pPr>
        <w:rPr>
          <w:rFonts w:ascii="Calibri Light" w:hAnsi="Calibri Light" w:cs="Calibri Light"/>
        </w:rPr>
      </w:pPr>
    </w:p>
    <w:p w14:paraId="12BA3188" w14:textId="77777777" w:rsidR="00FD1498" w:rsidRDefault="00FD1498" w:rsidP="00730C8B">
      <w:pPr>
        <w:rPr>
          <w:rFonts w:ascii="Calibri Light" w:hAnsi="Calibri Light" w:cs="Calibri Light"/>
        </w:rPr>
      </w:pPr>
    </w:p>
    <w:p w14:paraId="7472A2B5" w14:textId="77777777" w:rsidR="00FD1498" w:rsidRDefault="00FD1498" w:rsidP="00730C8B">
      <w:pPr>
        <w:rPr>
          <w:rFonts w:ascii="Calibri Light" w:hAnsi="Calibri Light" w:cs="Calibri Light"/>
        </w:rPr>
      </w:pPr>
    </w:p>
    <w:p w14:paraId="6C3C8FF4" w14:textId="77777777" w:rsidR="00BD1651" w:rsidRDefault="00BD1651" w:rsidP="00730C8B">
      <w:pPr>
        <w:rPr>
          <w:rFonts w:ascii="Calibri Light" w:hAnsi="Calibri Light" w:cs="Calibri Light"/>
        </w:rPr>
      </w:pPr>
    </w:p>
    <w:p w14:paraId="38AB12DB" w14:textId="77777777" w:rsidR="00BD1651" w:rsidRDefault="00BD1651" w:rsidP="00730C8B">
      <w:pPr>
        <w:rPr>
          <w:rFonts w:ascii="Calibri Light" w:hAnsi="Calibri Light" w:cs="Calibri Light"/>
        </w:rPr>
      </w:pPr>
    </w:p>
    <w:p w14:paraId="36D45B0E" w14:textId="77777777" w:rsidR="00FD1498" w:rsidRDefault="00FD1498" w:rsidP="00730C8B">
      <w:pPr>
        <w:rPr>
          <w:rFonts w:ascii="Calibri Light" w:hAnsi="Calibri Light" w:cs="Calibri Light"/>
        </w:rPr>
      </w:pPr>
    </w:p>
    <w:p w14:paraId="228AE4AA" w14:textId="77777777" w:rsidR="005F0DFA" w:rsidRDefault="005F0DFA" w:rsidP="00730C8B">
      <w:pPr>
        <w:rPr>
          <w:rFonts w:ascii="Calibri Light" w:hAnsi="Calibri Light" w:cs="Calibri Light"/>
        </w:rPr>
      </w:pPr>
    </w:p>
    <w:p w14:paraId="2FB8A7D2" w14:textId="77777777" w:rsidR="005F0DFA" w:rsidRDefault="005F0DFA" w:rsidP="005F0DFA">
      <w:pPr>
        <w:rPr>
          <w:rFonts w:ascii="Calibri Light" w:hAnsi="Calibri Light"/>
          <w:noProof/>
          <w:sz w:val="20"/>
          <w:szCs w:val="20"/>
          <w:lang w:val="en-CA"/>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5F0DFA" w:rsidRPr="0070645B" w14:paraId="704D874C" w14:textId="77777777" w:rsidTr="000B7429">
        <w:tc>
          <w:tcPr>
            <w:tcW w:w="10485" w:type="dxa"/>
          </w:tcPr>
          <w:p w14:paraId="5A0AEDB1" w14:textId="77777777" w:rsidR="005F0DFA" w:rsidRPr="0070645B" w:rsidRDefault="005F0DFA" w:rsidP="000B7429">
            <w:pPr>
              <w:pStyle w:val="Heading1"/>
              <w:framePr w:hSpace="0" w:wrap="auto" w:vAnchor="margin" w:hAnchor="text" w:xAlign="left" w:yAlign="inline"/>
            </w:pPr>
            <w:bookmarkStart w:id="13" w:name="_Toc78362878"/>
            <w:bookmarkStart w:id="14" w:name="_Toc78362910"/>
            <w:bookmarkStart w:id="15" w:name="_Toc197087857"/>
            <w:r w:rsidRPr="00074BCB">
              <w:lastRenderedPageBreak/>
              <w:t xml:space="preserve">Strengthening the Long Term Care Services We </w:t>
            </w:r>
            <w:r w:rsidRPr="00B51634">
              <w:t>Provide</w:t>
            </w:r>
            <w:r w:rsidRPr="0070645B">
              <w:t>: Resident Incident Rates</w:t>
            </w:r>
            <w:bookmarkEnd w:id="13"/>
            <w:bookmarkEnd w:id="14"/>
            <w:bookmarkEnd w:id="15"/>
            <w:r w:rsidRPr="0070645B">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276"/>
        <w:gridCol w:w="1842"/>
        <w:gridCol w:w="1771"/>
        <w:gridCol w:w="1772"/>
      </w:tblGrid>
      <w:tr w:rsidR="005F0DFA" w:rsidRPr="0070645B" w14:paraId="4A67F520" w14:textId="77777777" w:rsidTr="000B7429">
        <w:trPr>
          <w:trHeight w:val="994"/>
        </w:trPr>
        <w:tc>
          <w:tcPr>
            <w:tcW w:w="2547" w:type="dxa"/>
          </w:tcPr>
          <w:p w14:paraId="694C734E" w14:textId="2BE4D2BD" w:rsidR="005F0DFA" w:rsidRPr="0070645B" w:rsidRDefault="005F0DFA" w:rsidP="000B7429">
            <w:pPr>
              <w:spacing w:after="0" w:line="240" w:lineRule="auto"/>
              <w:jc w:val="center"/>
              <w:rPr>
                <w:rFonts w:ascii="Calibri Light" w:hAnsi="Calibri Light" w:cs="Calibri Light"/>
                <w:b/>
              </w:rPr>
            </w:pPr>
            <w:r w:rsidRPr="0070645B">
              <w:rPr>
                <w:rFonts w:ascii="Calibri Light" w:hAnsi="Calibri Light" w:cs="Calibri Light"/>
                <w:b/>
              </w:rPr>
              <w:br/>
            </w:r>
            <w:r w:rsidR="00364575">
              <w:rPr>
                <w:rFonts w:ascii="Calibri Light" w:hAnsi="Calibri Light" w:cs="Calibri Light"/>
                <w:b/>
              </w:rPr>
              <w:t>8.67</w:t>
            </w:r>
            <w:r>
              <w:rPr>
                <w:rFonts w:ascii="Calibri Light" w:hAnsi="Calibri Light" w:cs="Calibri Light"/>
                <w:b/>
              </w:rPr>
              <w:t>%</w:t>
            </w:r>
          </w:p>
          <w:p w14:paraId="34F06B8D" w14:textId="77777777" w:rsidR="005F0DFA" w:rsidRPr="0070645B" w:rsidRDefault="005F0DFA" w:rsidP="000B7429">
            <w:pPr>
              <w:spacing w:after="0" w:line="240" w:lineRule="auto"/>
              <w:jc w:val="center"/>
              <w:rPr>
                <w:rFonts w:ascii="Calibri Light" w:hAnsi="Calibri Light" w:cs="Calibri Light"/>
                <w:b/>
              </w:rPr>
            </w:pPr>
            <w:r w:rsidRPr="0070645B">
              <w:rPr>
                <w:rFonts w:ascii="Calibri Light" w:hAnsi="Calibri Light" w:cs="Calibri Light"/>
                <w:sz w:val="18"/>
                <w:szCs w:val="18"/>
              </w:rPr>
              <w:t>Incidents/ 1000 resident days</w:t>
            </w:r>
          </w:p>
        </w:tc>
        <w:tc>
          <w:tcPr>
            <w:tcW w:w="1276" w:type="dxa"/>
          </w:tcPr>
          <w:p w14:paraId="065ACF80" w14:textId="77777777" w:rsidR="005F0DFA" w:rsidRDefault="005F0DFA" w:rsidP="000B7429">
            <w:pPr>
              <w:spacing w:after="0" w:line="240" w:lineRule="auto"/>
              <w:jc w:val="center"/>
              <w:rPr>
                <w:rFonts w:ascii="Calibri Light" w:hAnsi="Calibri Light" w:cs="Calibri Light"/>
                <w:b/>
                <w:sz w:val="20"/>
                <w:szCs w:val="20"/>
              </w:rPr>
            </w:pPr>
          </w:p>
          <w:p w14:paraId="64D71BB8" w14:textId="77777777" w:rsidR="005F0DFA" w:rsidRPr="0070645B" w:rsidRDefault="005F0DFA" w:rsidP="000B7429">
            <w:pPr>
              <w:spacing w:after="0" w:line="240" w:lineRule="auto"/>
              <w:jc w:val="center"/>
              <w:rPr>
                <w:rFonts w:ascii="Calibri Light" w:hAnsi="Calibri Light" w:cs="Calibri Light"/>
                <w:b/>
                <w:sz w:val="20"/>
                <w:szCs w:val="20"/>
              </w:rPr>
            </w:pPr>
            <w:r>
              <w:rPr>
                <w:rFonts w:ascii="Calibri Light" w:hAnsi="Calibri Light" w:cs="Calibri Light"/>
                <w:b/>
                <w:sz w:val="20"/>
                <w:szCs w:val="20"/>
              </w:rPr>
              <w:t>TBD</w:t>
            </w:r>
          </w:p>
        </w:tc>
        <w:tc>
          <w:tcPr>
            <w:tcW w:w="1276" w:type="dxa"/>
          </w:tcPr>
          <w:p w14:paraId="2B4F40DB" w14:textId="77777777" w:rsidR="005F0DFA" w:rsidRPr="0070645B" w:rsidRDefault="005F0DFA" w:rsidP="000B7429">
            <w:pPr>
              <w:spacing w:after="0" w:line="240" w:lineRule="auto"/>
              <w:rPr>
                <w:rFonts w:ascii="Calibri Light" w:hAnsi="Calibri Light" w:cs="Calibri Light"/>
                <w:b/>
                <w:sz w:val="20"/>
                <w:szCs w:val="20"/>
              </w:rPr>
            </w:pPr>
          </w:p>
          <w:p w14:paraId="1A77D153" w14:textId="77777777" w:rsidR="005F0DFA" w:rsidRPr="0070645B" w:rsidRDefault="005F0DFA" w:rsidP="000B7429">
            <w:pPr>
              <w:spacing w:after="0" w:line="240" w:lineRule="auto"/>
              <w:jc w:val="center"/>
              <w:rPr>
                <w:rFonts w:ascii="Calibri Light" w:hAnsi="Calibri Light" w:cs="Calibri Light"/>
                <w:b/>
                <w:sz w:val="20"/>
                <w:szCs w:val="20"/>
              </w:rPr>
            </w:pPr>
            <w:r>
              <w:rPr>
                <w:rFonts w:ascii="Calibri Light" w:hAnsi="Calibri Light" w:cs="Calibri Light"/>
                <w:b/>
                <w:sz w:val="20"/>
                <w:szCs w:val="20"/>
              </w:rPr>
              <w:t>TBD</w:t>
            </w:r>
          </w:p>
          <w:p w14:paraId="01A626BC" w14:textId="77777777" w:rsidR="005F0DFA" w:rsidRPr="0070645B" w:rsidRDefault="005F0DFA" w:rsidP="000B7429">
            <w:pPr>
              <w:spacing w:after="0" w:line="240" w:lineRule="auto"/>
              <w:jc w:val="center"/>
              <w:rPr>
                <w:rFonts w:ascii="Calibri Light" w:hAnsi="Calibri Light" w:cs="Calibri Light"/>
                <w:b/>
                <w:sz w:val="20"/>
                <w:szCs w:val="20"/>
              </w:rPr>
            </w:pPr>
          </w:p>
        </w:tc>
        <w:tc>
          <w:tcPr>
            <w:tcW w:w="1842" w:type="dxa"/>
          </w:tcPr>
          <w:p w14:paraId="5E28BC02" w14:textId="04757681" w:rsidR="005F0DFA" w:rsidRDefault="005F0DFA" w:rsidP="000B7429">
            <w:pPr>
              <w:spacing w:after="0" w:line="240" w:lineRule="auto"/>
              <w:jc w:val="center"/>
              <w:rPr>
                <w:rFonts w:ascii="Calibri Light" w:hAnsi="Calibri Light" w:cs="Calibri Light"/>
                <w:b/>
                <w:sz w:val="28"/>
                <w:szCs w:val="28"/>
              </w:rPr>
            </w:pPr>
          </w:p>
          <w:p w14:paraId="5BC17E08" w14:textId="111A7B49" w:rsidR="005F0DFA" w:rsidRPr="0070645B" w:rsidRDefault="005F0DFA" w:rsidP="000B7429">
            <w:pPr>
              <w:spacing w:after="0" w:line="240" w:lineRule="auto"/>
              <w:jc w:val="center"/>
              <w:rPr>
                <w:rFonts w:ascii="Calibri Light" w:hAnsi="Calibri Light" w:cs="Calibri Light"/>
                <w:b/>
                <w:sz w:val="28"/>
                <w:szCs w:val="28"/>
              </w:rPr>
            </w:pPr>
            <w:r w:rsidRPr="0070645B">
              <w:rPr>
                <w:rFonts w:ascii="Calibri Light" w:hAnsi="Calibri Light" w:cs="Calibri Light"/>
                <w:b/>
                <w:sz w:val="28"/>
                <w:szCs w:val="28"/>
              </w:rPr>
              <w:t xml:space="preserve"> </w:t>
            </w:r>
            <w:r w:rsidR="00364575" w:rsidRPr="003E0B3B">
              <w:rPr>
                <w:noProof/>
              </w:rPr>
              <w:drawing>
                <wp:inline distT="0" distB="0" distL="0" distR="0" wp14:anchorId="3FF8571E" wp14:editId="3532EB32">
                  <wp:extent cx="341630" cy="297180"/>
                  <wp:effectExtent l="0" t="0" r="1270" b="7620"/>
                  <wp:docPr id="1231601710" name="Picture 123160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1771" w:type="dxa"/>
            <w:vAlign w:val="center"/>
          </w:tcPr>
          <w:p w14:paraId="290CCE07"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5CC2C41F" wp14:editId="6421B005">
                  <wp:extent cx="702310" cy="554355"/>
                  <wp:effectExtent l="0" t="0" r="2540" b="0"/>
                  <wp:docPr id="26"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1772" w:type="dxa"/>
          </w:tcPr>
          <w:p w14:paraId="6B48A334" w14:textId="77777777" w:rsidR="005F0DFA" w:rsidRPr="0070645B" w:rsidRDefault="005F0DFA" w:rsidP="000B7429">
            <w:pPr>
              <w:spacing w:after="0" w:line="240" w:lineRule="auto"/>
              <w:jc w:val="center"/>
              <w:rPr>
                <w:rFonts w:ascii="Calibri Light" w:hAnsi="Calibri Light" w:cs="Calibri Light"/>
                <w:b/>
                <w:sz w:val="20"/>
                <w:szCs w:val="20"/>
              </w:rPr>
            </w:pPr>
          </w:p>
          <w:p w14:paraId="5CA9F8BA"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noProof/>
                <w:lang w:val="en-CA" w:eastAsia="en-CA"/>
              </w:rPr>
              <w:drawing>
                <wp:inline distT="0" distB="0" distL="0" distR="0" wp14:anchorId="67C59D02" wp14:editId="1FE69BAD">
                  <wp:extent cx="325582" cy="325582"/>
                  <wp:effectExtent l="0" t="0" r="0" b="0"/>
                  <wp:docPr id="143" name="Picture 143" descr="A brown figure with arms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A brown figure with arms extend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p w14:paraId="7FB7D4B4" w14:textId="77777777" w:rsidR="005F0DFA" w:rsidRPr="0070645B" w:rsidRDefault="005F0DFA" w:rsidP="000B7429">
            <w:pPr>
              <w:spacing w:after="0" w:line="240" w:lineRule="auto"/>
              <w:jc w:val="center"/>
              <w:rPr>
                <w:rFonts w:ascii="Calibri Light" w:hAnsi="Calibri Light" w:cs="Calibri Light"/>
                <w:b/>
                <w:sz w:val="20"/>
                <w:szCs w:val="20"/>
              </w:rPr>
            </w:pPr>
          </w:p>
        </w:tc>
      </w:tr>
      <w:tr w:rsidR="005F0DFA" w:rsidRPr="0070645B" w14:paraId="03F80EE0" w14:textId="77777777" w:rsidTr="000B7429">
        <w:tc>
          <w:tcPr>
            <w:tcW w:w="2547" w:type="dxa"/>
          </w:tcPr>
          <w:p w14:paraId="1133B0A8"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 xml:space="preserve"> </w:t>
            </w:r>
            <w:r>
              <w:rPr>
                <w:rFonts w:ascii="Calibri Light" w:hAnsi="Calibri Light" w:cs="Calibri Light"/>
                <w:b/>
                <w:sz w:val="20"/>
                <w:szCs w:val="20"/>
              </w:rPr>
              <w:t>Rate</w:t>
            </w:r>
          </w:p>
        </w:tc>
        <w:tc>
          <w:tcPr>
            <w:tcW w:w="1276" w:type="dxa"/>
          </w:tcPr>
          <w:p w14:paraId="070CE351" w14:textId="77777777" w:rsidR="005F0DFA" w:rsidRPr="0070645B" w:rsidRDefault="005F0DFA" w:rsidP="000B7429">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276" w:type="dxa"/>
          </w:tcPr>
          <w:p w14:paraId="14795C71"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0EDC0F81"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71" w:type="dxa"/>
          </w:tcPr>
          <w:p w14:paraId="2B4B8109"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72" w:type="dxa"/>
          </w:tcPr>
          <w:p w14:paraId="0AA20074"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5E5F6BB5" w14:textId="77777777" w:rsidR="005F0DFA" w:rsidRDefault="005F0DFA" w:rsidP="005F0DFA">
      <w:pPr>
        <w:pStyle w:val="NoSpacing"/>
        <w:rPr>
          <w:rFonts w:ascii="Calibri Light" w:hAnsi="Calibri Light" w:cs="Calibri Light"/>
          <w:b/>
        </w:rPr>
      </w:pPr>
      <w:r w:rsidRPr="0070645B">
        <w:rPr>
          <w:rFonts w:ascii="Calibri Light" w:hAnsi="Calibri Light" w:cs="Calibri Light"/>
          <w:b/>
        </w:rPr>
        <w:t xml:space="preserve"> </w:t>
      </w:r>
    </w:p>
    <w:p w14:paraId="0DB3F1C6" w14:textId="77777777" w:rsidR="005F0DFA" w:rsidRDefault="005F0DFA" w:rsidP="005F0DFA">
      <w:pPr>
        <w:pStyle w:val="NoSpacing"/>
        <w:rPr>
          <w:rFonts w:ascii="Calibri Light" w:hAnsi="Calibri Light" w:cs="Calibri Light"/>
          <w:sz w:val="20"/>
          <w:szCs w:val="20"/>
        </w:rPr>
      </w:pPr>
      <w:r w:rsidRPr="00D604C9">
        <w:rPr>
          <w:rFonts w:ascii="Calibri Light" w:hAnsi="Calibri Light" w:cs="Calibri Light"/>
          <w:b/>
          <w:sz w:val="20"/>
          <w:szCs w:val="20"/>
        </w:rPr>
        <w:t>Measurement:</w:t>
      </w:r>
      <w:r w:rsidRPr="00D604C9">
        <w:rPr>
          <w:rFonts w:ascii="Calibri Light" w:hAnsi="Calibri Light" w:cs="Calibri Light"/>
          <w:sz w:val="20"/>
          <w:szCs w:val="20"/>
        </w:rPr>
        <w:t xml:space="preserve"> [# of incidents (by category)/ # occupied bed days] *1000 </w:t>
      </w:r>
    </w:p>
    <w:p w14:paraId="4B4EE570" w14:textId="77777777" w:rsidR="005F0DFA" w:rsidRDefault="005F0DFA" w:rsidP="005F0DFA">
      <w:pPr>
        <w:pStyle w:val="NoSpacing"/>
        <w:rPr>
          <w:rFonts w:ascii="Calibri Light" w:hAnsi="Calibri Light" w:cs="Calibri Light"/>
          <w:sz w:val="20"/>
          <w:szCs w:val="20"/>
        </w:rPr>
      </w:pPr>
    </w:p>
    <w:p w14:paraId="2CC4CF7B" w14:textId="4A952CA5" w:rsidR="005F0DFA" w:rsidRPr="00D604C9" w:rsidRDefault="00F80166" w:rsidP="005F0DFA">
      <w:pPr>
        <w:pStyle w:val="NoSpacing"/>
        <w:rPr>
          <w:rFonts w:ascii="Calibri Light" w:hAnsi="Calibri Light" w:cs="Calibri Light"/>
          <w:sz w:val="20"/>
          <w:szCs w:val="20"/>
        </w:rPr>
      </w:pPr>
      <w:r>
        <w:rPr>
          <w:noProof/>
        </w:rPr>
        <w:drawing>
          <wp:inline distT="0" distB="0" distL="0" distR="0" wp14:anchorId="57DE8B5C" wp14:editId="0F9524F6">
            <wp:extent cx="6118860" cy="2952750"/>
            <wp:effectExtent l="0" t="0" r="15240" b="0"/>
            <wp:docPr id="697921040" name="Chart 1">
              <a:extLst xmlns:a="http://schemas.openxmlformats.org/drawingml/2006/main">
                <a:ext uri="{FF2B5EF4-FFF2-40B4-BE49-F238E27FC236}">
                  <a16:creationId xmlns:a16="http://schemas.microsoft.com/office/drawing/2014/main" id="{6A4F2468-D230-82AB-2950-2B72C31C5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587AB4" w14:textId="77777777" w:rsidR="005F0DFA" w:rsidRDefault="005F0DFA" w:rsidP="005F0DFA">
      <w:pPr>
        <w:pStyle w:val="NoSpacing"/>
        <w:rPr>
          <w:rFonts w:ascii="Calibri Light" w:hAnsi="Calibri Light" w:cs="Calibri Light"/>
          <w:b/>
          <w:sz w:val="20"/>
          <w:szCs w:val="20"/>
        </w:rPr>
      </w:pPr>
    </w:p>
    <w:p w14:paraId="7E67F6C5" w14:textId="77777777" w:rsidR="005F0DFA" w:rsidRPr="004C1247" w:rsidRDefault="005F0DFA" w:rsidP="005F0DFA">
      <w:pPr>
        <w:pStyle w:val="NoSpacing"/>
        <w:rPr>
          <w:rFonts w:ascii="Calibri Light" w:hAnsi="Calibri Light" w:cs="Calibri Light"/>
          <w:b/>
          <w:sz w:val="20"/>
          <w:szCs w:val="20"/>
        </w:rPr>
      </w:pPr>
      <w:r w:rsidRPr="004C1247">
        <w:rPr>
          <w:rFonts w:ascii="Calibri Light" w:hAnsi="Calibri Light" w:cs="Calibri Light"/>
          <w:b/>
          <w:sz w:val="20"/>
          <w:szCs w:val="20"/>
        </w:rPr>
        <w:t>Key Points</w:t>
      </w:r>
    </w:p>
    <w:p w14:paraId="7572EA49" w14:textId="77777777" w:rsidR="005F0DFA" w:rsidRPr="004C1247" w:rsidRDefault="005F0DFA" w:rsidP="005F0DFA">
      <w:pPr>
        <w:pStyle w:val="NoSpacing"/>
        <w:rPr>
          <w:rFonts w:ascii="Calibri Light" w:hAnsi="Calibri Light" w:cs="Calibri Light"/>
          <w:b/>
          <w:sz w:val="20"/>
          <w:szCs w:val="20"/>
        </w:rPr>
      </w:pPr>
    </w:p>
    <w:p w14:paraId="6CA7E4B7" w14:textId="757D2AFD" w:rsidR="009C0791" w:rsidRDefault="00BD277C" w:rsidP="005F0DFA">
      <w:pPr>
        <w:rPr>
          <w:rFonts w:ascii="Calibri Light" w:hAnsi="Calibri Light" w:cs="Calibri Light"/>
          <w:color w:val="000000"/>
          <w:sz w:val="20"/>
          <w:szCs w:val="20"/>
        </w:rPr>
      </w:pPr>
      <w:r w:rsidRPr="00BD277C">
        <w:rPr>
          <w:rFonts w:ascii="Calibri Light" w:hAnsi="Calibri Light" w:cs="Calibri Light"/>
          <w:color w:val="000000"/>
          <w:sz w:val="20"/>
          <w:szCs w:val="20"/>
        </w:rPr>
        <w:t xml:space="preserve">In </w:t>
      </w:r>
      <w:r>
        <w:rPr>
          <w:rFonts w:ascii="Calibri Light" w:hAnsi="Calibri Light" w:cs="Calibri Light"/>
          <w:color w:val="000000"/>
          <w:sz w:val="20"/>
          <w:szCs w:val="20"/>
        </w:rPr>
        <w:t>Q4 24-25</w:t>
      </w:r>
      <w:r w:rsidRPr="00BD277C">
        <w:rPr>
          <w:rFonts w:ascii="Calibri Light" w:hAnsi="Calibri Light" w:cs="Calibri Light"/>
          <w:color w:val="000000"/>
          <w:sz w:val="20"/>
          <w:szCs w:val="20"/>
        </w:rPr>
        <w:t>, Shoreham reported 12 responsive behavior incidents</w:t>
      </w:r>
      <w:r>
        <w:rPr>
          <w:rFonts w:ascii="Calibri Light" w:hAnsi="Calibri Light" w:cs="Calibri Light"/>
          <w:color w:val="000000"/>
          <w:sz w:val="20"/>
          <w:szCs w:val="20"/>
        </w:rPr>
        <w:t xml:space="preserve">, </w:t>
      </w:r>
      <w:r w:rsidRPr="00BD277C">
        <w:rPr>
          <w:rFonts w:ascii="Calibri Light" w:hAnsi="Calibri Light" w:cs="Calibri Light"/>
          <w:color w:val="000000"/>
          <w:sz w:val="20"/>
          <w:szCs w:val="20"/>
        </w:rPr>
        <w:t>a significant decrease of 29 from the previous quarter</w:t>
      </w:r>
      <w:r>
        <w:rPr>
          <w:rFonts w:ascii="Calibri Light" w:hAnsi="Calibri Light" w:cs="Calibri Light"/>
          <w:color w:val="000000"/>
          <w:sz w:val="20"/>
          <w:szCs w:val="20"/>
        </w:rPr>
        <w:t xml:space="preserve">, </w:t>
      </w:r>
      <w:r w:rsidRPr="00BD277C">
        <w:rPr>
          <w:rFonts w:ascii="Calibri Light" w:hAnsi="Calibri Light" w:cs="Calibri Light"/>
          <w:color w:val="000000"/>
          <w:sz w:val="20"/>
          <w:szCs w:val="20"/>
        </w:rPr>
        <w:t xml:space="preserve">largely due to reduced behaviors from two residents previously demonstrating increased aggression. Efforts to reduce incidents and staff injuries have included updated care plans, collaboration with the Behaviour Resource Consultant and Nurse Practitioner, and mandatory GPA training for staff. Falls also declined this quarter, with 23 compared to </w:t>
      </w:r>
      <w:r w:rsidR="0019276C" w:rsidRPr="00BD277C">
        <w:rPr>
          <w:rFonts w:ascii="Calibri Light" w:hAnsi="Calibri Light" w:cs="Calibri Light"/>
          <w:color w:val="000000"/>
          <w:sz w:val="20"/>
          <w:szCs w:val="20"/>
        </w:rPr>
        <w:t>48 in the</w:t>
      </w:r>
      <w:r w:rsidRPr="00BD277C">
        <w:rPr>
          <w:rFonts w:ascii="Calibri Light" w:hAnsi="Calibri Light" w:cs="Calibri Light"/>
          <w:color w:val="000000"/>
          <w:sz w:val="20"/>
          <w:szCs w:val="20"/>
        </w:rPr>
        <w:t xml:space="preserve"> last quarte</w:t>
      </w:r>
      <w:r w:rsidR="006E12C7">
        <w:rPr>
          <w:rFonts w:ascii="Calibri Light" w:hAnsi="Calibri Light" w:cs="Calibri Light"/>
          <w:color w:val="000000"/>
          <w:sz w:val="20"/>
          <w:szCs w:val="20"/>
        </w:rPr>
        <w:t>r</w:t>
      </w:r>
      <w:r w:rsidRPr="00BD277C">
        <w:rPr>
          <w:rFonts w:ascii="Calibri Light" w:hAnsi="Calibri Light" w:cs="Calibri Light"/>
          <w:color w:val="000000"/>
          <w:sz w:val="20"/>
          <w:szCs w:val="20"/>
        </w:rPr>
        <w:t>. These improvements may be related to changes in resident population</w:t>
      </w:r>
      <w:r w:rsidR="006E12C7">
        <w:rPr>
          <w:rFonts w:ascii="Calibri Light" w:hAnsi="Calibri Light" w:cs="Calibri Light"/>
          <w:color w:val="000000"/>
          <w:sz w:val="20"/>
          <w:szCs w:val="20"/>
        </w:rPr>
        <w:t xml:space="preserve">; </w:t>
      </w:r>
      <w:r w:rsidRPr="00BD277C">
        <w:rPr>
          <w:rFonts w:ascii="Calibri Light" w:hAnsi="Calibri Light" w:cs="Calibri Light"/>
          <w:color w:val="000000"/>
          <w:sz w:val="20"/>
          <w:szCs w:val="20"/>
        </w:rPr>
        <w:t>all incidents continue to be reviewed for preventive strategies. Medication occurrences increased slightly to 16 (from 11), with the majority occurring on the higher-care C, D, and E wings. In response, staffing has been adjusted by adding an extra medication cart and reallocating nurse responsibilities during staff shortages. Lastly, 18 other incidents were recorded, including 1 injury of unknown cause, 5 non-aggressive incidents, 3 in-facility elopements, and various unique events such as a fallen light fixture and inappropriate visitor behaviors.</w:t>
      </w:r>
    </w:p>
    <w:p w14:paraId="0265CF12" w14:textId="77777777" w:rsidR="00BD277C" w:rsidRDefault="00BD277C" w:rsidP="005F0DFA">
      <w:pPr>
        <w:rPr>
          <w:rFonts w:ascii="Calibri Light" w:hAnsi="Calibri Light" w:cs="Calibri Light"/>
          <w:color w:val="000000"/>
          <w:sz w:val="20"/>
          <w:szCs w:val="20"/>
        </w:rPr>
      </w:pPr>
    </w:p>
    <w:p w14:paraId="3F0BD969" w14:textId="77777777" w:rsidR="009C0791" w:rsidRDefault="009C0791" w:rsidP="009C0791">
      <w:pPr>
        <w:rPr>
          <w:rFonts w:ascii="Calibri Light" w:hAnsi="Calibri Light" w:cs="Calibri Light"/>
          <w:b/>
          <w:sz w:val="20"/>
          <w:szCs w:val="20"/>
        </w:rPr>
      </w:pPr>
    </w:p>
    <w:p w14:paraId="64FBB306" w14:textId="77777777" w:rsidR="006651DC" w:rsidRDefault="006651DC" w:rsidP="009C0791">
      <w:pPr>
        <w:rPr>
          <w:rFonts w:ascii="Calibri Light" w:hAnsi="Calibri Light" w:cs="Calibri Light"/>
          <w:b/>
          <w:sz w:val="20"/>
          <w:szCs w:val="20"/>
        </w:rPr>
      </w:pPr>
    </w:p>
    <w:p w14:paraId="7810ECEB" w14:textId="77777777" w:rsidR="006E12C7" w:rsidRDefault="006E12C7" w:rsidP="009C0791">
      <w:pPr>
        <w:rPr>
          <w:rFonts w:ascii="Calibri Light" w:hAnsi="Calibri Light" w:cs="Calibri Light"/>
          <w:b/>
          <w:sz w:val="20"/>
          <w:szCs w:val="20"/>
        </w:rPr>
      </w:pPr>
    </w:p>
    <w:p w14:paraId="25C2A06D" w14:textId="77777777" w:rsidR="006651DC" w:rsidRDefault="006651DC" w:rsidP="009C0791">
      <w:pPr>
        <w:rPr>
          <w:rFonts w:ascii="Calibri Light" w:hAnsi="Calibri Light" w:cs="Calibri Light"/>
          <w:b/>
          <w:sz w:val="20"/>
          <w:szCs w:val="20"/>
        </w:rPr>
      </w:pPr>
    </w:p>
    <w:p w14:paraId="35BBDD96" w14:textId="77777777" w:rsidR="006E12C7" w:rsidRPr="00D472B1" w:rsidRDefault="006E12C7" w:rsidP="009C0791">
      <w:pPr>
        <w:rPr>
          <w:rFonts w:ascii="Calibri Light" w:hAnsi="Calibri Light" w:cs="Calibri Light"/>
          <w:b/>
          <w:sz w:val="20"/>
          <w:szCs w:val="20"/>
        </w:rPr>
      </w:pPr>
    </w:p>
    <w:tbl>
      <w:tblPr>
        <w:tblpPr w:leftFromText="180" w:rightFromText="180" w:vertAnchor="text" w:horzAnchor="page" w:tblpX="1333"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9C0791" w:rsidRPr="0070645B" w14:paraId="57270EE2" w14:textId="77777777" w:rsidTr="000B7429">
        <w:trPr>
          <w:trHeight w:val="416"/>
        </w:trPr>
        <w:tc>
          <w:tcPr>
            <w:tcW w:w="9493" w:type="dxa"/>
          </w:tcPr>
          <w:p w14:paraId="44A05D46" w14:textId="77777777" w:rsidR="009C0791" w:rsidRPr="0070645B" w:rsidRDefault="009C0791" w:rsidP="000B7429">
            <w:pPr>
              <w:pStyle w:val="Heading1"/>
              <w:framePr w:hSpace="0" w:wrap="auto" w:vAnchor="margin" w:hAnchor="text" w:xAlign="left" w:yAlign="inline"/>
            </w:pPr>
            <w:bookmarkStart w:id="16" w:name="_Toc78362890"/>
            <w:bookmarkStart w:id="17" w:name="_Toc78362922"/>
            <w:bookmarkStart w:id="18" w:name="_Toc197087858"/>
            <w:r w:rsidRPr="00074BCB">
              <w:lastRenderedPageBreak/>
              <w:t xml:space="preserve">Strengthening the Long Term Care Services We </w:t>
            </w:r>
            <w:r w:rsidRPr="00B51634">
              <w:t>Provide</w:t>
            </w:r>
            <w:r w:rsidRPr="0070645B">
              <w:t>: Hand Hygiene</w:t>
            </w:r>
            <w:bookmarkEnd w:id="16"/>
            <w:bookmarkEnd w:id="17"/>
            <w:r>
              <w:t xml:space="preserve"> Compliance (%)</w:t>
            </w:r>
            <w:bookmarkEnd w:id="18"/>
          </w:p>
        </w:tc>
      </w:tr>
    </w:tbl>
    <w:p w14:paraId="1072E6BF" w14:textId="77777777" w:rsidR="009C0791" w:rsidRPr="0070645B" w:rsidRDefault="009C0791" w:rsidP="009C0791">
      <w:pPr>
        <w:rPr>
          <w:rFonts w:ascii="Calibri Light" w:eastAsia="Times New Roman" w:hAnsi="Calibri Light" w:cs="Calibri Light"/>
          <w:sz w:val="20"/>
          <w:szCs w:val="20"/>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9C0791" w:rsidRPr="0070645B" w14:paraId="4DC65B05" w14:textId="77777777" w:rsidTr="000B7429">
        <w:trPr>
          <w:trHeight w:val="460"/>
        </w:trPr>
        <w:tc>
          <w:tcPr>
            <w:tcW w:w="1596" w:type="dxa"/>
          </w:tcPr>
          <w:p w14:paraId="230ADD6B" w14:textId="77777777" w:rsidR="009C0791" w:rsidRPr="0070645B" w:rsidRDefault="009C0791" w:rsidP="000B7429">
            <w:pPr>
              <w:spacing w:after="0" w:line="240" w:lineRule="auto"/>
              <w:jc w:val="center"/>
              <w:rPr>
                <w:rFonts w:ascii="Calibri Light" w:hAnsi="Calibri Light" w:cs="Calibri Light"/>
                <w:b/>
              </w:rPr>
            </w:pPr>
          </w:p>
          <w:p w14:paraId="72DD15E7" w14:textId="77C968A9" w:rsidR="009C0791" w:rsidRPr="0070645B" w:rsidRDefault="009C0791" w:rsidP="000B7429">
            <w:pPr>
              <w:spacing w:after="0" w:line="240" w:lineRule="auto"/>
              <w:jc w:val="center"/>
              <w:rPr>
                <w:rFonts w:ascii="Calibri Light" w:hAnsi="Calibri Light" w:cs="Calibri Light"/>
                <w:b/>
              </w:rPr>
            </w:pPr>
            <w:r>
              <w:rPr>
                <w:rFonts w:ascii="Calibri Light" w:hAnsi="Calibri Light" w:cs="Calibri Light"/>
                <w:b/>
              </w:rPr>
              <w:t>9</w:t>
            </w:r>
            <w:r w:rsidR="00CF4996">
              <w:rPr>
                <w:rFonts w:ascii="Calibri Light" w:hAnsi="Calibri Light" w:cs="Calibri Light"/>
                <w:b/>
              </w:rPr>
              <w:t>6</w:t>
            </w:r>
            <w:r>
              <w:rPr>
                <w:rFonts w:ascii="Calibri Light" w:hAnsi="Calibri Light" w:cs="Calibri Light"/>
                <w:b/>
              </w:rPr>
              <w:t>%</w:t>
            </w:r>
          </w:p>
        </w:tc>
        <w:tc>
          <w:tcPr>
            <w:tcW w:w="1596" w:type="dxa"/>
          </w:tcPr>
          <w:p w14:paraId="269E3C6D" w14:textId="77777777" w:rsidR="009C0791" w:rsidRDefault="009C0791" w:rsidP="000B7429">
            <w:pPr>
              <w:spacing w:after="0" w:line="240" w:lineRule="auto"/>
              <w:jc w:val="center"/>
              <w:rPr>
                <w:rFonts w:asciiTheme="minorHAnsi" w:hAnsiTheme="minorHAnsi"/>
                <w:noProof/>
                <w:lang w:val="en-CA" w:eastAsia="en-CA"/>
              </w:rPr>
            </w:pPr>
          </w:p>
          <w:p w14:paraId="1F80DEAB" w14:textId="77777777" w:rsidR="009C0791" w:rsidRPr="00B62793" w:rsidRDefault="009C0791" w:rsidP="000B7429">
            <w:pPr>
              <w:spacing w:after="0" w:line="240" w:lineRule="auto"/>
              <w:jc w:val="center"/>
              <w:rPr>
                <w:rFonts w:ascii="Calibri Light" w:hAnsi="Calibri Light" w:cs="Calibri Light"/>
                <w:b/>
                <w:bCs/>
                <w:noProof/>
                <w:lang w:val="en-CA" w:eastAsia="en-CA"/>
              </w:rPr>
            </w:pPr>
            <w:r w:rsidRPr="00B62793">
              <w:rPr>
                <w:rFonts w:ascii="Calibri Light" w:hAnsi="Calibri Light" w:cs="Calibri Light"/>
                <w:b/>
                <w:bCs/>
                <w:noProof/>
                <w:lang w:val="en-CA" w:eastAsia="en-CA"/>
              </w:rPr>
              <w:t>80%</w:t>
            </w:r>
          </w:p>
        </w:tc>
        <w:tc>
          <w:tcPr>
            <w:tcW w:w="1596" w:type="dxa"/>
          </w:tcPr>
          <w:p w14:paraId="2DEAFB06" w14:textId="77777777" w:rsidR="009C0791" w:rsidRPr="0070645B" w:rsidRDefault="009C0791" w:rsidP="000B7429">
            <w:pPr>
              <w:spacing w:after="0" w:line="240" w:lineRule="auto"/>
              <w:jc w:val="center"/>
              <w:rPr>
                <w:rFonts w:ascii="Calibri Light" w:hAnsi="Calibri Light" w:cs="Calibri Light"/>
                <w:b/>
                <w:sz w:val="20"/>
                <w:szCs w:val="20"/>
              </w:rPr>
            </w:pPr>
            <w:r w:rsidRPr="00D6371C">
              <w:rPr>
                <w:rFonts w:asciiTheme="minorHAnsi" w:hAnsiTheme="minorHAnsi"/>
                <w:noProof/>
                <w:lang w:val="en-CA" w:eastAsia="en-CA"/>
              </w:rPr>
              <mc:AlternateContent>
                <mc:Choice Requires="wps">
                  <w:drawing>
                    <wp:anchor distT="0" distB="0" distL="114300" distR="114300" simplePos="0" relativeHeight="255068672" behindDoc="0" locked="0" layoutInCell="1" allowOverlap="1" wp14:anchorId="64564339" wp14:editId="5C5DCDFA">
                      <wp:simplePos x="0" y="0"/>
                      <wp:positionH relativeFrom="column">
                        <wp:posOffset>354965</wp:posOffset>
                      </wp:positionH>
                      <wp:positionV relativeFrom="paragraph">
                        <wp:posOffset>151765</wp:posOffset>
                      </wp:positionV>
                      <wp:extent cx="209550" cy="200025"/>
                      <wp:effectExtent l="0" t="0" r="19050" b="28575"/>
                      <wp:wrapNone/>
                      <wp:docPr id="2382"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B103D" id="Oval 438" o:spid="_x0000_s1026" style="position:absolute;margin-left:27.95pt;margin-top:11.95pt;width:16.5pt;height:15.75pt;z-index:2550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PDWdsHdAAAABwEAAA8A&#10;AABkcnMvZG93bnJldi54bWxMjs1OwzAQhO9IvIO1SNyo09BWaYhTARIg/g5pkbi68RIH4nWI3Ta8&#10;PdsTnEazM5r9itXoOrHHIbSeFEwnCQik2puWGgVvm7uLDESImozuPKGCHwywKk9PCp0bf6AK9+vY&#10;CB6hkGsFNsY+lzLUFp0OE98jcfbhB6cj26GRZtAHHnedTJNkIZ1uiT9Y3eOtxfprvXMKPt9vHl6+&#10;n+y0Mun967Co+hk+Pyp1fjZeX4GIOMa/MhzxGR1KZtr6HZkgOgXz+ZKbCtJLVs6zjHV7vM9AloX8&#10;z1/+AgAA//8DAFBLAQItABQABgAIAAAAIQC2gziS/gAAAOEBAAATAAAAAAAAAAAAAAAAAAAAAABb&#10;Q29udGVudF9UeXBlc10ueG1sUEsBAi0AFAAGAAgAAAAhADj9If/WAAAAlAEAAAsAAAAAAAAAAAAA&#10;AAAALwEAAF9yZWxzLy5yZWxzUEsBAi0AFAAGAAgAAAAhAPjtNvH+AQAACwQAAA4AAAAAAAAAAAAA&#10;AAAALgIAAGRycy9lMm9Eb2MueG1sUEsBAi0AFAAGAAgAAAAhAPDWdsHdAAAABwEAAA8AAAAAAAAA&#10;AAAAAAAAWAQAAGRycy9kb3ducmV2LnhtbFBLBQYAAAAABAAEAPMAAABiBQAAAAA=&#10;" fillcolor="#737b4c" strokecolor="#737b4c"/>
                  </w:pict>
                </mc:Fallback>
              </mc:AlternateContent>
            </w:r>
          </w:p>
          <w:p w14:paraId="2AACD1CC" w14:textId="77777777" w:rsidR="009C0791" w:rsidRPr="0070645B" w:rsidRDefault="009C0791" w:rsidP="000B7429">
            <w:pPr>
              <w:spacing w:after="0" w:line="240" w:lineRule="auto"/>
              <w:rPr>
                <w:rFonts w:ascii="Calibri Light" w:hAnsi="Calibri Light" w:cs="Calibri Light"/>
                <w:b/>
                <w:sz w:val="20"/>
                <w:szCs w:val="20"/>
              </w:rPr>
            </w:pPr>
          </w:p>
        </w:tc>
        <w:tc>
          <w:tcPr>
            <w:tcW w:w="1596" w:type="dxa"/>
          </w:tcPr>
          <w:p w14:paraId="42F956ED" w14:textId="1F3943B4" w:rsidR="009C0791" w:rsidRPr="007E7A4F" w:rsidRDefault="00CF4996" w:rsidP="000B7429">
            <w:pPr>
              <w:pStyle w:val="NoSpacing"/>
              <w:jc w:val="center"/>
              <w:rPr>
                <w:sz w:val="36"/>
                <w:szCs w:val="36"/>
              </w:rPr>
            </w:pPr>
            <w:r w:rsidRPr="0051744A">
              <w:rPr>
                <w:rFonts w:ascii="Calibri Light" w:hAnsi="Calibri Light" w:cs="Calibri Light"/>
                <w:b/>
                <w:noProof/>
                <w:color w:val="00B050"/>
                <w:sz w:val="20"/>
                <w:szCs w:val="20"/>
                <w:lang w:val="en-CA" w:eastAsia="en-CA"/>
              </w:rPr>
              <w:drawing>
                <wp:inline distT="0" distB="0" distL="0" distR="0" wp14:anchorId="72E7188B" wp14:editId="26A589A1">
                  <wp:extent cx="341745" cy="341745"/>
                  <wp:effectExtent l="0" t="0" r="1270" b="1270"/>
                  <wp:docPr id="390310663" name="Picture 39031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47285" cy="347285"/>
                          </a:xfrm>
                          <a:prstGeom prst="rect">
                            <a:avLst/>
                          </a:prstGeom>
                        </pic:spPr>
                      </pic:pic>
                    </a:graphicData>
                  </a:graphic>
                </wp:inline>
              </w:drawing>
            </w:r>
          </w:p>
        </w:tc>
        <w:tc>
          <w:tcPr>
            <w:tcW w:w="1596" w:type="dxa"/>
          </w:tcPr>
          <w:p w14:paraId="72889770" w14:textId="77777777" w:rsidR="009C0791" w:rsidRPr="0070645B" w:rsidRDefault="009C0791" w:rsidP="000B7429">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15B3DBB8" wp14:editId="39FDF051">
                  <wp:extent cx="857250" cy="493395"/>
                  <wp:effectExtent l="0" t="0" r="0" b="1905"/>
                  <wp:docPr id="54" name="Objec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1596" w:type="dxa"/>
          </w:tcPr>
          <w:p w14:paraId="7D269F9E" w14:textId="77777777" w:rsidR="009C0791" w:rsidRPr="0070645B" w:rsidRDefault="009C0791" w:rsidP="000B7429">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2E405737" wp14:editId="3F4636CD">
                  <wp:extent cx="325582" cy="325582"/>
                  <wp:effectExtent l="0" t="0" r="0" b="0"/>
                  <wp:docPr id="326699692" name="Picture 326699692" descr="A brown figure with arms and arm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99692" name="Picture 326699692" descr="A brown figure with arms and arm extende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9C0791" w:rsidRPr="0070645B" w14:paraId="78692656" w14:textId="77777777" w:rsidTr="000B7429">
        <w:tc>
          <w:tcPr>
            <w:tcW w:w="1596" w:type="dxa"/>
          </w:tcPr>
          <w:p w14:paraId="4D9EBAF0" w14:textId="77777777" w:rsidR="009C0791" w:rsidRPr="00A07809" w:rsidRDefault="009C0791" w:rsidP="000B7429">
            <w:pPr>
              <w:spacing w:after="0" w:line="240" w:lineRule="auto"/>
              <w:rPr>
                <w:rFonts w:ascii="Calibri Light" w:hAnsi="Calibri Light" w:cs="Calibri Light"/>
                <w:b/>
                <w:bCs/>
                <w:sz w:val="20"/>
                <w:szCs w:val="20"/>
              </w:rPr>
            </w:pPr>
            <w:r w:rsidRPr="00A07809">
              <w:rPr>
                <w:rFonts w:ascii="Calibri Light" w:hAnsi="Calibri Light" w:cs="Calibri Light"/>
                <w:b/>
                <w:bCs/>
                <w:sz w:val="20"/>
                <w:szCs w:val="20"/>
              </w:rPr>
              <w:t>Opportunities Met</w:t>
            </w:r>
          </w:p>
        </w:tc>
        <w:tc>
          <w:tcPr>
            <w:tcW w:w="1596" w:type="dxa"/>
          </w:tcPr>
          <w:p w14:paraId="5D766725" w14:textId="77777777" w:rsidR="009C0791" w:rsidRPr="0070645B" w:rsidRDefault="009C0791" w:rsidP="000B7429">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596" w:type="dxa"/>
          </w:tcPr>
          <w:p w14:paraId="225FEE1B" w14:textId="77777777" w:rsidR="009C0791" w:rsidRPr="0070645B" w:rsidRDefault="009C0791"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596" w:type="dxa"/>
          </w:tcPr>
          <w:p w14:paraId="553E385B" w14:textId="77777777" w:rsidR="009C0791" w:rsidRPr="0070645B" w:rsidRDefault="009C0791"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596" w:type="dxa"/>
          </w:tcPr>
          <w:p w14:paraId="4F04DDE3" w14:textId="77777777" w:rsidR="009C0791" w:rsidRPr="0070645B" w:rsidRDefault="009C0791"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596" w:type="dxa"/>
          </w:tcPr>
          <w:p w14:paraId="08C13DB6" w14:textId="77777777" w:rsidR="009C0791" w:rsidRPr="0070645B" w:rsidRDefault="009C0791"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50139CC0" w14:textId="77777777" w:rsidR="009C0791" w:rsidRPr="00A41DC5" w:rsidRDefault="009C0791" w:rsidP="009C0791">
      <w:pPr>
        <w:spacing w:line="240" w:lineRule="auto"/>
        <w:rPr>
          <w:rFonts w:ascii="Calibri Light" w:hAnsi="Calibri Light" w:cs="Calibri Light"/>
          <w:sz w:val="20"/>
          <w:szCs w:val="20"/>
        </w:rPr>
      </w:pPr>
      <w:r w:rsidRPr="00A41DC5">
        <w:rPr>
          <w:rFonts w:ascii="Calibri Light" w:hAnsi="Calibri Light" w:cs="Calibri Light"/>
          <w:b/>
          <w:sz w:val="20"/>
          <w:szCs w:val="20"/>
        </w:rPr>
        <w:t>Measurement:</w:t>
      </w:r>
      <w:r w:rsidRPr="00A41DC5">
        <w:rPr>
          <w:rFonts w:ascii="Calibri Light" w:hAnsi="Calibri Light" w:cs="Calibri Light"/>
          <w:sz w:val="20"/>
          <w:szCs w:val="20"/>
        </w:rPr>
        <w:t xml:space="preserve"> # of opportunities for hand hygiene met/ total # of opportunities observed. Random hand hygiene audits are completed on a quarterly basis with the goal to observe 10% of staff including regular, part time and casual staff.  </w:t>
      </w:r>
    </w:p>
    <w:p w14:paraId="1B7152C9" w14:textId="554B98C3" w:rsidR="009C0791" w:rsidRPr="0070645B" w:rsidRDefault="004C0470" w:rsidP="009C0791">
      <w:pPr>
        <w:spacing w:line="240" w:lineRule="auto"/>
        <w:rPr>
          <w:rFonts w:ascii="Calibri Light" w:hAnsi="Calibri Light" w:cs="Calibri Light"/>
          <w:sz w:val="21"/>
          <w:szCs w:val="21"/>
        </w:rPr>
      </w:pPr>
      <w:r>
        <w:rPr>
          <w:noProof/>
        </w:rPr>
        <w:drawing>
          <wp:inline distT="0" distB="0" distL="0" distR="0" wp14:anchorId="50304C54" wp14:editId="67ED0409">
            <wp:extent cx="4572000" cy="2743200"/>
            <wp:effectExtent l="0" t="0" r="0" b="0"/>
            <wp:docPr id="1559351584" name="Chart 1">
              <a:extLst xmlns:a="http://schemas.openxmlformats.org/drawingml/2006/main">
                <a:ext uri="{FF2B5EF4-FFF2-40B4-BE49-F238E27FC236}">
                  <a16:creationId xmlns:a16="http://schemas.microsoft.com/office/drawing/2014/main" id="{B4FB0C6C-63DC-7E75-AA33-7292AEBB2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9C0791">
        <w:rPr>
          <w:rFonts w:ascii="Calibri Light" w:hAnsi="Calibri Light" w:cs="Calibri Light"/>
          <w:sz w:val="21"/>
          <w:szCs w:val="21"/>
        </w:rPr>
        <w:br w:type="textWrapping" w:clear="all"/>
      </w:r>
    </w:p>
    <w:p w14:paraId="6581A51C" w14:textId="77777777" w:rsidR="009C0791" w:rsidRDefault="009C0791" w:rsidP="009C0791">
      <w:pPr>
        <w:spacing w:line="240" w:lineRule="auto"/>
        <w:rPr>
          <w:rFonts w:ascii="Calibri Light" w:hAnsi="Calibri Light" w:cs="Calibri Light"/>
          <w:b/>
          <w:bCs/>
          <w:sz w:val="21"/>
          <w:szCs w:val="21"/>
        </w:rPr>
      </w:pPr>
      <w:r w:rsidRPr="00C85F88">
        <w:rPr>
          <w:rFonts w:ascii="Calibri Light" w:hAnsi="Calibri Light" w:cs="Calibri Light"/>
          <w:b/>
          <w:bCs/>
          <w:sz w:val="21"/>
          <w:szCs w:val="21"/>
        </w:rPr>
        <w:t xml:space="preserve">Key Points: </w:t>
      </w:r>
    </w:p>
    <w:p w14:paraId="375F8505" w14:textId="6538B87D" w:rsidR="005F0DFA" w:rsidRDefault="004E1340" w:rsidP="005F0DFA">
      <w:pPr>
        <w:rPr>
          <w:rFonts w:ascii="Calibri Light" w:hAnsi="Calibri Light" w:cs="Calibri Light"/>
          <w:color w:val="000000"/>
          <w:sz w:val="20"/>
          <w:szCs w:val="20"/>
        </w:rPr>
      </w:pPr>
      <w:r w:rsidRPr="004E1340">
        <w:rPr>
          <w:rFonts w:ascii="Calibri Light" w:hAnsi="Calibri Light" w:cs="Calibri Light"/>
          <w:color w:val="000000"/>
          <w:sz w:val="20"/>
          <w:szCs w:val="20"/>
        </w:rPr>
        <w:t>Hand hygiene audit completion rates remain low this quarter, largely due to the transition from paper audits to iPads, which some staff find less intuitive. Although previous infrastructure issues have been resolved, the lack of visual reminders and comfort with the new process has impacted participation, despite a history of strong engagement. Compliance remains high at 96%, slightly up from last quarter and within the expected range. Reminders for proper hand hygiene and mask usage continue, with increased focus on offering hand hygiene to residents in dining areas. Key areas of attention include handling clean linen and supporting residents during mealtimes, particularly after glove removal, which has shown improvement. Audit observations are used as immediate learning opportunities. Post-outbreak, informal hand hygiene initiatives were introduced in dining areas, and spot education continues across units to reinforce best practices. A plan to boost auditing will be discussed further at the Risk Committee.</w:t>
      </w:r>
    </w:p>
    <w:p w14:paraId="2F6CF027" w14:textId="77777777" w:rsidR="005F0DFA" w:rsidRDefault="005F0DFA" w:rsidP="005F0DFA">
      <w:pPr>
        <w:rPr>
          <w:rFonts w:ascii="Calibri Light" w:hAnsi="Calibri Light" w:cs="Calibri Light"/>
          <w:color w:val="000000"/>
          <w:sz w:val="20"/>
          <w:szCs w:val="20"/>
        </w:rPr>
      </w:pPr>
    </w:p>
    <w:p w14:paraId="0EDED64A" w14:textId="77777777" w:rsidR="0081336A" w:rsidRDefault="0081336A" w:rsidP="005F0DFA">
      <w:pPr>
        <w:rPr>
          <w:rFonts w:ascii="Calibri Light" w:hAnsi="Calibri Light" w:cs="Calibri Light"/>
          <w:color w:val="000000"/>
          <w:sz w:val="20"/>
          <w:szCs w:val="20"/>
        </w:rPr>
      </w:pPr>
    </w:p>
    <w:p w14:paraId="17C72917" w14:textId="77777777" w:rsidR="005F0DFA" w:rsidRDefault="005F0DFA" w:rsidP="005F0DFA">
      <w:pPr>
        <w:rPr>
          <w:rFonts w:ascii="Calibri Light" w:hAnsi="Calibri Light"/>
          <w:noProof/>
          <w:sz w:val="20"/>
          <w:szCs w:val="20"/>
          <w:lang w:val="en-CA"/>
        </w:rPr>
      </w:pPr>
    </w:p>
    <w:p w14:paraId="1489005E" w14:textId="77777777" w:rsidR="004C53C7" w:rsidRDefault="004C53C7" w:rsidP="005F0DFA">
      <w:pPr>
        <w:rPr>
          <w:rFonts w:ascii="Calibri Light" w:hAnsi="Calibri Light"/>
          <w:noProof/>
          <w:sz w:val="20"/>
          <w:szCs w:val="20"/>
          <w:lang w:val="en-CA"/>
        </w:rPr>
      </w:pPr>
    </w:p>
    <w:p w14:paraId="343DDA2A" w14:textId="77777777" w:rsidR="004C53C7" w:rsidRDefault="004C53C7" w:rsidP="005F0DFA">
      <w:pPr>
        <w:rPr>
          <w:rFonts w:ascii="Calibri Light" w:hAnsi="Calibri Light"/>
          <w:noProof/>
          <w:sz w:val="20"/>
          <w:szCs w:val="20"/>
          <w:lang w:val="en-CA"/>
        </w:rPr>
      </w:pPr>
    </w:p>
    <w:p w14:paraId="5601349E" w14:textId="77777777" w:rsidR="001D64CF" w:rsidRDefault="001D64CF" w:rsidP="005F0DFA">
      <w:pPr>
        <w:rPr>
          <w:rFonts w:ascii="Calibri Light" w:hAnsi="Calibri Light"/>
          <w:noProof/>
          <w:sz w:val="20"/>
          <w:szCs w:val="20"/>
          <w:lang w:val="en-CA"/>
        </w:rPr>
      </w:pP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417"/>
        <w:gridCol w:w="1417"/>
        <w:gridCol w:w="1560"/>
        <w:gridCol w:w="1724"/>
        <w:gridCol w:w="1724"/>
      </w:tblGrid>
      <w:tr w:rsidR="005F0DFA" w:rsidRPr="0070645B" w14:paraId="24219638" w14:textId="77777777" w:rsidTr="000B7429">
        <w:trPr>
          <w:trHeight w:val="467"/>
        </w:trPr>
        <w:tc>
          <w:tcPr>
            <w:tcW w:w="2547" w:type="dxa"/>
          </w:tcPr>
          <w:p w14:paraId="4E80122C" w14:textId="77777777" w:rsidR="005F0DFA" w:rsidRPr="0070645B" w:rsidRDefault="005F0DFA" w:rsidP="000B7429">
            <w:pPr>
              <w:pStyle w:val="NoSpacing"/>
              <w:jc w:val="center"/>
              <w:rPr>
                <w:rFonts w:ascii="Calibri Light" w:hAnsi="Calibri Light" w:cs="Calibri Light"/>
                <w:b/>
              </w:rPr>
            </w:pPr>
          </w:p>
          <w:p w14:paraId="22461261" w14:textId="541F4B8F" w:rsidR="005F0DFA" w:rsidRDefault="00A73BFF" w:rsidP="000B7429">
            <w:pPr>
              <w:pStyle w:val="NoSpacing"/>
              <w:jc w:val="center"/>
              <w:rPr>
                <w:rFonts w:ascii="Calibri Light" w:hAnsi="Calibri Light" w:cs="Calibri Light"/>
                <w:b/>
              </w:rPr>
            </w:pPr>
            <w:r>
              <w:rPr>
                <w:rFonts w:ascii="Calibri Light" w:hAnsi="Calibri Light" w:cs="Calibri Light"/>
                <w:b/>
              </w:rPr>
              <w:t>5.31</w:t>
            </w:r>
          </w:p>
          <w:p w14:paraId="753BD865" w14:textId="77777777" w:rsidR="005F0DFA" w:rsidRPr="0070645B" w:rsidRDefault="005F0DFA" w:rsidP="000B7429">
            <w:pPr>
              <w:pStyle w:val="NoSpacing"/>
              <w:jc w:val="center"/>
              <w:rPr>
                <w:rFonts w:ascii="Calibri Light" w:hAnsi="Calibri Light" w:cs="Calibri Light"/>
                <w:b/>
              </w:rPr>
            </w:pPr>
            <w:r w:rsidRPr="0070645B">
              <w:rPr>
                <w:rFonts w:ascii="Calibri Light" w:hAnsi="Calibri Light" w:cs="Calibri Light"/>
                <w:sz w:val="18"/>
                <w:szCs w:val="18"/>
              </w:rPr>
              <w:t>Infections/ 1000 resident days</w:t>
            </w:r>
            <w:r w:rsidRPr="0070645B">
              <w:rPr>
                <w:rFonts w:ascii="Calibri Light" w:hAnsi="Calibri Light" w:cs="Calibri Light"/>
                <w:b/>
              </w:rPr>
              <w:br/>
            </w:r>
          </w:p>
        </w:tc>
        <w:tc>
          <w:tcPr>
            <w:tcW w:w="1417" w:type="dxa"/>
          </w:tcPr>
          <w:p w14:paraId="13E98DA2" w14:textId="77777777" w:rsidR="005F0DFA" w:rsidRDefault="005F0DFA" w:rsidP="000B7429">
            <w:pPr>
              <w:spacing w:after="0" w:line="240" w:lineRule="auto"/>
              <w:jc w:val="center"/>
              <w:rPr>
                <w:rFonts w:ascii="Calibri Light" w:hAnsi="Calibri Light" w:cs="Calibri Light"/>
                <w:b/>
                <w:sz w:val="20"/>
                <w:szCs w:val="20"/>
              </w:rPr>
            </w:pPr>
          </w:p>
          <w:p w14:paraId="01EB4BE8" w14:textId="77777777" w:rsidR="005F0DFA" w:rsidRPr="0070645B" w:rsidRDefault="005F0DFA" w:rsidP="000B7429">
            <w:pPr>
              <w:spacing w:after="0" w:line="240" w:lineRule="auto"/>
              <w:jc w:val="center"/>
              <w:rPr>
                <w:rFonts w:ascii="Calibri Light" w:hAnsi="Calibri Light" w:cs="Calibri Light"/>
                <w:b/>
                <w:sz w:val="20"/>
                <w:szCs w:val="20"/>
              </w:rPr>
            </w:pPr>
            <w:r>
              <w:rPr>
                <w:rFonts w:ascii="Calibri Light" w:hAnsi="Calibri Light" w:cs="Calibri Light"/>
                <w:b/>
                <w:sz w:val="20"/>
                <w:szCs w:val="20"/>
              </w:rPr>
              <w:t>3</w:t>
            </w:r>
          </w:p>
        </w:tc>
        <w:tc>
          <w:tcPr>
            <w:tcW w:w="1417" w:type="dxa"/>
          </w:tcPr>
          <w:p w14:paraId="3ACBC4C5" w14:textId="77777777" w:rsidR="005F0DFA" w:rsidRPr="0070645B" w:rsidRDefault="005F0DFA" w:rsidP="000B7429">
            <w:pPr>
              <w:spacing w:after="0" w:line="240" w:lineRule="auto"/>
              <w:jc w:val="center"/>
              <w:rPr>
                <w:rFonts w:ascii="Calibri Light" w:hAnsi="Calibri Light" w:cs="Calibri Light"/>
                <w:b/>
                <w:sz w:val="20"/>
                <w:szCs w:val="20"/>
              </w:rPr>
            </w:pPr>
          </w:p>
          <w:p w14:paraId="364889F8" w14:textId="77777777" w:rsidR="005F0DFA" w:rsidRPr="0070645B" w:rsidRDefault="005F0DFA" w:rsidP="000B7429">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5062528" behindDoc="0" locked="0" layoutInCell="1" allowOverlap="1" wp14:anchorId="34FF5877" wp14:editId="42F19670">
                      <wp:simplePos x="0" y="0"/>
                      <wp:positionH relativeFrom="column">
                        <wp:posOffset>246380</wp:posOffset>
                      </wp:positionH>
                      <wp:positionV relativeFrom="paragraph">
                        <wp:posOffset>50800</wp:posOffset>
                      </wp:positionV>
                      <wp:extent cx="209550" cy="200025"/>
                      <wp:effectExtent l="0" t="0" r="19050" b="28575"/>
                      <wp:wrapNone/>
                      <wp:docPr id="85137024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2DDB5" id="Oval 438" o:spid="_x0000_s1026" style="position:absolute;margin-left:19.4pt;margin-top:4pt;width:16.5pt;height:15.75pt;z-index:2550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3hSmu3QAA&#10;AAYBAAAPAAAAZHJzL2Rvd25yZXYueG1sTI/BTsMwEETvSPyDtUjc6KYgmhDiVKgIVQgutIj26MZL&#10;EjVeR7Hbpn/PcoLj7Kxm3hTz0XXqSENoPWuYThJQxJW3LdcaPtcvNxmoEA1b03kmDWcKMC8vLwqT&#10;W3/iDzquYq0khENuNDQx9jliqBpyJkx8Tyzetx+ciSKHGu1gThLuOrxNkhk607I0NKanRUPVfnVw&#10;0rtN92uszzN8X243m6/n9HW5eNP6+mp8egQVaYx/z/CLL+hQCtPOH9gG1Wm4y4Q8ashkkdjpVORO&#10;zg/3gGWB//HLHwAAAP//AwBQSwECLQAUAAYACAAAACEAtoM4kv4AAADhAQAAEwAAAAAAAAAAAAAA&#10;AAAAAAAAW0NvbnRlbnRfVHlwZXNdLnhtbFBLAQItABQABgAIAAAAIQA4/SH/1gAAAJQBAAALAAAA&#10;AAAAAAAAAAAAAC8BAABfcmVscy8ucmVsc1BLAQItABQABgAIAAAAIQCNz92jBQIAAAsEAAAOAAAA&#10;AAAAAAAAAAAAAC4CAABkcnMvZTJvRG9jLnhtbFBLAQItABQABgAIAAAAIQB3hSmu3QAAAAYBAAAP&#10;AAAAAAAAAAAAAAAAAF8EAABkcnMvZG93bnJldi54bWxQSwUGAAAAAAQABADzAAAAaQUAAAAA&#10;" fillcolor="#c00000" strokecolor="#a21521"/>
                  </w:pict>
                </mc:Fallback>
              </mc:AlternateContent>
            </w:r>
          </w:p>
        </w:tc>
        <w:tc>
          <w:tcPr>
            <w:tcW w:w="1560" w:type="dxa"/>
          </w:tcPr>
          <w:p w14:paraId="17E1B5C1" w14:textId="77777777" w:rsidR="005F0DFA" w:rsidRDefault="005F0DFA" w:rsidP="000B7429">
            <w:pPr>
              <w:spacing w:after="0" w:line="240" w:lineRule="auto"/>
              <w:jc w:val="center"/>
              <w:rPr>
                <w:rFonts w:ascii="Calibri Light" w:hAnsi="Calibri Light" w:cs="Calibri Light"/>
                <w:b/>
                <w:sz w:val="20"/>
                <w:szCs w:val="20"/>
              </w:rPr>
            </w:pPr>
          </w:p>
          <w:p w14:paraId="49066B9A" w14:textId="1EEB1A39" w:rsidR="005F0DFA" w:rsidRPr="0070645B" w:rsidRDefault="00A73BFF" w:rsidP="000B7429">
            <w:pPr>
              <w:spacing w:after="0" w:line="240" w:lineRule="auto"/>
              <w:jc w:val="center"/>
              <w:rPr>
                <w:rFonts w:ascii="Calibri Light" w:hAnsi="Calibri Light" w:cs="Calibri Light"/>
                <w:b/>
                <w:sz w:val="20"/>
                <w:szCs w:val="20"/>
              </w:rPr>
            </w:pPr>
            <w:r w:rsidRPr="004D0474">
              <w:rPr>
                <w:rFonts w:ascii="Calibri Light" w:hAnsi="Calibri Light"/>
                <w:b/>
                <w:noProof/>
                <w:color w:val="00B050"/>
                <w:sz w:val="21"/>
                <w:szCs w:val="21"/>
                <w:lang w:val="en-CA" w:eastAsia="en-CA"/>
              </w:rPr>
              <w:drawing>
                <wp:inline distT="0" distB="0" distL="0" distR="0" wp14:anchorId="3C59C204" wp14:editId="5A74EDF7">
                  <wp:extent cx="341745" cy="341745"/>
                  <wp:effectExtent l="0" t="0" r="1270" b="1270"/>
                  <wp:docPr id="1964991220" name="Picture 196499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1724" w:type="dxa"/>
          </w:tcPr>
          <w:p w14:paraId="165ADF85"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1F1401F1" wp14:editId="75C8B31A">
                  <wp:extent cx="752475" cy="533400"/>
                  <wp:effectExtent l="0" t="0" r="0" b="3810"/>
                  <wp:docPr id="34"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724" w:type="dxa"/>
          </w:tcPr>
          <w:p w14:paraId="373DAC5C" w14:textId="77777777" w:rsidR="005F0DFA" w:rsidRPr="0070645B" w:rsidRDefault="005F0DFA" w:rsidP="000B7429">
            <w:pPr>
              <w:spacing w:after="0" w:line="240" w:lineRule="auto"/>
              <w:jc w:val="center"/>
              <w:rPr>
                <w:rFonts w:ascii="Calibri Light" w:hAnsi="Calibri Light" w:cs="Calibri Light"/>
                <w:b/>
                <w:sz w:val="20"/>
                <w:szCs w:val="20"/>
              </w:rPr>
            </w:pPr>
          </w:p>
          <w:p w14:paraId="540A245B"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noProof/>
                <w:lang w:val="en-CA" w:eastAsia="en-CA"/>
              </w:rPr>
              <w:drawing>
                <wp:inline distT="0" distB="0" distL="0" distR="0" wp14:anchorId="2552D371" wp14:editId="758656B6">
                  <wp:extent cx="325582" cy="325582"/>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5F0DFA" w:rsidRPr="0070645B" w14:paraId="46C0FFD0" w14:textId="77777777" w:rsidTr="000B7429">
        <w:tc>
          <w:tcPr>
            <w:tcW w:w="2547" w:type="dxa"/>
          </w:tcPr>
          <w:p w14:paraId="378CB00C" w14:textId="77777777" w:rsidR="005F0DFA" w:rsidRPr="0070645B" w:rsidRDefault="005F0DFA" w:rsidP="000B7429">
            <w:pPr>
              <w:spacing w:after="0" w:line="240" w:lineRule="auto"/>
              <w:rPr>
                <w:rFonts w:ascii="Calibri Light" w:hAnsi="Calibri Light" w:cs="Calibri Light"/>
                <w:b/>
                <w:sz w:val="20"/>
                <w:szCs w:val="20"/>
              </w:rPr>
            </w:pPr>
            <w:r>
              <w:rPr>
                <w:rFonts w:ascii="Calibri Light" w:hAnsi="Calibri Light" w:cs="Calibri Light"/>
                <w:b/>
                <w:sz w:val="20"/>
                <w:szCs w:val="20"/>
              </w:rPr>
              <w:t xml:space="preserve">Rate </w:t>
            </w:r>
          </w:p>
        </w:tc>
        <w:tc>
          <w:tcPr>
            <w:tcW w:w="1417" w:type="dxa"/>
          </w:tcPr>
          <w:p w14:paraId="2B4A7DB3" w14:textId="77777777" w:rsidR="005F0DFA" w:rsidRPr="0070645B" w:rsidRDefault="005F0DFA" w:rsidP="000B7429">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417" w:type="dxa"/>
          </w:tcPr>
          <w:p w14:paraId="63C4FE7D"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560" w:type="dxa"/>
          </w:tcPr>
          <w:p w14:paraId="1763DFAC"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24" w:type="dxa"/>
          </w:tcPr>
          <w:p w14:paraId="6D88904A"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24" w:type="dxa"/>
          </w:tcPr>
          <w:p w14:paraId="2B1459AD"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3"/>
      </w:tblGrid>
      <w:tr w:rsidR="005F0DFA" w:rsidRPr="0070645B" w14:paraId="4EE25ABC" w14:textId="77777777" w:rsidTr="000B7429">
        <w:trPr>
          <w:trHeight w:val="300"/>
        </w:trPr>
        <w:tc>
          <w:tcPr>
            <w:tcW w:w="10343" w:type="dxa"/>
          </w:tcPr>
          <w:p w14:paraId="7522B0B7" w14:textId="77777777" w:rsidR="005F0DFA" w:rsidRPr="0070645B" w:rsidRDefault="005F0DFA" w:rsidP="000B7429">
            <w:pPr>
              <w:pStyle w:val="Heading1"/>
              <w:framePr w:hSpace="0" w:wrap="auto" w:vAnchor="margin" w:hAnchor="text" w:xAlign="left" w:yAlign="inline"/>
            </w:pPr>
            <w:bookmarkStart w:id="19" w:name="_Toc78362881"/>
            <w:bookmarkStart w:id="20" w:name="_Toc78362913"/>
            <w:bookmarkStart w:id="21" w:name="_Toc197087859"/>
            <w:r w:rsidRPr="00074BCB">
              <w:t xml:space="preserve">Strengthening the Long Term Care Services We </w:t>
            </w:r>
            <w:r w:rsidRPr="00B51634">
              <w:t>Provide</w:t>
            </w:r>
            <w:r w:rsidRPr="0070645B">
              <w:t>: Resident Infection Rates</w:t>
            </w:r>
            <w:bookmarkEnd w:id="19"/>
            <w:bookmarkEnd w:id="20"/>
            <w:bookmarkEnd w:id="21"/>
            <w:r w:rsidRPr="0070645B">
              <w:t xml:space="preserve"> </w:t>
            </w:r>
          </w:p>
        </w:tc>
      </w:tr>
    </w:tbl>
    <w:p w14:paraId="5CBFBAAF" w14:textId="77777777" w:rsidR="005F0DFA" w:rsidRDefault="005F0DFA" w:rsidP="005F0DFA">
      <w:pPr>
        <w:pStyle w:val="NoSpacing"/>
        <w:rPr>
          <w:rFonts w:ascii="Calibri Light" w:hAnsi="Calibri Light" w:cs="Calibri Light"/>
          <w:b/>
        </w:rPr>
      </w:pPr>
      <w:r w:rsidRPr="001136A2">
        <w:rPr>
          <w:rFonts w:ascii="Calibri Light" w:hAnsi="Calibri Light" w:cs="Calibri Light"/>
          <w:b/>
        </w:rPr>
        <w:t xml:space="preserve"> </w:t>
      </w:r>
    </w:p>
    <w:p w14:paraId="4269A3FD" w14:textId="77777777" w:rsidR="005F0DFA" w:rsidRPr="00122D94" w:rsidRDefault="005F0DFA" w:rsidP="005F0DFA">
      <w:pPr>
        <w:pStyle w:val="NoSpacing"/>
        <w:rPr>
          <w:rFonts w:ascii="Calibri Light" w:hAnsi="Calibri Light" w:cs="Calibri Light"/>
          <w:sz w:val="20"/>
          <w:szCs w:val="20"/>
        </w:rPr>
      </w:pPr>
      <w:r w:rsidRPr="00122D94">
        <w:rPr>
          <w:rFonts w:ascii="Calibri Light" w:hAnsi="Calibri Light" w:cs="Calibri Light"/>
          <w:b/>
          <w:sz w:val="20"/>
          <w:szCs w:val="20"/>
        </w:rPr>
        <w:t>Measurement:</w:t>
      </w:r>
      <w:r w:rsidRPr="00122D94">
        <w:rPr>
          <w:rFonts w:ascii="Calibri Light" w:hAnsi="Calibri Light" w:cs="Calibri Light"/>
          <w:sz w:val="20"/>
          <w:szCs w:val="20"/>
        </w:rPr>
        <w:t xml:space="preserve"> [# residents who are treated for an infection during the reporting period/ # of occupied bed days} *1000</w:t>
      </w:r>
    </w:p>
    <w:p w14:paraId="69C507A2" w14:textId="77777777" w:rsidR="005F0DFA" w:rsidRDefault="005F0DFA" w:rsidP="005F0DFA">
      <w:pPr>
        <w:pStyle w:val="NoSpacing"/>
        <w:rPr>
          <w:rFonts w:ascii="Calibri Light" w:hAnsi="Calibri Light" w:cs="Calibri Light"/>
        </w:rPr>
      </w:pPr>
    </w:p>
    <w:p w14:paraId="46C2D32D" w14:textId="52F8EC2A" w:rsidR="005F0DFA" w:rsidRDefault="00A73BFF" w:rsidP="005F0DFA">
      <w:pPr>
        <w:pStyle w:val="NoSpacing"/>
        <w:rPr>
          <w:rFonts w:ascii="Calibri Light" w:hAnsi="Calibri Light" w:cs="Calibri Light"/>
        </w:rPr>
      </w:pPr>
      <w:r>
        <w:rPr>
          <w:noProof/>
        </w:rPr>
        <w:drawing>
          <wp:inline distT="0" distB="0" distL="0" distR="0" wp14:anchorId="3288E1D9" wp14:editId="484D0C76">
            <wp:extent cx="5486400" cy="2952750"/>
            <wp:effectExtent l="0" t="0" r="0" b="0"/>
            <wp:docPr id="1897194084" name="Chart 1">
              <a:extLst xmlns:a="http://schemas.openxmlformats.org/drawingml/2006/main">
                <a:ext uri="{FF2B5EF4-FFF2-40B4-BE49-F238E27FC236}">
                  <a16:creationId xmlns:a16="http://schemas.microsoft.com/office/drawing/2014/main" id="{E14D7710-A60B-6639-BE12-F653F4F21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B2C52D2" w14:textId="77777777" w:rsidR="005F0DFA" w:rsidRDefault="005F0DFA" w:rsidP="005F0DFA">
      <w:pPr>
        <w:spacing w:after="0"/>
        <w:rPr>
          <w:rFonts w:ascii="Calibri Light" w:hAnsi="Calibri Light" w:cs="Calibri Light"/>
          <w:b/>
          <w:sz w:val="20"/>
          <w:szCs w:val="20"/>
        </w:rPr>
      </w:pPr>
    </w:p>
    <w:p w14:paraId="2E72043A" w14:textId="77777777" w:rsidR="005F0DFA" w:rsidRDefault="005F0DFA" w:rsidP="005F0DFA">
      <w:pPr>
        <w:spacing w:after="0"/>
        <w:rPr>
          <w:rFonts w:ascii="Calibri Light" w:hAnsi="Calibri Light" w:cs="Calibri Light"/>
          <w:b/>
          <w:sz w:val="20"/>
          <w:szCs w:val="20"/>
        </w:rPr>
      </w:pPr>
      <w:r w:rsidRPr="0070645B">
        <w:rPr>
          <w:rFonts w:ascii="Calibri Light" w:hAnsi="Calibri Light" w:cs="Calibri Light"/>
          <w:b/>
          <w:sz w:val="20"/>
          <w:szCs w:val="20"/>
        </w:rPr>
        <w:t xml:space="preserve">Key Points: </w:t>
      </w:r>
    </w:p>
    <w:p w14:paraId="666A449D"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343034A7" w14:textId="77777777" w:rsidR="004E1340" w:rsidRDefault="004E1340" w:rsidP="004E1340">
      <w:pPr>
        <w:rPr>
          <w:rFonts w:ascii="Calibri Light" w:hAnsi="Calibri Light" w:cs="Calibri Light"/>
          <w:color w:val="000000"/>
          <w:sz w:val="20"/>
          <w:szCs w:val="20"/>
        </w:rPr>
      </w:pPr>
      <w:r w:rsidRPr="00AB7A8A">
        <w:rPr>
          <w:rFonts w:ascii="Calibri Light" w:hAnsi="Calibri Light" w:cs="Calibri Light"/>
          <w:sz w:val="20"/>
          <w:szCs w:val="20"/>
        </w:rPr>
        <w:t xml:space="preserve">In </w:t>
      </w:r>
      <w:r>
        <w:rPr>
          <w:rFonts w:ascii="Calibri Light" w:hAnsi="Calibri Light" w:cs="Calibri Light"/>
          <w:sz w:val="20"/>
          <w:szCs w:val="20"/>
        </w:rPr>
        <w:t>Q4 24-25</w:t>
      </w:r>
      <w:r w:rsidRPr="00AB7A8A">
        <w:rPr>
          <w:rFonts w:ascii="Calibri Light" w:hAnsi="Calibri Light" w:cs="Calibri Light"/>
          <w:sz w:val="20"/>
          <w:szCs w:val="20"/>
        </w:rPr>
        <w:t>, Shoreham reported one confirmed case of COVID-19, which was traced to an external source and resolved within two weeks. There were no other outbreaks during the quarter. Infection prevention efforts remain focused on ongoing screening and vaccinations for Influenza, COVID-19, RSV, and Pneumovax. Skin infections, particularly cellulitis, have increased and are being closely monitored. Urinary tract infections (UTIs) remain high but have decreased from the previous quarter; contributing factors include inconsistent care processes, variable staff training, and limited follow-up documentation. Actions underway include ongoing staff education on peri-care, implementation of the PointClickCare Infection Control module, and collaboration with IPAC Nova Scotia to develop a standardized UTI care path. Data analysis is ongoing to identify patterns related to UTIs, including catheter use and resident-specific risk factors. Lab result reporting has improved through streamlined processes with the lab partner. Notably, Shoreham has been selected as the Nova Scotia pilot site for a national UTI surveillance study led by the Public Health Agency of Canada, with the first phase launching in April 2025.</w:t>
      </w:r>
    </w:p>
    <w:p w14:paraId="40F0E05E"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66FB02D0"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2DA2D5DE"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45ABE6EB"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522A8B11"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5CFFF765"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65CACE43"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33CA2323"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231C08E6" w14:textId="77777777" w:rsidR="00CD301C" w:rsidRDefault="00CD301C" w:rsidP="005F0DFA">
      <w:pPr>
        <w:tabs>
          <w:tab w:val="left" w:pos="9135"/>
        </w:tabs>
        <w:spacing w:after="0" w:line="240" w:lineRule="auto"/>
        <w:rPr>
          <w:rFonts w:ascii="Calibri Light" w:eastAsia="Times New Roman" w:hAnsi="Calibri Light" w:cs="Calibri Light"/>
          <w:sz w:val="20"/>
          <w:szCs w:val="20"/>
          <w:lang w:eastAsia="en-CA"/>
        </w:rPr>
      </w:pPr>
    </w:p>
    <w:p w14:paraId="1116FBA6"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33E619DB"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051AA9EF"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276"/>
        <w:gridCol w:w="1842"/>
        <w:gridCol w:w="1843"/>
        <w:gridCol w:w="1701"/>
      </w:tblGrid>
      <w:tr w:rsidR="005F0DFA" w:rsidRPr="0070645B" w14:paraId="3C5C5F69" w14:textId="77777777" w:rsidTr="000B7429">
        <w:trPr>
          <w:trHeight w:val="700"/>
          <w:jc w:val="center"/>
        </w:trPr>
        <w:tc>
          <w:tcPr>
            <w:tcW w:w="2547" w:type="dxa"/>
          </w:tcPr>
          <w:p w14:paraId="3ED47688" w14:textId="77777777" w:rsidR="005F0DFA" w:rsidRPr="008A31A1" w:rsidRDefault="005F0DFA" w:rsidP="000B7429">
            <w:pPr>
              <w:spacing w:after="0" w:line="240" w:lineRule="auto"/>
              <w:jc w:val="center"/>
              <w:rPr>
                <w:rFonts w:ascii="Calibri Light" w:hAnsi="Calibri Light" w:cs="Calibri Light"/>
                <w:b/>
              </w:rPr>
            </w:pPr>
            <w:r w:rsidRPr="0070645B">
              <w:rPr>
                <w:rFonts w:ascii="Calibri Light" w:hAnsi="Calibri Light" w:cs="Calibri Light"/>
                <w:b/>
                <w:sz w:val="20"/>
                <w:szCs w:val="20"/>
              </w:rPr>
              <w:br/>
            </w:r>
            <w:r>
              <w:rPr>
                <w:rFonts w:ascii="Calibri Light" w:hAnsi="Calibri Light" w:cs="Calibri Light"/>
                <w:b/>
              </w:rPr>
              <w:t>4.49</w:t>
            </w:r>
            <w:r w:rsidRPr="008A31A1">
              <w:rPr>
                <w:rFonts w:ascii="Calibri Light" w:hAnsi="Calibri Light" w:cs="Calibri Light"/>
                <w:b/>
              </w:rPr>
              <w:t>%</w:t>
            </w:r>
          </w:p>
        </w:tc>
        <w:tc>
          <w:tcPr>
            <w:tcW w:w="1276" w:type="dxa"/>
          </w:tcPr>
          <w:p w14:paraId="77D403AA" w14:textId="77777777" w:rsidR="005F0DFA" w:rsidRDefault="005F0DFA" w:rsidP="000B7429">
            <w:pPr>
              <w:spacing w:after="0" w:line="240" w:lineRule="auto"/>
              <w:jc w:val="center"/>
              <w:rPr>
                <w:rFonts w:ascii="Calibri Light" w:hAnsi="Calibri Light" w:cs="Calibri Light"/>
                <w:b/>
                <w:sz w:val="20"/>
                <w:szCs w:val="20"/>
              </w:rPr>
            </w:pPr>
          </w:p>
          <w:p w14:paraId="1B9D7CCF" w14:textId="77777777" w:rsidR="005F0DFA" w:rsidRPr="0070645B" w:rsidRDefault="005F0DFA" w:rsidP="000B7429">
            <w:pPr>
              <w:spacing w:after="0" w:line="240" w:lineRule="auto"/>
              <w:jc w:val="center"/>
              <w:rPr>
                <w:rFonts w:ascii="Calibri Light" w:hAnsi="Calibri Light" w:cs="Calibri Light"/>
                <w:b/>
                <w:sz w:val="20"/>
                <w:szCs w:val="20"/>
              </w:rPr>
            </w:pPr>
            <w:r>
              <w:rPr>
                <w:rFonts w:ascii="Calibri Light" w:hAnsi="Calibri Light" w:cs="Calibri Light"/>
                <w:b/>
                <w:sz w:val="20"/>
                <w:szCs w:val="20"/>
              </w:rPr>
              <w:t>2%</w:t>
            </w:r>
          </w:p>
        </w:tc>
        <w:tc>
          <w:tcPr>
            <w:tcW w:w="1276" w:type="dxa"/>
          </w:tcPr>
          <w:p w14:paraId="03C9C1FB" w14:textId="77777777" w:rsidR="005F0DFA" w:rsidRPr="0070645B" w:rsidRDefault="005F0DFA" w:rsidP="000B7429">
            <w:pPr>
              <w:spacing w:after="0" w:line="240" w:lineRule="auto"/>
              <w:jc w:val="center"/>
              <w:rPr>
                <w:rFonts w:ascii="Calibri Light" w:hAnsi="Calibri Light" w:cs="Calibri Light"/>
                <w:b/>
                <w:sz w:val="20"/>
                <w:szCs w:val="20"/>
              </w:rPr>
            </w:pPr>
          </w:p>
          <w:p w14:paraId="6E23772C" w14:textId="77777777" w:rsidR="005F0DFA" w:rsidRPr="0070645B" w:rsidRDefault="005F0DFA" w:rsidP="000B7429">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5064576" behindDoc="0" locked="0" layoutInCell="1" allowOverlap="1" wp14:anchorId="3753F3F6" wp14:editId="2AC2F18C">
                      <wp:simplePos x="0" y="0"/>
                      <wp:positionH relativeFrom="column">
                        <wp:posOffset>196215</wp:posOffset>
                      </wp:positionH>
                      <wp:positionV relativeFrom="paragraph">
                        <wp:posOffset>4445</wp:posOffset>
                      </wp:positionV>
                      <wp:extent cx="209550" cy="200025"/>
                      <wp:effectExtent l="0" t="0" r="19050" b="28575"/>
                      <wp:wrapNone/>
                      <wp:docPr id="1627093891"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B83E6" id="Oval 438" o:spid="_x0000_s1026" style="position:absolute;margin-left:15.45pt;margin-top:.35pt;width:16.5pt;height:15.75pt;z-index:2550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MK56s2wAA&#10;AAUBAAAPAAAAZHJzL2Rvd25yZXYueG1sTI7NasJAFIX3Bd9huEJ3ddIISRszEVGKlHajFnU5Zm6T&#10;YOZOyIwa3763q3Z5fjjny+eDbcUVe984UvA8iUAglc40VCn42r09vYDwQZPRrSNUcEcP82L0kOvM&#10;uBtt8LoNleAR8plWUIfQZVL6skar/cR1SJx9u97qwLKvpOn1jcdtK+MoSqTVDfFDrTtc1lietxfL&#10;v8f0vJPVPZGf6+PhsF+l7+vlh1KP42ExAxFwCH9l+MVndCiY6eQuZLxoFUyjV24qSEFwmkxZndiN&#10;Y5BFLv/TFz8AAAD//wMAUEsBAi0AFAAGAAgAAAAhALaDOJL+AAAA4QEAABMAAAAAAAAAAAAAAAAA&#10;AAAAAFtDb250ZW50X1R5cGVzXS54bWxQSwECLQAUAAYACAAAACEAOP0h/9YAAACUAQAACwAAAAAA&#10;AAAAAAAAAAAvAQAAX3JlbHMvLnJlbHNQSwECLQAUAAYACAAAACEAjc/dowUCAAALBAAADgAAAAAA&#10;AAAAAAAAAAAuAgAAZHJzL2Uyb0RvYy54bWxQSwECLQAUAAYACAAAACEAzCuerNsAAAAFAQAADwAA&#10;AAAAAAAAAAAAAABfBAAAZHJzL2Rvd25yZXYueG1sUEsFBgAAAAAEAAQA8wAAAGcFAAAAAA==&#10;" fillcolor="#c00000" strokecolor="#a21521"/>
                  </w:pict>
                </mc:Fallback>
              </mc:AlternateContent>
            </w:r>
          </w:p>
          <w:p w14:paraId="619FCDA4" w14:textId="77777777" w:rsidR="005F0DFA" w:rsidRPr="0070645B" w:rsidRDefault="005F0DFA" w:rsidP="000B7429">
            <w:pPr>
              <w:spacing w:after="0" w:line="240" w:lineRule="auto"/>
              <w:jc w:val="center"/>
              <w:rPr>
                <w:rFonts w:ascii="Calibri Light" w:hAnsi="Calibri Light" w:cs="Calibri Light"/>
                <w:b/>
                <w:sz w:val="20"/>
                <w:szCs w:val="20"/>
              </w:rPr>
            </w:pPr>
          </w:p>
        </w:tc>
        <w:tc>
          <w:tcPr>
            <w:tcW w:w="1842" w:type="dxa"/>
          </w:tcPr>
          <w:p w14:paraId="4AA0F3C1" w14:textId="77777777" w:rsidR="005F0DFA"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p>
          <w:p w14:paraId="1BB41187" w14:textId="483C8E69" w:rsidR="005F0DFA" w:rsidRPr="00912926" w:rsidRDefault="00912926" w:rsidP="000B7429">
            <w:pPr>
              <w:spacing w:after="0" w:line="240" w:lineRule="auto"/>
              <w:jc w:val="center"/>
              <w:rPr>
                <w:rFonts w:ascii="Calibri Light" w:hAnsi="Calibri Light" w:cs="Calibri Light"/>
                <w:b/>
                <w:sz w:val="36"/>
                <w:szCs w:val="36"/>
              </w:rPr>
            </w:pPr>
            <w:r w:rsidRPr="00912926">
              <w:rPr>
                <w:noProof/>
                <w:sz w:val="36"/>
                <w:szCs w:val="36"/>
              </w:rPr>
              <w:t>=</w:t>
            </w:r>
          </w:p>
        </w:tc>
        <w:tc>
          <w:tcPr>
            <w:tcW w:w="1843" w:type="dxa"/>
            <w:vAlign w:val="center"/>
          </w:tcPr>
          <w:p w14:paraId="6611166C"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56E3A85E" wp14:editId="48CF5948">
                  <wp:extent cx="702310" cy="531495"/>
                  <wp:effectExtent l="0" t="0" r="2540" b="1905"/>
                  <wp:docPr id="89"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1701" w:type="dxa"/>
          </w:tcPr>
          <w:p w14:paraId="389617C8" w14:textId="77777777" w:rsidR="005F0DFA" w:rsidRPr="0070645B" w:rsidRDefault="005F0DFA" w:rsidP="000B7429">
            <w:pPr>
              <w:spacing w:after="0" w:line="240" w:lineRule="auto"/>
              <w:jc w:val="center"/>
              <w:rPr>
                <w:rFonts w:ascii="Calibri Light" w:hAnsi="Calibri Light" w:cs="Calibri Light"/>
                <w:b/>
                <w:sz w:val="20"/>
                <w:szCs w:val="20"/>
              </w:rPr>
            </w:pPr>
          </w:p>
          <w:p w14:paraId="711B38BB"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18140CE3" wp14:editId="227E818C">
                  <wp:extent cx="325582" cy="325582"/>
                  <wp:effectExtent l="0" t="0" r="0" b="0"/>
                  <wp:docPr id="92" name="Picture 92" descr="A brown figure with arms and arm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rown figure with arms and arm extende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2" cy="325582"/>
                          </a:xfrm>
                          <a:prstGeom prst="rect">
                            <a:avLst/>
                          </a:prstGeom>
                        </pic:spPr>
                      </pic:pic>
                    </a:graphicData>
                  </a:graphic>
                </wp:inline>
              </w:drawing>
            </w:r>
          </w:p>
        </w:tc>
      </w:tr>
      <w:tr w:rsidR="005F0DFA" w:rsidRPr="0070645B" w14:paraId="771B2EF7" w14:textId="77777777" w:rsidTr="000B7429">
        <w:trPr>
          <w:jc w:val="center"/>
        </w:trPr>
        <w:tc>
          <w:tcPr>
            <w:tcW w:w="2547" w:type="dxa"/>
          </w:tcPr>
          <w:p w14:paraId="3EC51430" w14:textId="77777777" w:rsidR="005F0DFA" w:rsidRPr="0070645B" w:rsidRDefault="005F0DFA" w:rsidP="000B7429">
            <w:pPr>
              <w:spacing w:after="0" w:line="240" w:lineRule="auto"/>
              <w:rPr>
                <w:rFonts w:ascii="Calibri Light" w:hAnsi="Calibri Light" w:cs="Calibri Light"/>
                <w:b/>
                <w:sz w:val="20"/>
                <w:szCs w:val="20"/>
              </w:rPr>
            </w:pPr>
            <w:r>
              <w:rPr>
                <w:rFonts w:ascii="Calibri Light" w:hAnsi="Calibri Light" w:cs="Calibri Light"/>
                <w:b/>
                <w:sz w:val="20"/>
                <w:szCs w:val="20"/>
              </w:rPr>
              <w:t>R</w:t>
            </w:r>
            <w:r w:rsidRPr="0070645B">
              <w:rPr>
                <w:rFonts w:ascii="Calibri Light" w:hAnsi="Calibri Light" w:cs="Calibri Light"/>
                <w:b/>
                <w:sz w:val="20"/>
                <w:szCs w:val="20"/>
              </w:rPr>
              <w:t>ate</w:t>
            </w:r>
          </w:p>
        </w:tc>
        <w:tc>
          <w:tcPr>
            <w:tcW w:w="1276" w:type="dxa"/>
          </w:tcPr>
          <w:p w14:paraId="29A4557F" w14:textId="77777777" w:rsidR="005F0DFA" w:rsidRPr="0070645B" w:rsidRDefault="005F0DFA" w:rsidP="000B7429">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276" w:type="dxa"/>
          </w:tcPr>
          <w:p w14:paraId="2070BDBC"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202B8B8C"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843" w:type="dxa"/>
          </w:tcPr>
          <w:p w14:paraId="419540D1"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01" w:type="dxa"/>
          </w:tcPr>
          <w:p w14:paraId="15E46C4B"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XSpec="center" w:tblpY="-1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3"/>
      </w:tblGrid>
      <w:tr w:rsidR="005F0DFA" w:rsidRPr="0070645B" w14:paraId="5176A7D9" w14:textId="77777777" w:rsidTr="000B7429">
        <w:trPr>
          <w:trHeight w:val="288"/>
        </w:trPr>
        <w:tc>
          <w:tcPr>
            <w:tcW w:w="10343" w:type="dxa"/>
          </w:tcPr>
          <w:p w14:paraId="68E5C2FF" w14:textId="77777777" w:rsidR="005F0DFA" w:rsidRPr="0070645B" w:rsidRDefault="005F0DFA" w:rsidP="000B7429">
            <w:pPr>
              <w:pStyle w:val="Heading1"/>
              <w:framePr w:hSpace="0" w:wrap="auto" w:vAnchor="margin" w:hAnchor="text" w:xAlign="left" w:yAlign="inline"/>
            </w:pPr>
            <w:bookmarkStart w:id="22" w:name="_Toc78362883"/>
            <w:bookmarkStart w:id="23" w:name="_Toc78362915"/>
            <w:bookmarkStart w:id="24" w:name="_Toc197087860"/>
            <w:r w:rsidRPr="00074BCB">
              <w:t xml:space="preserve">Strengthening the Long Term Care Services We </w:t>
            </w:r>
            <w:r w:rsidRPr="00B51634">
              <w:t>Provide</w:t>
            </w:r>
            <w:r w:rsidRPr="0070645B">
              <w:t>: Pressure Injury Prevalence</w:t>
            </w:r>
            <w:bookmarkEnd w:id="22"/>
            <w:bookmarkEnd w:id="23"/>
            <w:bookmarkEnd w:id="24"/>
          </w:p>
        </w:tc>
      </w:tr>
    </w:tbl>
    <w:p w14:paraId="5012094C" w14:textId="77777777" w:rsidR="005F0DFA" w:rsidRDefault="005F0DFA" w:rsidP="005F0DFA">
      <w:pPr>
        <w:spacing w:after="160" w:line="259" w:lineRule="auto"/>
        <w:contextualSpacing/>
        <w:rPr>
          <w:rFonts w:ascii="Calibri Light" w:hAnsi="Calibri Light" w:cs="Calibri Light"/>
          <w:b/>
          <w:sz w:val="20"/>
          <w:szCs w:val="20"/>
        </w:rPr>
      </w:pPr>
    </w:p>
    <w:p w14:paraId="5EFB7DCD" w14:textId="56B1CEAE" w:rsidR="005F0DFA" w:rsidRPr="0070645B" w:rsidRDefault="005F0DFA" w:rsidP="005F0DFA">
      <w:pPr>
        <w:spacing w:after="160" w:line="259" w:lineRule="auto"/>
        <w:contextualSpacing/>
        <w:rPr>
          <w:rFonts w:ascii="Calibri Light" w:hAnsi="Calibri Light" w:cs="Calibri Light"/>
          <w:sz w:val="20"/>
          <w:szCs w:val="20"/>
        </w:rPr>
      </w:pPr>
      <w:r w:rsidRPr="0070645B">
        <w:rPr>
          <w:rFonts w:ascii="Calibri Light" w:hAnsi="Calibri Light" w:cs="Calibri Light"/>
          <w:b/>
          <w:sz w:val="20"/>
          <w:szCs w:val="20"/>
        </w:rPr>
        <w:t>Measurement</w:t>
      </w:r>
      <w:r w:rsidRPr="0070645B">
        <w:rPr>
          <w:rFonts w:ascii="Calibri Light" w:hAnsi="Calibri Light" w:cs="Calibri Light"/>
          <w:sz w:val="20"/>
          <w:szCs w:val="20"/>
        </w:rPr>
        <w:t xml:space="preserve">: Point Prevalence = [number of pressure injuries/# residents that day] x100 </w:t>
      </w:r>
    </w:p>
    <w:p w14:paraId="71160F77" w14:textId="77777777" w:rsidR="005F0DFA" w:rsidRPr="0070645B" w:rsidRDefault="005F0DFA" w:rsidP="005F0DFA">
      <w:pPr>
        <w:spacing w:after="160" w:line="259" w:lineRule="auto"/>
        <w:contextualSpacing/>
        <w:rPr>
          <w:rFonts w:ascii="Calibri Light" w:hAnsi="Calibri Light" w:cs="Calibri Light"/>
          <w:sz w:val="20"/>
          <w:szCs w:val="20"/>
        </w:rPr>
      </w:pPr>
    </w:p>
    <w:p w14:paraId="765C3AF1" w14:textId="2609E865" w:rsidR="005F0DFA" w:rsidRDefault="00914D1A" w:rsidP="005F0DFA">
      <w:pPr>
        <w:spacing w:after="160" w:line="252" w:lineRule="auto"/>
        <w:contextualSpacing/>
        <w:rPr>
          <w:rFonts w:ascii="Calibri Light" w:hAnsi="Calibri Light" w:cs="Calibri Light"/>
          <w:b/>
          <w:sz w:val="20"/>
          <w:szCs w:val="20"/>
        </w:rPr>
      </w:pPr>
      <w:r>
        <w:rPr>
          <w:noProof/>
        </w:rPr>
        <w:drawing>
          <wp:inline distT="0" distB="0" distL="0" distR="0" wp14:anchorId="65252462" wp14:editId="5CF1BE8F">
            <wp:extent cx="4572000" cy="2743200"/>
            <wp:effectExtent l="0" t="0" r="0" b="0"/>
            <wp:docPr id="2032274801" name="Chart 1">
              <a:extLst xmlns:a="http://schemas.openxmlformats.org/drawingml/2006/main">
                <a:ext uri="{FF2B5EF4-FFF2-40B4-BE49-F238E27FC236}">
                  <a16:creationId xmlns:a16="http://schemas.microsoft.com/office/drawing/2014/main" id="{5152E614-7161-1CCD-D67C-629E9218A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4E3359" w14:textId="77777777" w:rsidR="005F0DFA" w:rsidRDefault="005F0DFA" w:rsidP="005F0DFA">
      <w:pPr>
        <w:spacing w:after="160" w:line="252" w:lineRule="auto"/>
        <w:contextualSpacing/>
        <w:rPr>
          <w:rFonts w:ascii="Calibri Light" w:hAnsi="Calibri Light" w:cs="Calibri Light"/>
          <w:b/>
          <w:sz w:val="20"/>
          <w:szCs w:val="20"/>
        </w:rPr>
      </w:pPr>
    </w:p>
    <w:p w14:paraId="1214CAA8" w14:textId="77777777" w:rsidR="005F0DFA" w:rsidRDefault="005F0DFA" w:rsidP="005F0DFA">
      <w:pPr>
        <w:spacing w:after="160" w:line="252" w:lineRule="auto"/>
        <w:contextualSpacing/>
        <w:rPr>
          <w:rFonts w:ascii="Calibri Light" w:hAnsi="Calibri Light" w:cs="Calibri Light"/>
          <w:sz w:val="20"/>
          <w:szCs w:val="20"/>
        </w:rPr>
      </w:pPr>
      <w:r w:rsidRPr="007D1777">
        <w:rPr>
          <w:rFonts w:ascii="Calibri Light" w:hAnsi="Calibri Light" w:cs="Calibri Light"/>
          <w:b/>
          <w:sz w:val="20"/>
          <w:szCs w:val="20"/>
        </w:rPr>
        <w:t>Key Points</w:t>
      </w:r>
      <w:r w:rsidRPr="007D1777">
        <w:rPr>
          <w:rFonts w:ascii="Calibri Light" w:hAnsi="Calibri Light" w:cs="Calibri Light"/>
          <w:sz w:val="20"/>
          <w:szCs w:val="20"/>
        </w:rPr>
        <w:t xml:space="preserve">: </w:t>
      </w:r>
    </w:p>
    <w:p w14:paraId="42AF4308" w14:textId="77777777" w:rsidR="005F0DFA" w:rsidRDefault="005F0DFA" w:rsidP="005F0DFA">
      <w:pPr>
        <w:spacing w:after="160" w:line="252" w:lineRule="auto"/>
        <w:contextualSpacing/>
        <w:rPr>
          <w:rFonts w:ascii="Calibri Light" w:hAnsi="Calibri Light" w:cs="Calibri Light"/>
          <w:sz w:val="20"/>
          <w:szCs w:val="20"/>
        </w:rPr>
      </w:pPr>
    </w:p>
    <w:p w14:paraId="58AB65FE" w14:textId="1FAAB06F" w:rsidR="005F0DFA" w:rsidRDefault="005F0DFA" w:rsidP="005F0DFA">
      <w:pPr>
        <w:rPr>
          <w:rFonts w:ascii="Calibri Light" w:hAnsi="Calibri Light" w:cs="Calibri Light"/>
          <w:sz w:val="20"/>
          <w:szCs w:val="20"/>
        </w:rPr>
      </w:pPr>
      <w:r w:rsidRPr="00060716">
        <w:rPr>
          <w:rFonts w:ascii="Calibri Light" w:hAnsi="Calibri Light" w:cs="Calibri Light"/>
          <w:sz w:val="20"/>
          <w:szCs w:val="20"/>
        </w:rPr>
        <w:t xml:space="preserve">The Provincial Wound Care Program, overseen by Health Association of NS (HANS) collects </w:t>
      </w:r>
      <w:r w:rsidR="00AB0DA1" w:rsidRPr="00060716">
        <w:rPr>
          <w:rFonts w:ascii="Calibri Light" w:hAnsi="Calibri Light" w:cs="Calibri Light"/>
          <w:sz w:val="20"/>
          <w:szCs w:val="20"/>
        </w:rPr>
        <w:t>monthly data</w:t>
      </w:r>
      <w:r w:rsidRPr="00060716">
        <w:rPr>
          <w:rFonts w:ascii="Calibri Light" w:hAnsi="Calibri Light" w:cs="Calibri Light"/>
          <w:sz w:val="20"/>
          <w:szCs w:val="20"/>
        </w:rPr>
        <w:t xml:space="preserve"> through a submission to the Seniors &amp; Long-Term Care (SLTC). Shoreham data is submitted on the pressure injuries (PIs) in the facility on a given date, the last day of the month. For Q</w:t>
      </w:r>
      <w:r w:rsidR="002C1308">
        <w:rPr>
          <w:rFonts w:ascii="Calibri Light" w:hAnsi="Calibri Light" w:cs="Calibri Light"/>
          <w:sz w:val="20"/>
          <w:szCs w:val="20"/>
        </w:rPr>
        <w:t>4</w:t>
      </w:r>
      <w:r w:rsidRPr="00060716">
        <w:rPr>
          <w:rFonts w:ascii="Calibri Light" w:hAnsi="Calibri Light" w:cs="Calibri Light"/>
          <w:sz w:val="20"/>
          <w:szCs w:val="20"/>
        </w:rPr>
        <w:t xml:space="preserve"> 2</w:t>
      </w:r>
      <w:r>
        <w:rPr>
          <w:rFonts w:ascii="Calibri Light" w:hAnsi="Calibri Light" w:cs="Calibri Light"/>
          <w:sz w:val="20"/>
          <w:szCs w:val="20"/>
        </w:rPr>
        <w:t>4</w:t>
      </w:r>
      <w:r w:rsidRPr="00060716">
        <w:rPr>
          <w:rFonts w:ascii="Calibri Light" w:hAnsi="Calibri Light" w:cs="Calibri Light"/>
          <w:sz w:val="20"/>
          <w:szCs w:val="20"/>
        </w:rPr>
        <w:t>-2</w:t>
      </w:r>
      <w:r>
        <w:rPr>
          <w:rFonts w:ascii="Calibri Light" w:hAnsi="Calibri Light" w:cs="Calibri Light"/>
          <w:sz w:val="20"/>
          <w:szCs w:val="20"/>
        </w:rPr>
        <w:t>5,</w:t>
      </w:r>
      <w:r w:rsidRPr="00060716">
        <w:rPr>
          <w:rFonts w:ascii="Calibri Light" w:hAnsi="Calibri Light" w:cs="Calibri Light"/>
          <w:sz w:val="20"/>
          <w:szCs w:val="20"/>
        </w:rPr>
        <w:t xml:space="preserve"> it </w:t>
      </w:r>
      <w:r>
        <w:rPr>
          <w:rFonts w:ascii="Calibri Light" w:hAnsi="Calibri Light" w:cs="Calibri Light"/>
          <w:sz w:val="20"/>
          <w:szCs w:val="20"/>
        </w:rPr>
        <w:t>was</w:t>
      </w:r>
      <w:r w:rsidRPr="00060716">
        <w:rPr>
          <w:rFonts w:ascii="Calibri Light" w:hAnsi="Calibri Light" w:cs="Calibri Light"/>
          <w:sz w:val="20"/>
          <w:szCs w:val="20"/>
        </w:rPr>
        <w:t xml:space="preserve"> reported at the end of</w:t>
      </w:r>
      <w:r>
        <w:rPr>
          <w:rFonts w:ascii="Calibri Light" w:hAnsi="Calibri Light" w:cs="Calibri Light"/>
          <w:sz w:val="20"/>
          <w:szCs w:val="20"/>
        </w:rPr>
        <w:t xml:space="preserve"> </w:t>
      </w:r>
      <w:r w:rsidR="002C1308">
        <w:rPr>
          <w:rFonts w:ascii="Calibri Light" w:hAnsi="Calibri Light" w:cs="Calibri Light"/>
          <w:sz w:val="20"/>
          <w:szCs w:val="20"/>
        </w:rPr>
        <w:t>March</w:t>
      </w:r>
      <w:r>
        <w:rPr>
          <w:rFonts w:ascii="Calibri Light" w:hAnsi="Calibri Light" w:cs="Calibri Light"/>
          <w:sz w:val="20"/>
          <w:szCs w:val="20"/>
        </w:rPr>
        <w:t xml:space="preserve">, </w:t>
      </w:r>
      <w:r w:rsidRPr="00060716">
        <w:rPr>
          <w:rFonts w:ascii="Calibri Light" w:hAnsi="Calibri Light" w:cs="Calibri Light"/>
          <w:sz w:val="20"/>
          <w:szCs w:val="20"/>
        </w:rPr>
        <w:t xml:space="preserve">which is </w:t>
      </w:r>
      <w:r>
        <w:rPr>
          <w:rFonts w:ascii="Calibri Light" w:hAnsi="Calibri Light" w:cs="Calibri Light"/>
          <w:sz w:val="20"/>
          <w:szCs w:val="20"/>
        </w:rPr>
        <w:t>4.49</w:t>
      </w:r>
      <w:r w:rsidRPr="00060716">
        <w:rPr>
          <w:rFonts w:ascii="Calibri Light" w:hAnsi="Calibri Light" w:cs="Calibri Light"/>
          <w:sz w:val="20"/>
          <w:szCs w:val="20"/>
        </w:rPr>
        <w:t>%. This data captures pressure injuries and does not include other wounds i.e. skin tears, diabetic wounds.</w:t>
      </w:r>
    </w:p>
    <w:p w14:paraId="0D67390E" w14:textId="59100DFE" w:rsidR="00EE0BD4" w:rsidRPr="00EE0BD4" w:rsidRDefault="00EE0BD4" w:rsidP="00EE0BD4">
      <w:pPr>
        <w:rPr>
          <w:rFonts w:ascii="Calibri Light" w:hAnsi="Calibri Light" w:cs="Calibri Light"/>
          <w:bCs/>
          <w:sz w:val="20"/>
          <w:szCs w:val="20"/>
        </w:rPr>
      </w:pPr>
      <w:r w:rsidRPr="00EE0BD4">
        <w:rPr>
          <w:rFonts w:ascii="Calibri Light" w:hAnsi="Calibri Light" w:cs="Calibri Light"/>
          <w:bCs/>
          <w:sz w:val="20"/>
          <w:szCs w:val="20"/>
        </w:rPr>
        <w:t xml:space="preserve">In the last quarter we had 1 new facility acquired </w:t>
      </w:r>
      <w:r w:rsidR="00FD7C8B">
        <w:rPr>
          <w:rFonts w:ascii="Calibri Light" w:hAnsi="Calibri Light" w:cs="Calibri Light"/>
          <w:bCs/>
          <w:sz w:val="20"/>
          <w:szCs w:val="20"/>
        </w:rPr>
        <w:t>p</w:t>
      </w:r>
      <w:r w:rsidRPr="00EE0BD4">
        <w:rPr>
          <w:rFonts w:ascii="Calibri Light" w:hAnsi="Calibri Light" w:cs="Calibri Light"/>
          <w:bCs/>
          <w:sz w:val="20"/>
          <w:szCs w:val="20"/>
        </w:rPr>
        <w:t xml:space="preserve">ressure </w:t>
      </w:r>
      <w:r w:rsidR="00FD7C8B">
        <w:rPr>
          <w:rFonts w:ascii="Calibri Light" w:hAnsi="Calibri Light" w:cs="Calibri Light"/>
          <w:bCs/>
          <w:sz w:val="20"/>
          <w:szCs w:val="20"/>
        </w:rPr>
        <w:t>i</w:t>
      </w:r>
      <w:r w:rsidRPr="00EE0BD4">
        <w:rPr>
          <w:rFonts w:ascii="Calibri Light" w:hAnsi="Calibri Light" w:cs="Calibri Light"/>
          <w:bCs/>
          <w:sz w:val="20"/>
          <w:szCs w:val="20"/>
        </w:rPr>
        <w:t xml:space="preserve">njury and 1 new hospital acquired pressure injury. The remaining </w:t>
      </w:r>
      <w:r w:rsidR="00B4681E">
        <w:rPr>
          <w:rFonts w:ascii="Calibri Light" w:hAnsi="Calibri Light" w:cs="Calibri Light"/>
          <w:bCs/>
          <w:sz w:val="20"/>
          <w:szCs w:val="20"/>
        </w:rPr>
        <w:t>p</w:t>
      </w:r>
      <w:r w:rsidRPr="00EE0BD4">
        <w:rPr>
          <w:rFonts w:ascii="Calibri Light" w:hAnsi="Calibri Light" w:cs="Calibri Light"/>
          <w:bCs/>
          <w:sz w:val="20"/>
          <w:szCs w:val="20"/>
        </w:rPr>
        <w:t xml:space="preserve">ressure </w:t>
      </w:r>
      <w:r w:rsidR="00B4681E">
        <w:rPr>
          <w:rFonts w:ascii="Calibri Light" w:hAnsi="Calibri Light" w:cs="Calibri Light"/>
          <w:bCs/>
          <w:sz w:val="20"/>
          <w:szCs w:val="20"/>
        </w:rPr>
        <w:t>i</w:t>
      </w:r>
      <w:r w:rsidRPr="00EE0BD4">
        <w:rPr>
          <w:rFonts w:ascii="Calibri Light" w:hAnsi="Calibri Light" w:cs="Calibri Light"/>
          <w:bCs/>
          <w:sz w:val="20"/>
          <w:szCs w:val="20"/>
        </w:rPr>
        <w:t xml:space="preserve">njuries were previously acquired in the facility. </w:t>
      </w:r>
    </w:p>
    <w:p w14:paraId="4C048D2D" w14:textId="583BCF06" w:rsidR="00EE0BD4" w:rsidRPr="00EE0BD4" w:rsidRDefault="00EE0BD4" w:rsidP="00EE0BD4">
      <w:pPr>
        <w:rPr>
          <w:rFonts w:ascii="Calibri Light" w:hAnsi="Calibri Light" w:cs="Calibri Light"/>
          <w:bCs/>
          <w:sz w:val="20"/>
          <w:szCs w:val="20"/>
        </w:rPr>
      </w:pPr>
      <w:r w:rsidRPr="00EE0BD4">
        <w:rPr>
          <w:rFonts w:ascii="Calibri Light" w:hAnsi="Calibri Light" w:cs="Calibri Light"/>
          <w:bCs/>
          <w:sz w:val="20"/>
          <w:szCs w:val="20"/>
        </w:rPr>
        <w:t xml:space="preserve">The wound care team has regular monthly meetings or more </w:t>
      </w:r>
      <w:r w:rsidR="00B4681E" w:rsidRPr="00EE0BD4">
        <w:rPr>
          <w:rFonts w:ascii="Calibri Light" w:hAnsi="Calibri Light" w:cs="Calibri Light"/>
          <w:bCs/>
          <w:sz w:val="20"/>
          <w:szCs w:val="20"/>
        </w:rPr>
        <w:t>frequently</w:t>
      </w:r>
      <w:r w:rsidRPr="00EE0BD4">
        <w:rPr>
          <w:rFonts w:ascii="Calibri Light" w:hAnsi="Calibri Light" w:cs="Calibri Light"/>
          <w:bCs/>
          <w:sz w:val="20"/>
          <w:szCs w:val="20"/>
        </w:rPr>
        <w:t xml:space="preserve"> if required. Shoreham also has regular check</w:t>
      </w:r>
      <w:r w:rsidR="00B4681E">
        <w:rPr>
          <w:rFonts w:ascii="Calibri Light" w:hAnsi="Calibri Light" w:cs="Calibri Light"/>
          <w:bCs/>
          <w:sz w:val="20"/>
          <w:szCs w:val="20"/>
        </w:rPr>
        <w:t>-</w:t>
      </w:r>
      <w:r w:rsidRPr="00EE0BD4">
        <w:rPr>
          <w:rFonts w:ascii="Calibri Light" w:hAnsi="Calibri Light" w:cs="Calibri Light"/>
          <w:bCs/>
          <w:sz w:val="20"/>
          <w:szCs w:val="20"/>
        </w:rPr>
        <w:t xml:space="preserve">ins with the wound consultant from the western zone wound program. </w:t>
      </w:r>
    </w:p>
    <w:p w14:paraId="7A78C2A6" w14:textId="77777777" w:rsidR="00862861" w:rsidRDefault="00862861" w:rsidP="00862861"/>
    <w:p w14:paraId="7C7F8200" w14:textId="77777777" w:rsidR="00F0082F" w:rsidRDefault="00F0082F" w:rsidP="005F0DFA">
      <w:pPr>
        <w:rPr>
          <w:rFonts w:ascii="Calibri Light" w:hAnsi="Calibri Light" w:cs="Calibri Light"/>
          <w:bCs/>
          <w:sz w:val="20"/>
          <w:szCs w:val="20"/>
        </w:rPr>
      </w:pPr>
    </w:p>
    <w:p w14:paraId="3FEFD71A" w14:textId="77777777" w:rsidR="00F0082F" w:rsidRDefault="00F0082F" w:rsidP="005F0DFA">
      <w:pPr>
        <w:rPr>
          <w:rFonts w:ascii="Calibri Light" w:hAnsi="Calibri Light" w:cs="Calibri Light"/>
          <w:bCs/>
          <w:sz w:val="20"/>
          <w:szCs w:val="20"/>
        </w:rPr>
      </w:pPr>
    </w:p>
    <w:p w14:paraId="18616D6A" w14:textId="77777777" w:rsidR="00F0082F" w:rsidRDefault="00F0082F" w:rsidP="005F0DFA">
      <w:pPr>
        <w:rPr>
          <w:rFonts w:ascii="Calibri Light" w:hAnsi="Calibri Light" w:cs="Calibri Light"/>
          <w:bCs/>
          <w:sz w:val="20"/>
          <w:szCs w:val="20"/>
        </w:rPr>
      </w:pPr>
    </w:p>
    <w:p w14:paraId="174E4F5C" w14:textId="77777777" w:rsidR="00F0082F" w:rsidRDefault="00F0082F" w:rsidP="005F0DFA">
      <w:pPr>
        <w:rPr>
          <w:rFonts w:ascii="Calibri Light" w:hAnsi="Calibri Light" w:cs="Calibri Light"/>
          <w:bCs/>
          <w:sz w:val="20"/>
          <w:szCs w:val="20"/>
        </w:rPr>
      </w:pPr>
    </w:p>
    <w:p w14:paraId="727DBFC6" w14:textId="77777777" w:rsidR="00F0082F" w:rsidRDefault="00F0082F" w:rsidP="005F0DFA">
      <w:pPr>
        <w:rPr>
          <w:rFonts w:ascii="Calibri Light" w:hAnsi="Calibri Light" w:cs="Calibri Light"/>
          <w:bCs/>
          <w:sz w:val="20"/>
          <w:szCs w:val="20"/>
        </w:rPr>
      </w:pPr>
    </w:p>
    <w:p w14:paraId="0723C7C8" w14:textId="77777777" w:rsidR="00F0082F" w:rsidRDefault="00F0082F" w:rsidP="005F0DFA">
      <w:pPr>
        <w:rPr>
          <w:rFonts w:ascii="Calibri Light" w:hAnsi="Calibri Light" w:cs="Calibri Light"/>
          <w:bCs/>
          <w:sz w:val="20"/>
          <w:szCs w:val="20"/>
        </w:rPr>
      </w:pPr>
    </w:p>
    <w:p w14:paraId="4AEC1E3E" w14:textId="77777777" w:rsidR="00F0082F" w:rsidRDefault="00F0082F" w:rsidP="005F0DFA">
      <w:pPr>
        <w:rPr>
          <w:rFonts w:ascii="Calibri Light" w:hAnsi="Calibri Light" w:cs="Calibri Light"/>
          <w:bCs/>
          <w:sz w:val="20"/>
          <w:szCs w:val="20"/>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0F2E0E" w:rsidRPr="003E1CC7" w14:paraId="7FB5BCBD" w14:textId="77777777" w:rsidTr="000F2E0E">
        <w:trPr>
          <w:trHeight w:val="299"/>
        </w:trPr>
        <w:tc>
          <w:tcPr>
            <w:tcW w:w="10490" w:type="dxa"/>
            <w:tcBorders>
              <w:top w:val="single" w:sz="4" w:space="0" w:color="auto"/>
              <w:left w:val="single" w:sz="4" w:space="0" w:color="auto"/>
              <w:bottom w:val="single" w:sz="4" w:space="0" w:color="auto"/>
              <w:right w:val="single" w:sz="4" w:space="0" w:color="auto"/>
            </w:tcBorders>
          </w:tcPr>
          <w:p w14:paraId="6F1B270B" w14:textId="77777777" w:rsidR="000F2E0E" w:rsidRPr="003E1CC7" w:rsidRDefault="000F2E0E" w:rsidP="000F2E0E">
            <w:pPr>
              <w:pStyle w:val="Heading1"/>
              <w:framePr w:hSpace="0" w:wrap="auto" w:vAnchor="margin" w:hAnchor="text" w:xAlign="left" w:yAlign="inline"/>
            </w:pPr>
            <w:bookmarkStart w:id="25" w:name="_Toc189721931"/>
            <w:bookmarkStart w:id="26" w:name="_Toc197087861"/>
            <w:r w:rsidRPr="00074BCB">
              <w:t xml:space="preserve">Strengthening the Long Term Care Services We </w:t>
            </w:r>
            <w:r w:rsidRPr="00B51634">
              <w:t>Provide</w:t>
            </w:r>
            <w:r w:rsidRPr="003E1CC7">
              <w:t>: Potentially Inappropriate Use of Antipsychotics</w:t>
            </w:r>
            <w:bookmarkEnd w:id="25"/>
            <w:bookmarkEnd w:id="26"/>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276"/>
        <w:gridCol w:w="1842"/>
        <w:gridCol w:w="1843"/>
        <w:gridCol w:w="1701"/>
      </w:tblGrid>
      <w:tr w:rsidR="00F0082F" w:rsidRPr="0070645B" w14:paraId="5234E57B" w14:textId="77777777" w:rsidTr="000F2E0E">
        <w:trPr>
          <w:trHeight w:val="700"/>
        </w:trPr>
        <w:tc>
          <w:tcPr>
            <w:tcW w:w="2547" w:type="dxa"/>
          </w:tcPr>
          <w:p w14:paraId="75D1A409" w14:textId="20382643" w:rsidR="00F0082F" w:rsidRPr="008A31A1" w:rsidRDefault="00F0082F" w:rsidP="00FC60A2">
            <w:pPr>
              <w:spacing w:after="0" w:line="240" w:lineRule="auto"/>
              <w:jc w:val="center"/>
              <w:rPr>
                <w:rFonts w:ascii="Calibri Light" w:hAnsi="Calibri Light" w:cs="Calibri Light"/>
                <w:b/>
              </w:rPr>
            </w:pPr>
            <w:r w:rsidRPr="0070645B">
              <w:rPr>
                <w:rFonts w:ascii="Calibri Light" w:hAnsi="Calibri Light" w:cs="Calibri Light"/>
                <w:b/>
                <w:sz w:val="20"/>
                <w:szCs w:val="20"/>
              </w:rPr>
              <w:br/>
            </w:r>
            <w:r w:rsidR="00D05097">
              <w:rPr>
                <w:rFonts w:ascii="Calibri Light" w:hAnsi="Calibri Light" w:cs="Calibri Light"/>
                <w:b/>
              </w:rPr>
              <w:t>23.</w:t>
            </w:r>
            <w:r w:rsidR="00521C48">
              <w:rPr>
                <w:rFonts w:ascii="Calibri Light" w:hAnsi="Calibri Light" w:cs="Calibri Light"/>
                <w:b/>
              </w:rPr>
              <w:t>4</w:t>
            </w:r>
            <w:r w:rsidRPr="008A31A1">
              <w:rPr>
                <w:rFonts w:ascii="Calibri Light" w:hAnsi="Calibri Light" w:cs="Calibri Light"/>
                <w:b/>
              </w:rPr>
              <w:t>%</w:t>
            </w:r>
          </w:p>
        </w:tc>
        <w:tc>
          <w:tcPr>
            <w:tcW w:w="1276" w:type="dxa"/>
          </w:tcPr>
          <w:p w14:paraId="068EF558" w14:textId="77777777" w:rsidR="00F0082F" w:rsidRDefault="00F0082F" w:rsidP="00FC60A2">
            <w:pPr>
              <w:spacing w:after="0" w:line="240" w:lineRule="auto"/>
              <w:jc w:val="center"/>
              <w:rPr>
                <w:rFonts w:ascii="Calibri Light" w:hAnsi="Calibri Light" w:cs="Calibri Light"/>
                <w:b/>
                <w:sz w:val="20"/>
                <w:szCs w:val="20"/>
              </w:rPr>
            </w:pPr>
          </w:p>
          <w:p w14:paraId="3566DF0D" w14:textId="79D652BB" w:rsidR="00F0082F" w:rsidRPr="0070645B" w:rsidRDefault="00F0082F" w:rsidP="00FC60A2">
            <w:pPr>
              <w:spacing w:after="0" w:line="240" w:lineRule="auto"/>
              <w:jc w:val="center"/>
              <w:rPr>
                <w:rFonts w:ascii="Calibri Light" w:hAnsi="Calibri Light" w:cs="Calibri Light"/>
                <w:b/>
                <w:sz w:val="20"/>
                <w:szCs w:val="20"/>
              </w:rPr>
            </w:pPr>
            <w:r>
              <w:rPr>
                <w:rFonts w:ascii="Calibri Light" w:hAnsi="Calibri Light" w:cs="Calibri Light"/>
                <w:b/>
                <w:sz w:val="20"/>
                <w:szCs w:val="20"/>
              </w:rPr>
              <w:t>30.</w:t>
            </w:r>
            <w:r w:rsidR="00EF6106">
              <w:rPr>
                <w:rFonts w:ascii="Calibri Light" w:hAnsi="Calibri Light" w:cs="Calibri Light"/>
                <w:b/>
                <w:sz w:val="20"/>
                <w:szCs w:val="20"/>
              </w:rPr>
              <w:t>3</w:t>
            </w:r>
            <w:r>
              <w:rPr>
                <w:rFonts w:ascii="Calibri Light" w:hAnsi="Calibri Light" w:cs="Calibri Light"/>
                <w:b/>
                <w:sz w:val="20"/>
                <w:szCs w:val="20"/>
              </w:rPr>
              <w:t>%</w:t>
            </w:r>
          </w:p>
        </w:tc>
        <w:tc>
          <w:tcPr>
            <w:tcW w:w="1276" w:type="dxa"/>
          </w:tcPr>
          <w:p w14:paraId="4687C466" w14:textId="6B878520" w:rsidR="00F0082F" w:rsidRPr="0070645B" w:rsidRDefault="00B70DFF" w:rsidP="00FC60A2">
            <w:pPr>
              <w:spacing w:after="0" w:line="240" w:lineRule="auto"/>
              <w:jc w:val="center"/>
              <w:rPr>
                <w:rFonts w:ascii="Calibri Light" w:hAnsi="Calibri Light" w:cs="Calibri Light"/>
                <w:b/>
                <w:sz w:val="20"/>
                <w:szCs w:val="20"/>
              </w:rPr>
            </w:pPr>
            <w:r w:rsidRPr="00D6371C">
              <w:rPr>
                <w:rFonts w:asciiTheme="minorHAnsi" w:hAnsiTheme="minorHAnsi"/>
                <w:noProof/>
                <w:lang w:val="en-CA" w:eastAsia="en-CA"/>
              </w:rPr>
              <mc:AlternateContent>
                <mc:Choice Requires="wps">
                  <w:drawing>
                    <wp:anchor distT="0" distB="0" distL="114300" distR="114300" simplePos="0" relativeHeight="255110656" behindDoc="0" locked="0" layoutInCell="1" allowOverlap="1" wp14:anchorId="3428EE7A" wp14:editId="040506BD">
                      <wp:simplePos x="0" y="0"/>
                      <wp:positionH relativeFrom="column">
                        <wp:posOffset>207010</wp:posOffset>
                      </wp:positionH>
                      <wp:positionV relativeFrom="paragraph">
                        <wp:posOffset>145415</wp:posOffset>
                      </wp:positionV>
                      <wp:extent cx="209550" cy="200025"/>
                      <wp:effectExtent l="0" t="0" r="19050" b="28575"/>
                      <wp:wrapNone/>
                      <wp:docPr id="206961549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130BE" id="Oval 438" o:spid="_x0000_s1026" style="position:absolute;margin-left:16.3pt;margin-top:11.45pt;width:16.5pt;height:15.75pt;z-index:2551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CpyDubdAAAABwEAAA8A&#10;AABkcnMvZG93bnJldi54bWxMjstOwzAURPeV+AfrIrFrnZo0ghCnAiRAvBYpSGzd+BIH4utgu234&#10;e8wKlqMZnTnVerID26MPvSMJy0UGDKl1uqdOwuvLzfwMWIiKtBocoYRvDLCuj2aVKrU7UIP7TexY&#10;glAolQQT41hyHlqDVoWFG5FS9+68VTFF33Ht1SHB7cBFlhXcqp7Sg1EjXhtsPzc7K+Hj7eru6evB&#10;LBstbp990Yw5Pt5LeXI8XV4AizjFvzH86id1qJPT1u1IBzZIOBVFWkoQ4hxY6otVylsJqzwHXlf8&#10;v3/9AwAA//8DAFBLAQItABQABgAIAAAAIQC2gziS/gAAAOEBAAATAAAAAAAAAAAAAAAAAAAAAABb&#10;Q29udGVudF9UeXBlc10ueG1sUEsBAi0AFAAGAAgAAAAhADj9If/WAAAAlAEAAAsAAAAAAAAAAAAA&#10;AAAALwEAAF9yZWxzLy5yZWxzUEsBAi0AFAAGAAgAAAAhAPjtNvH+AQAACwQAAA4AAAAAAAAAAAAA&#10;AAAALgIAAGRycy9lMm9Eb2MueG1sUEsBAi0AFAAGAAgAAAAhACpyDubdAAAABwEAAA8AAAAAAAAA&#10;AAAAAAAAWAQAAGRycy9kb3ducmV2LnhtbFBLBQYAAAAABAAEAPMAAABiBQAAAAA=&#10;" fillcolor="#737b4c" strokecolor="#737b4c"/>
                  </w:pict>
                </mc:Fallback>
              </mc:AlternateContent>
            </w:r>
          </w:p>
          <w:p w14:paraId="61864C41" w14:textId="3636B341" w:rsidR="00F0082F" w:rsidRPr="0070645B" w:rsidRDefault="00F0082F" w:rsidP="00FC60A2">
            <w:pPr>
              <w:spacing w:after="0" w:line="240" w:lineRule="auto"/>
              <w:jc w:val="center"/>
              <w:rPr>
                <w:rFonts w:ascii="Calibri Light" w:hAnsi="Calibri Light" w:cs="Calibri Light"/>
                <w:b/>
                <w:sz w:val="20"/>
                <w:szCs w:val="20"/>
              </w:rPr>
            </w:pPr>
          </w:p>
          <w:p w14:paraId="78283339" w14:textId="77777777" w:rsidR="00F0082F" w:rsidRPr="0070645B" w:rsidRDefault="00F0082F" w:rsidP="00FC60A2">
            <w:pPr>
              <w:spacing w:after="0" w:line="240" w:lineRule="auto"/>
              <w:jc w:val="center"/>
              <w:rPr>
                <w:rFonts w:ascii="Calibri Light" w:hAnsi="Calibri Light" w:cs="Calibri Light"/>
                <w:b/>
                <w:sz w:val="20"/>
                <w:szCs w:val="20"/>
              </w:rPr>
            </w:pPr>
          </w:p>
        </w:tc>
        <w:tc>
          <w:tcPr>
            <w:tcW w:w="1842" w:type="dxa"/>
          </w:tcPr>
          <w:p w14:paraId="39421B34" w14:textId="77777777" w:rsidR="00F0082F" w:rsidRDefault="00F0082F" w:rsidP="00FC60A2">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p>
          <w:p w14:paraId="381A595B" w14:textId="4A1411A7" w:rsidR="00F0082F" w:rsidRPr="009C3DE9" w:rsidRDefault="00CC43F6" w:rsidP="00FC60A2">
            <w:pPr>
              <w:spacing w:after="0" w:line="240" w:lineRule="auto"/>
              <w:jc w:val="center"/>
              <w:rPr>
                <w:rFonts w:ascii="Calibri Light" w:hAnsi="Calibri Light" w:cs="Calibri Light"/>
                <w:b/>
                <w:sz w:val="36"/>
                <w:szCs w:val="36"/>
              </w:rPr>
            </w:pPr>
            <w:r w:rsidRPr="004D0474">
              <w:rPr>
                <w:rFonts w:ascii="Calibri Light" w:hAnsi="Calibri Light"/>
                <w:b/>
                <w:noProof/>
                <w:color w:val="00B050"/>
                <w:sz w:val="21"/>
                <w:szCs w:val="21"/>
                <w:lang w:val="en-CA" w:eastAsia="en-CA"/>
              </w:rPr>
              <w:drawing>
                <wp:inline distT="0" distB="0" distL="0" distR="0" wp14:anchorId="7EF61466" wp14:editId="41797A00">
                  <wp:extent cx="341745" cy="341745"/>
                  <wp:effectExtent l="0" t="0" r="1270" b="1270"/>
                  <wp:docPr id="545165" name="Picture 54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1843" w:type="dxa"/>
            <w:vAlign w:val="center"/>
          </w:tcPr>
          <w:p w14:paraId="65E2CC20" w14:textId="77777777" w:rsidR="00F0082F" w:rsidRPr="0070645B" w:rsidRDefault="00F0082F" w:rsidP="00FC60A2">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0567443D" wp14:editId="65B18125">
                  <wp:extent cx="702310" cy="531495"/>
                  <wp:effectExtent l="0" t="0" r="2540" b="1905"/>
                  <wp:docPr id="1974190318"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1701" w:type="dxa"/>
          </w:tcPr>
          <w:p w14:paraId="48BDE02F" w14:textId="77777777" w:rsidR="00F0082F" w:rsidRPr="0070645B" w:rsidRDefault="00F0082F" w:rsidP="00FC60A2">
            <w:pPr>
              <w:spacing w:after="0" w:line="240" w:lineRule="auto"/>
              <w:jc w:val="center"/>
              <w:rPr>
                <w:rFonts w:ascii="Calibri Light" w:hAnsi="Calibri Light" w:cs="Calibri Light"/>
                <w:b/>
                <w:sz w:val="20"/>
                <w:szCs w:val="20"/>
              </w:rPr>
            </w:pPr>
          </w:p>
          <w:p w14:paraId="374E4EE1" w14:textId="77777777" w:rsidR="00F0082F" w:rsidRPr="0070645B" w:rsidRDefault="00F0082F" w:rsidP="00FC60A2">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65B44FFE" wp14:editId="516D9E29">
                  <wp:extent cx="325582" cy="325582"/>
                  <wp:effectExtent l="0" t="0" r="0" b="0"/>
                  <wp:docPr id="1125656846" name="Picture 1125656846" descr="A brown figure with arms and arm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rown figure with arms and arm extende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2" cy="325582"/>
                          </a:xfrm>
                          <a:prstGeom prst="rect">
                            <a:avLst/>
                          </a:prstGeom>
                        </pic:spPr>
                      </pic:pic>
                    </a:graphicData>
                  </a:graphic>
                </wp:inline>
              </w:drawing>
            </w:r>
          </w:p>
        </w:tc>
      </w:tr>
      <w:tr w:rsidR="00F0082F" w:rsidRPr="0070645B" w14:paraId="3406EEB3" w14:textId="77777777" w:rsidTr="000F2E0E">
        <w:tc>
          <w:tcPr>
            <w:tcW w:w="2547" w:type="dxa"/>
          </w:tcPr>
          <w:p w14:paraId="52546E0F" w14:textId="77777777" w:rsidR="00F0082F" w:rsidRPr="0070645B" w:rsidRDefault="00F0082F" w:rsidP="00FC60A2">
            <w:pPr>
              <w:spacing w:after="0" w:line="240" w:lineRule="auto"/>
              <w:rPr>
                <w:rFonts w:ascii="Calibri Light" w:hAnsi="Calibri Light" w:cs="Calibri Light"/>
                <w:b/>
                <w:sz w:val="20"/>
                <w:szCs w:val="20"/>
              </w:rPr>
            </w:pPr>
            <w:r>
              <w:rPr>
                <w:rFonts w:ascii="Calibri Light" w:hAnsi="Calibri Light" w:cs="Calibri Light"/>
                <w:b/>
                <w:sz w:val="20"/>
                <w:szCs w:val="20"/>
              </w:rPr>
              <w:t>R</w:t>
            </w:r>
            <w:r w:rsidRPr="0070645B">
              <w:rPr>
                <w:rFonts w:ascii="Calibri Light" w:hAnsi="Calibri Light" w:cs="Calibri Light"/>
                <w:b/>
                <w:sz w:val="20"/>
                <w:szCs w:val="20"/>
              </w:rPr>
              <w:t>ate</w:t>
            </w:r>
          </w:p>
        </w:tc>
        <w:tc>
          <w:tcPr>
            <w:tcW w:w="1276" w:type="dxa"/>
          </w:tcPr>
          <w:p w14:paraId="0C0F0F24" w14:textId="77777777" w:rsidR="00F0082F" w:rsidRPr="0070645B" w:rsidRDefault="00F0082F" w:rsidP="00FC60A2">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276" w:type="dxa"/>
          </w:tcPr>
          <w:p w14:paraId="38C49BD0" w14:textId="77777777" w:rsidR="00F0082F" w:rsidRPr="0070645B" w:rsidRDefault="00F0082F"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699A5C31" w14:textId="77777777" w:rsidR="00F0082F" w:rsidRPr="0070645B" w:rsidRDefault="00F0082F"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843" w:type="dxa"/>
          </w:tcPr>
          <w:p w14:paraId="61CFB7A3" w14:textId="77777777" w:rsidR="00F0082F" w:rsidRPr="0070645B" w:rsidRDefault="00F0082F"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01" w:type="dxa"/>
          </w:tcPr>
          <w:p w14:paraId="78C4E15F" w14:textId="77777777" w:rsidR="00F0082F" w:rsidRPr="0070645B" w:rsidRDefault="00F0082F"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2B26CA5E" w14:textId="77777777" w:rsidR="00F0082F" w:rsidRPr="003E1CC7" w:rsidRDefault="00F0082F" w:rsidP="00F0082F">
      <w:pPr>
        <w:rPr>
          <w:rFonts w:ascii="Calibri Light" w:hAnsi="Calibri Light" w:cs="Calibri Light"/>
          <w:sz w:val="20"/>
          <w:szCs w:val="20"/>
        </w:rPr>
      </w:pPr>
      <w:r w:rsidRPr="003E1CC7">
        <w:rPr>
          <w:rFonts w:ascii="Calibri Light" w:hAnsi="Calibri Light" w:cs="Calibri Light"/>
          <w:b/>
          <w:sz w:val="20"/>
          <w:szCs w:val="20"/>
        </w:rPr>
        <w:t>Measurement</w:t>
      </w:r>
      <w:r>
        <w:rPr>
          <w:rFonts w:ascii="Calibri Light" w:hAnsi="Calibri Light" w:cs="Calibri Light"/>
          <w:b/>
          <w:sz w:val="20"/>
          <w:szCs w:val="20"/>
        </w:rPr>
        <w:t xml:space="preserve"> Definition</w:t>
      </w:r>
      <w:r w:rsidRPr="003E1CC7">
        <w:rPr>
          <w:rFonts w:ascii="Calibri Light" w:hAnsi="Calibri Light" w:cs="Calibri Light"/>
          <w:b/>
          <w:sz w:val="20"/>
          <w:szCs w:val="20"/>
        </w:rPr>
        <w:t>:</w:t>
      </w:r>
      <w:r w:rsidRPr="003E1CC7">
        <w:rPr>
          <w:rFonts w:ascii="Calibri Light" w:hAnsi="Calibri Light" w:cs="Calibri Light"/>
          <w:sz w:val="20"/>
          <w:szCs w:val="20"/>
        </w:rPr>
        <w:t xml:space="preserve"> This indicator examines the percentage of residents on antipsychotics without a diagnosis of psychosis. It is calculated by dividing the number of residents who received antipsychotic medication by the number of all residents with valid assessments (excluding those with schizophrenia, Huntington’s chorea, delusions and hallucinations, and end-of-life residents) within the applicable quarter. </w:t>
      </w:r>
    </w:p>
    <w:p w14:paraId="0A2E3FB5" w14:textId="698EBC8B" w:rsidR="00F0082F" w:rsidRPr="003E1CC7" w:rsidRDefault="00521C48" w:rsidP="00F0082F">
      <w:pPr>
        <w:rPr>
          <w:rFonts w:ascii="Calibri Light" w:hAnsi="Calibri Light" w:cs="Calibri Light"/>
          <w:sz w:val="20"/>
          <w:szCs w:val="20"/>
        </w:rPr>
      </w:pPr>
      <w:r>
        <w:rPr>
          <w:noProof/>
        </w:rPr>
        <w:drawing>
          <wp:inline distT="0" distB="0" distL="0" distR="0" wp14:anchorId="23E414A3" wp14:editId="7FF87984">
            <wp:extent cx="4572000" cy="2743200"/>
            <wp:effectExtent l="0" t="0" r="0" b="0"/>
            <wp:docPr id="676554310" name="Chart 1">
              <a:extLst xmlns:a="http://schemas.openxmlformats.org/drawingml/2006/main">
                <a:ext uri="{FF2B5EF4-FFF2-40B4-BE49-F238E27FC236}">
                  <a16:creationId xmlns:a16="http://schemas.microsoft.com/office/drawing/2014/main" id="{ABAFE16A-8932-4A1A-78E1-B4ED87F63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B4EC824" w14:textId="77777777" w:rsidR="00F0082F" w:rsidRPr="009C0980" w:rsidRDefault="00F0082F" w:rsidP="00F0082F">
      <w:pPr>
        <w:rPr>
          <w:rFonts w:ascii="Calibri Light" w:hAnsi="Calibri Light" w:cs="Calibri Light"/>
          <w:b/>
          <w:sz w:val="20"/>
          <w:szCs w:val="20"/>
        </w:rPr>
      </w:pPr>
      <w:r w:rsidRPr="009C0980">
        <w:rPr>
          <w:rFonts w:ascii="Calibri Light" w:hAnsi="Calibri Light" w:cs="Calibri Light"/>
          <w:b/>
          <w:sz w:val="20"/>
          <w:szCs w:val="20"/>
        </w:rPr>
        <w:t>Key Points</w:t>
      </w:r>
    </w:p>
    <w:p w14:paraId="0860C833" w14:textId="21709FCA" w:rsidR="00F0082F" w:rsidRDefault="009E5D60" w:rsidP="00F0082F">
      <w:pPr>
        <w:rPr>
          <w:rFonts w:ascii="Calibri Light" w:hAnsi="Calibri Light" w:cs="Calibri Light"/>
          <w:sz w:val="20"/>
          <w:szCs w:val="20"/>
        </w:rPr>
      </w:pPr>
      <w:r w:rsidRPr="009E5D60">
        <w:rPr>
          <w:rFonts w:ascii="Calibri Light" w:hAnsi="Calibri Light" w:cs="Calibri Light"/>
          <w:sz w:val="20"/>
          <w:szCs w:val="20"/>
        </w:rPr>
        <w:t>In Q</w:t>
      </w:r>
      <w:r w:rsidR="00521C48">
        <w:rPr>
          <w:rFonts w:ascii="Calibri Light" w:hAnsi="Calibri Light" w:cs="Calibri Light"/>
          <w:sz w:val="20"/>
          <w:szCs w:val="20"/>
        </w:rPr>
        <w:t>4</w:t>
      </w:r>
      <w:r w:rsidRPr="009E5D60">
        <w:rPr>
          <w:rFonts w:ascii="Calibri Light" w:hAnsi="Calibri Light" w:cs="Calibri Light"/>
          <w:sz w:val="20"/>
          <w:szCs w:val="20"/>
        </w:rPr>
        <w:t xml:space="preserve"> 24-25, Shoreham saw a s</w:t>
      </w:r>
      <w:r w:rsidR="00521C48">
        <w:rPr>
          <w:rFonts w:ascii="Calibri Light" w:hAnsi="Calibri Light" w:cs="Calibri Light"/>
          <w:sz w:val="20"/>
          <w:szCs w:val="20"/>
        </w:rPr>
        <w:t>light</w:t>
      </w:r>
      <w:r w:rsidRPr="009E5D60">
        <w:rPr>
          <w:rFonts w:ascii="Calibri Light" w:hAnsi="Calibri Light" w:cs="Calibri Light"/>
          <w:sz w:val="20"/>
          <w:szCs w:val="20"/>
        </w:rPr>
        <w:t xml:space="preserve"> increase in the percentage of residents on antipsychotics without a diagnosis of psychosis. However, the percentage remains below the Nova Scotia </w:t>
      </w:r>
      <w:r w:rsidR="00521C48">
        <w:rPr>
          <w:rFonts w:ascii="Calibri Light" w:hAnsi="Calibri Light" w:cs="Calibri Light"/>
          <w:sz w:val="20"/>
          <w:szCs w:val="20"/>
        </w:rPr>
        <w:t xml:space="preserve">quarterly </w:t>
      </w:r>
      <w:r w:rsidRPr="009E5D60">
        <w:rPr>
          <w:rFonts w:ascii="Calibri Light" w:hAnsi="Calibri Light" w:cs="Calibri Light"/>
          <w:sz w:val="20"/>
          <w:szCs w:val="20"/>
        </w:rPr>
        <w:t>average of 30.</w:t>
      </w:r>
      <w:r w:rsidR="00521C48">
        <w:rPr>
          <w:rFonts w:ascii="Calibri Light" w:hAnsi="Calibri Light" w:cs="Calibri Light"/>
          <w:sz w:val="20"/>
          <w:szCs w:val="20"/>
        </w:rPr>
        <w:t>3</w:t>
      </w:r>
      <w:r w:rsidRPr="009E5D60">
        <w:rPr>
          <w:rFonts w:ascii="Calibri Light" w:hAnsi="Calibri Light" w:cs="Calibri Light"/>
          <w:sz w:val="20"/>
          <w:szCs w:val="20"/>
        </w:rPr>
        <w:t>%.</w:t>
      </w:r>
      <w:r w:rsidR="00F0082F">
        <w:rPr>
          <w:rFonts w:ascii="Calibri Light" w:hAnsi="Calibri Light" w:cs="Calibri Light"/>
          <w:sz w:val="20"/>
          <w:szCs w:val="20"/>
        </w:rPr>
        <w:t xml:space="preserve"> </w:t>
      </w:r>
    </w:p>
    <w:p w14:paraId="03ED0C12" w14:textId="77777777" w:rsidR="00F0082F" w:rsidRDefault="00F0082F" w:rsidP="00F0082F">
      <w:pPr>
        <w:rPr>
          <w:rFonts w:ascii="Calibri Light" w:hAnsi="Calibri Light" w:cs="Calibri Light"/>
          <w:sz w:val="20"/>
          <w:szCs w:val="20"/>
        </w:rPr>
      </w:pPr>
    </w:p>
    <w:p w14:paraId="36B5FAB3" w14:textId="77777777" w:rsidR="00AE5366" w:rsidRDefault="00AE5366" w:rsidP="00F0082F">
      <w:pPr>
        <w:rPr>
          <w:rFonts w:ascii="Calibri Light" w:hAnsi="Calibri Light" w:cs="Calibri Light"/>
          <w:sz w:val="20"/>
          <w:szCs w:val="20"/>
        </w:rPr>
      </w:pPr>
    </w:p>
    <w:p w14:paraId="2E6AF527" w14:textId="77777777" w:rsidR="00AE5366" w:rsidRDefault="00AE5366" w:rsidP="00F0082F">
      <w:pPr>
        <w:rPr>
          <w:rFonts w:ascii="Calibri Light" w:hAnsi="Calibri Light" w:cs="Calibri Light"/>
          <w:sz w:val="20"/>
          <w:szCs w:val="20"/>
        </w:rPr>
      </w:pPr>
    </w:p>
    <w:p w14:paraId="68EBBEBE" w14:textId="77777777" w:rsidR="00AE5366" w:rsidRDefault="00AE5366" w:rsidP="00F0082F">
      <w:pPr>
        <w:rPr>
          <w:rFonts w:ascii="Calibri Light" w:hAnsi="Calibri Light" w:cs="Calibri Light"/>
          <w:sz w:val="20"/>
          <w:szCs w:val="20"/>
        </w:rPr>
      </w:pPr>
    </w:p>
    <w:p w14:paraId="4FB9E2E5" w14:textId="77777777" w:rsidR="00AE5366" w:rsidRDefault="00AE5366" w:rsidP="00F0082F">
      <w:pPr>
        <w:rPr>
          <w:rFonts w:ascii="Calibri Light" w:hAnsi="Calibri Light" w:cs="Calibri Light"/>
          <w:sz w:val="20"/>
          <w:szCs w:val="20"/>
        </w:rPr>
      </w:pPr>
    </w:p>
    <w:p w14:paraId="71F6EC31" w14:textId="77777777" w:rsidR="00AE5366" w:rsidRDefault="00AE5366" w:rsidP="00F0082F">
      <w:pPr>
        <w:rPr>
          <w:rFonts w:ascii="Calibri Light" w:hAnsi="Calibri Light" w:cs="Calibri Light"/>
          <w:sz w:val="20"/>
          <w:szCs w:val="20"/>
        </w:rPr>
      </w:pPr>
    </w:p>
    <w:p w14:paraId="4F6315B7" w14:textId="77777777" w:rsidR="00AE5366" w:rsidRDefault="00AE5366" w:rsidP="00F0082F">
      <w:pPr>
        <w:rPr>
          <w:rFonts w:ascii="Calibri Light" w:hAnsi="Calibri Light" w:cs="Calibri Light"/>
          <w:sz w:val="20"/>
          <w:szCs w:val="20"/>
        </w:rPr>
      </w:pPr>
    </w:p>
    <w:p w14:paraId="1BF1C95D" w14:textId="77777777" w:rsidR="00AE5366" w:rsidRDefault="00AE5366" w:rsidP="00F0082F">
      <w:pPr>
        <w:rPr>
          <w:rFonts w:ascii="Calibri Light" w:hAnsi="Calibri Light" w:cs="Calibri Light"/>
          <w:sz w:val="20"/>
          <w:szCs w:val="20"/>
        </w:rPr>
      </w:pPr>
    </w:p>
    <w:p w14:paraId="55E64DD3" w14:textId="77777777" w:rsidR="00AE5366" w:rsidRDefault="00AE5366" w:rsidP="00F0082F">
      <w:pPr>
        <w:rPr>
          <w:rFonts w:ascii="Calibri Light" w:hAnsi="Calibri Light" w:cs="Calibri Light"/>
          <w:sz w:val="20"/>
          <w:szCs w:val="20"/>
        </w:rPr>
      </w:pPr>
    </w:p>
    <w:p w14:paraId="2DB7E3A1" w14:textId="77777777" w:rsidR="00AE5366" w:rsidRDefault="00AE5366" w:rsidP="00F0082F">
      <w:pPr>
        <w:rPr>
          <w:rFonts w:ascii="Calibri Light" w:hAnsi="Calibri Light" w:cs="Calibri Light"/>
          <w:sz w:val="20"/>
          <w:szCs w:val="20"/>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AE5366" w:rsidRPr="003E1CC7" w14:paraId="027355DB" w14:textId="77777777" w:rsidTr="00AE5366">
        <w:trPr>
          <w:trHeight w:val="299"/>
        </w:trPr>
        <w:tc>
          <w:tcPr>
            <w:tcW w:w="10768" w:type="dxa"/>
            <w:tcBorders>
              <w:top w:val="single" w:sz="4" w:space="0" w:color="auto"/>
              <w:left w:val="single" w:sz="4" w:space="0" w:color="auto"/>
              <w:bottom w:val="single" w:sz="4" w:space="0" w:color="auto"/>
              <w:right w:val="single" w:sz="4" w:space="0" w:color="auto"/>
            </w:tcBorders>
          </w:tcPr>
          <w:p w14:paraId="04DF37FB" w14:textId="6EA736E2" w:rsidR="00AE5366" w:rsidRPr="003E1CC7" w:rsidRDefault="00AE5366" w:rsidP="00AE5366">
            <w:pPr>
              <w:pStyle w:val="Heading1"/>
              <w:framePr w:hSpace="0" w:wrap="auto" w:vAnchor="margin" w:hAnchor="text" w:xAlign="left" w:yAlign="inline"/>
            </w:pPr>
            <w:bookmarkStart w:id="27" w:name="_Toc197087862"/>
            <w:r w:rsidRPr="00074BCB">
              <w:t xml:space="preserve">Strengthening the Long Term Care Services We </w:t>
            </w:r>
            <w:r w:rsidRPr="00B51634">
              <w:t>Provide</w:t>
            </w:r>
            <w:r w:rsidRPr="003E1CC7">
              <w:t>: Experiencing Worsened Pain</w:t>
            </w:r>
            <w:bookmarkEnd w:id="27"/>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276"/>
        <w:gridCol w:w="1276"/>
        <w:gridCol w:w="1842"/>
        <w:gridCol w:w="1843"/>
        <w:gridCol w:w="1701"/>
      </w:tblGrid>
      <w:tr w:rsidR="00AE5366" w:rsidRPr="0070645B" w14:paraId="23C137C3" w14:textId="77777777" w:rsidTr="00AE5366">
        <w:trPr>
          <w:trHeight w:val="700"/>
          <w:jc w:val="center"/>
        </w:trPr>
        <w:tc>
          <w:tcPr>
            <w:tcW w:w="2836" w:type="dxa"/>
          </w:tcPr>
          <w:p w14:paraId="5CA4E910" w14:textId="6D582B3A" w:rsidR="00AE5366" w:rsidRPr="008A31A1" w:rsidRDefault="00AE5366" w:rsidP="00FC60A2">
            <w:pPr>
              <w:spacing w:after="0" w:line="240" w:lineRule="auto"/>
              <w:jc w:val="center"/>
              <w:rPr>
                <w:rFonts w:ascii="Calibri Light" w:hAnsi="Calibri Light" w:cs="Calibri Light"/>
                <w:b/>
              </w:rPr>
            </w:pPr>
            <w:r w:rsidRPr="0070645B">
              <w:rPr>
                <w:rFonts w:ascii="Calibri Light" w:hAnsi="Calibri Light" w:cs="Calibri Light"/>
                <w:b/>
                <w:sz w:val="20"/>
                <w:szCs w:val="20"/>
              </w:rPr>
              <w:br/>
            </w:r>
            <w:r w:rsidR="00FB6ED1">
              <w:rPr>
                <w:rFonts w:ascii="Calibri Light" w:hAnsi="Calibri Light" w:cs="Calibri Light"/>
                <w:b/>
              </w:rPr>
              <w:t>1</w:t>
            </w:r>
            <w:r w:rsidR="00AE4F2F">
              <w:rPr>
                <w:rFonts w:ascii="Calibri Light" w:hAnsi="Calibri Light" w:cs="Calibri Light"/>
                <w:b/>
              </w:rPr>
              <w:t>6.7</w:t>
            </w:r>
            <w:r w:rsidRPr="008A31A1">
              <w:rPr>
                <w:rFonts w:ascii="Calibri Light" w:hAnsi="Calibri Light" w:cs="Calibri Light"/>
                <w:b/>
              </w:rPr>
              <w:t>%</w:t>
            </w:r>
          </w:p>
        </w:tc>
        <w:tc>
          <w:tcPr>
            <w:tcW w:w="1276" w:type="dxa"/>
          </w:tcPr>
          <w:p w14:paraId="3D8DED0B" w14:textId="77777777" w:rsidR="00AE5366" w:rsidRDefault="00AE5366" w:rsidP="00FC60A2">
            <w:pPr>
              <w:spacing w:after="0" w:line="240" w:lineRule="auto"/>
              <w:jc w:val="center"/>
              <w:rPr>
                <w:rFonts w:ascii="Calibri Light" w:hAnsi="Calibri Light" w:cs="Calibri Light"/>
                <w:b/>
                <w:sz w:val="20"/>
                <w:szCs w:val="20"/>
              </w:rPr>
            </w:pPr>
          </w:p>
          <w:p w14:paraId="08CB9DDC" w14:textId="2F1AF77E" w:rsidR="00AE5366" w:rsidRPr="0070645B" w:rsidRDefault="00AE5366" w:rsidP="00FC60A2">
            <w:pPr>
              <w:spacing w:after="0" w:line="240" w:lineRule="auto"/>
              <w:jc w:val="center"/>
              <w:rPr>
                <w:rFonts w:ascii="Calibri Light" w:hAnsi="Calibri Light" w:cs="Calibri Light"/>
                <w:b/>
                <w:sz w:val="20"/>
                <w:szCs w:val="20"/>
              </w:rPr>
            </w:pPr>
            <w:r>
              <w:rPr>
                <w:rFonts w:ascii="Calibri Light" w:hAnsi="Calibri Light" w:cs="Calibri Light"/>
                <w:b/>
                <w:sz w:val="20"/>
                <w:szCs w:val="20"/>
              </w:rPr>
              <w:t>7.</w:t>
            </w:r>
            <w:r w:rsidR="00AE4F2F">
              <w:rPr>
                <w:rFonts w:ascii="Calibri Light" w:hAnsi="Calibri Light" w:cs="Calibri Light"/>
                <w:b/>
                <w:sz w:val="20"/>
                <w:szCs w:val="20"/>
              </w:rPr>
              <w:t>4</w:t>
            </w:r>
            <w:r>
              <w:rPr>
                <w:rFonts w:ascii="Calibri Light" w:hAnsi="Calibri Light" w:cs="Calibri Light"/>
                <w:b/>
                <w:sz w:val="20"/>
                <w:szCs w:val="20"/>
              </w:rPr>
              <w:t>%</w:t>
            </w:r>
          </w:p>
        </w:tc>
        <w:tc>
          <w:tcPr>
            <w:tcW w:w="1276" w:type="dxa"/>
          </w:tcPr>
          <w:p w14:paraId="0673B2C1" w14:textId="77777777" w:rsidR="00AE5366" w:rsidRPr="0070645B" w:rsidRDefault="00AE5366" w:rsidP="00FC60A2">
            <w:pPr>
              <w:spacing w:after="0" w:line="240" w:lineRule="auto"/>
              <w:jc w:val="center"/>
              <w:rPr>
                <w:rFonts w:ascii="Calibri Light" w:hAnsi="Calibri Light" w:cs="Calibri Light"/>
                <w:b/>
                <w:sz w:val="20"/>
                <w:szCs w:val="20"/>
              </w:rPr>
            </w:pPr>
          </w:p>
          <w:p w14:paraId="1F9D4193" w14:textId="5FA7994E" w:rsidR="00AE5366" w:rsidRPr="0070645B" w:rsidRDefault="00FB6ED1" w:rsidP="00FC60A2">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5112704" behindDoc="0" locked="0" layoutInCell="1" allowOverlap="1" wp14:anchorId="7E2DB44C" wp14:editId="2DF813DE">
                      <wp:simplePos x="0" y="0"/>
                      <wp:positionH relativeFrom="column">
                        <wp:posOffset>247650</wp:posOffset>
                      </wp:positionH>
                      <wp:positionV relativeFrom="paragraph">
                        <wp:posOffset>29845</wp:posOffset>
                      </wp:positionV>
                      <wp:extent cx="209550" cy="200025"/>
                      <wp:effectExtent l="0" t="0" r="19050" b="28575"/>
                      <wp:wrapNone/>
                      <wp:docPr id="758347522"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5F63A" id="Oval 438" o:spid="_x0000_s1026" style="position:absolute;margin-left:19.5pt;margin-top:2.35pt;width:16.5pt;height:15.75pt;z-index:2551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6eVd3QAA&#10;AAYBAAAPAAAAZHJzL2Rvd25yZXYueG1sTI9BT8JAEIXvJv6HzZB4ky3VtFK6JQZjiJGLYIDj0h3a&#10;hu5s012g/HvHkx7fvMl738vng23FBXvfOFIwGUcgkEpnGqoUfG/eH19A+KDJ6NYRKrihh3lxf5fr&#10;zLgrfeFlHSrBIeQzraAOocuk9GWNVvux65DYO7re6sCyr6Tp9ZXDbSvjKEqk1Q1xQ607XNRYntZn&#10;y7379LSR1S2Rq+V+t9u+pR/LxadSD6PhdQYi4BD+nuEXn9GhYKaDO5PxolXwNOUpQcFzCoLtNGZ5&#10;4HMSgyxy+R+/+AEAAP//AwBQSwECLQAUAAYACAAAACEAtoM4kv4AAADhAQAAEwAAAAAAAAAAAAAA&#10;AAAAAAAAW0NvbnRlbnRfVHlwZXNdLnhtbFBLAQItABQABgAIAAAAIQA4/SH/1gAAAJQBAAALAAAA&#10;AAAAAAAAAAAAAC8BAABfcmVscy8ucmVsc1BLAQItABQABgAIAAAAIQCNz92jBQIAAAsEAAAOAAAA&#10;AAAAAAAAAAAAAC4CAABkcnMvZTJvRG9jLnhtbFBLAQItABQABgAIAAAAIQD+6eVd3QAAAAYBAAAP&#10;AAAAAAAAAAAAAAAAAF8EAABkcnMvZG93bnJldi54bWxQSwUGAAAAAAQABADzAAAAaQUAAAAA&#10;" fillcolor="#c00000" strokecolor="#a21521"/>
                  </w:pict>
                </mc:Fallback>
              </mc:AlternateContent>
            </w:r>
          </w:p>
          <w:p w14:paraId="6EE9655D" w14:textId="3D9A331C" w:rsidR="00AE5366" w:rsidRPr="0070645B" w:rsidRDefault="00AE5366" w:rsidP="00FC60A2">
            <w:pPr>
              <w:spacing w:after="0" w:line="240" w:lineRule="auto"/>
              <w:jc w:val="center"/>
              <w:rPr>
                <w:rFonts w:ascii="Calibri Light" w:hAnsi="Calibri Light" w:cs="Calibri Light"/>
                <w:b/>
                <w:sz w:val="20"/>
                <w:szCs w:val="20"/>
              </w:rPr>
            </w:pPr>
          </w:p>
        </w:tc>
        <w:tc>
          <w:tcPr>
            <w:tcW w:w="1842" w:type="dxa"/>
          </w:tcPr>
          <w:p w14:paraId="0AE28D23" w14:textId="77777777" w:rsidR="00AE5366" w:rsidRDefault="00AE5366" w:rsidP="00FC60A2">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p>
          <w:p w14:paraId="304D1E01" w14:textId="1E690506" w:rsidR="00AE5366" w:rsidRPr="009C3DE9" w:rsidRDefault="00AE4F2F" w:rsidP="00FC60A2">
            <w:pPr>
              <w:spacing w:after="0" w:line="240" w:lineRule="auto"/>
              <w:jc w:val="center"/>
              <w:rPr>
                <w:rFonts w:ascii="Calibri Light" w:hAnsi="Calibri Light" w:cs="Calibri Light"/>
                <w:b/>
                <w:sz w:val="36"/>
                <w:szCs w:val="36"/>
              </w:rPr>
            </w:pPr>
            <w:r w:rsidRPr="003E0B3B">
              <w:rPr>
                <w:noProof/>
              </w:rPr>
              <w:drawing>
                <wp:inline distT="0" distB="0" distL="0" distR="0" wp14:anchorId="3DF271D9" wp14:editId="1906744A">
                  <wp:extent cx="341630" cy="297180"/>
                  <wp:effectExtent l="0" t="0" r="1270" b="7620"/>
                  <wp:docPr id="451824136" name="Picture 45182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1843" w:type="dxa"/>
            <w:vAlign w:val="center"/>
          </w:tcPr>
          <w:p w14:paraId="1984DF3D" w14:textId="77777777" w:rsidR="00AE5366" w:rsidRPr="0070645B" w:rsidRDefault="00AE5366" w:rsidP="00FC60A2">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4D593A90" wp14:editId="73288625">
                  <wp:extent cx="702310" cy="531495"/>
                  <wp:effectExtent l="0" t="0" r="2540" b="1905"/>
                  <wp:docPr id="1821168545"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1701" w:type="dxa"/>
          </w:tcPr>
          <w:p w14:paraId="1974D698" w14:textId="77777777" w:rsidR="00AE5366" w:rsidRPr="0070645B" w:rsidRDefault="00AE5366" w:rsidP="00FC60A2">
            <w:pPr>
              <w:spacing w:after="0" w:line="240" w:lineRule="auto"/>
              <w:jc w:val="center"/>
              <w:rPr>
                <w:rFonts w:ascii="Calibri Light" w:hAnsi="Calibri Light" w:cs="Calibri Light"/>
                <w:b/>
                <w:sz w:val="20"/>
                <w:szCs w:val="20"/>
              </w:rPr>
            </w:pPr>
          </w:p>
          <w:p w14:paraId="325937DF" w14:textId="77777777" w:rsidR="00AE5366" w:rsidRPr="0070645B" w:rsidRDefault="00AE5366" w:rsidP="00FC60A2">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74AF1F7E" wp14:editId="7D580DE5">
                  <wp:extent cx="325582" cy="325582"/>
                  <wp:effectExtent l="0" t="0" r="0" b="0"/>
                  <wp:docPr id="61810274" name="Picture 61810274" descr="A brown figure with arms and arm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rown figure with arms and arm extende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2" cy="325582"/>
                          </a:xfrm>
                          <a:prstGeom prst="rect">
                            <a:avLst/>
                          </a:prstGeom>
                        </pic:spPr>
                      </pic:pic>
                    </a:graphicData>
                  </a:graphic>
                </wp:inline>
              </w:drawing>
            </w:r>
          </w:p>
        </w:tc>
      </w:tr>
      <w:tr w:rsidR="00AE5366" w:rsidRPr="0070645B" w14:paraId="0628267D" w14:textId="77777777" w:rsidTr="00AE5366">
        <w:trPr>
          <w:jc w:val="center"/>
        </w:trPr>
        <w:tc>
          <w:tcPr>
            <w:tcW w:w="2836" w:type="dxa"/>
          </w:tcPr>
          <w:p w14:paraId="4684EDD6" w14:textId="77777777" w:rsidR="00AE5366" w:rsidRPr="0070645B" w:rsidRDefault="00AE5366" w:rsidP="00FC60A2">
            <w:pPr>
              <w:spacing w:after="0" w:line="240" w:lineRule="auto"/>
              <w:rPr>
                <w:rFonts w:ascii="Calibri Light" w:hAnsi="Calibri Light" w:cs="Calibri Light"/>
                <w:b/>
                <w:sz w:val="20"/>
                <w:szCs w:val="20"/>
              </w:rPr>
            </w:pPr>
            <w:r>
              <w:rPr>
                <w:rFonts w:ascii="Calibri Light" w:hAnsi="Calibri Light" w:cs="Calibri Light"/>
                <w:b/>
                <w:sz w:val="20"/>
                <w:szCs w:val="20"/>
              </w:rPr>
              <w:t>R</w:t>
            </w:r>
            <w:r w:rsidRPr="0070645B">
              <w:rPr>
                <w:rFonts w:ascii="Calibri Light" w:hAnsi="Calibri Light" w:cs="Calibri Light"/>
                <w:b/>
                <w:sz w:val="20"/>
                <w:szCs w:val="20"/>
              </w:rPr>
              <w:t>ate</w:t>
            </w:r>
          </w:p>
        </w:tc>
        <w:tc>
          <w:tcPr>
            <w:tcW w:w="1276" w:type="dxa"/>
          </w:tcPr>
          <w:p w14:paraId="74A4F4D8" w14:textId="77777777" w:rsidR="00AE5366" w:rsidRPr="0070645B" w:rsidRDefault="00AE5366" w:rsidP="00FC60A2">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276" w:type="dxa"/>
          </w:tcPr>
          <w:p w14:paraId="7751F4F5" w14:textId="77777777" w:rsidR="00AE5366" w:rsidRPr="0070645B" w:rsidRDefault="00AE5366"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1E2F49D3" w14:textId="77777777" w:rsidR="00AE5366" w:rsidRPr="0070645B" w:rsidRDefault="00AE5366"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843" w:type="dxa"/>
          </w:tcPr>
          <w:p w14:paraId="172FF002" w14:textId="77777777" w:rsidR="00AE5366" w:rsidRPr="0070645B" w:rsidRDefault="00AE5366"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01" w:type="dxa"/>
          </w:tcPr>
          <w:p w14:paraId="251733BA" w14:textId="77777777" w:rsidR="00AE5366" w:rsidRPr="0070645B" w:rsidRDefault="00AE5366" w:rsidP="00FC60A2">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46E50CFF" w14:textId="77777777" w:rsidR="00F0082F" w:rsidRPr="003E1CC7" w:rsidRDefault="00F0082F" w:rsidP="00F0082F">
      <w:pPr>
        <w:rPr>
          <w:rFonts w:ascii="Calibri Light" w:hAnsi="Calibri Light" w:cs="Calibri Light"/>
          <w:sz w:val="20"/>
          <w:szCs w:val="20"/>
        </w:rPr>
      </w:pPr>
      <w:r w:rsidRPr="003E1CC7">
        <w:rPr>
          <w:rFonts w:ascii="Calibri Light" w:hAnsi="Calibri Light" w:cs="Calibri Light"/>
          <w:b/>
          <w:sz w:val="20"/>
          <w:szCs w:val="20"/>
        </w:rPr>
        <w:t>Measurement</w:t>
      </w:r>
      <w:r>
        <w:rPr>
          <w:rFonts w:ascii="Calibri Light" w:hAnsi="Calibri Light" w:cs="Calibri Light"/>
          <w:b/>
          <w:sz w:val="20"/>
          <w:szCs w:val="20"/>
        </w:rPr>
        <w:t xml:space="preserve"> Definition</w:t>
      </w:r>
      <w:r w:rsidRPr="003E1CC7">
        <w:rPr>
          <w:rFonts w:ascii="Calibri Light" w:hAnsi="Calibri Light" w:cs="Calibri Light"/>
          <w:b/>
          <w:sz w:val="20"/>
          <w:szCs w:val="20"/>
        </w:rPr>
        <w:t>:</w:t>
      </w:r>
      <w:r w:rsidRPr="003E1CC7">
        <w:rPr>
          <w:rFonts w:ascii="Calibri Light" w:hAnsi="Calibri Light" w:cs="Calibri Light"/>
          <w:sz w:val="20"/>
          <w:szCs w:val="20"/>
        </w:rPr>
        <w:t xml:space="preserve"> This indicator examines the percentage of residents who had worsened pain. It is calculated by dividing the number of residents who had worsened pain by the number of all residents with valid assessments whose symptoms could worsen within the applicable quarter. </w:t>
      </w:r>
    </w:p>
    <w:p w14:paraId="5C306DE6" w14:textId="688F6C9B" w:rsidR="00F0082F" w:rsidRPr="003E1CC7" w:rsidRDefault="00AE4F2F" w:rsidP="00F0082F">
      <w:pPr>
        <w:rPr>
          <w:rFonts w:ascii="Calibri Light" w:hAnsi="Calibri Light" w:cs="Calibri Light"/>
          <w:sz w:val="20"/>
          <w:szCs w:val="20"/>
        </w:rPr>
      </w:pPr>
      <w:r>
        <w:rPr>
          <w:noProof/>
        </w:rPr>
        <w:drawing>
          <wp:inline distT="0" distB="0" distL="0" distR="0" wp14:anchorId="61465F35" wp14:editId="63BF597B">
            <wp:extent cx="4572000" cy="2743200"/>
            <wp:effectExtent l="0" t="0" r="0" b="0"/>
            <wp:docPr id="1222898097" name="Chart 1">
              <a:extLst xmlns:a="http://schemas.openxmlformats.org/drawingml/2006/main">
                <a:ext uri="{FF2B5EF4-FFF2-40B4-BE49-F238E27FC236}">
                  <a16:creationId xmlns:a16="http://schemas.microsoft.com/office/drawing/2014/main" id="{2C917437-06A2-C3C4-6EC1-9D38CCC62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8F4F389" w14:textId="77777777" w:rsidR="00F0082F" w:rsidRPr="00B208EE" w:rsidRDefault="00F0082F" w:rsidP="00F0082F">
      <w:pPr>
        <w:rPr>
          <w:rFonts w:ascii="Calibri Light" w:hAnsi="Calibri Light" w:cs="Calibri Light"/>
          <w:b/>
          <w:sz w:val="20"/>
          <w:szCs w:val="20"/>
        </w:rPr>
      </w:pPr>
      <w:r w:rsidRPr="009C0980">
        <w:rPr>
          <w:rFonts w:ascii="Calibri Light" w:hAnsi="Calibri Light" w:cs="Calibri Light"/>
          <w:b/>
          <w:sz w:val="20"/>
          <w:szCs w:val="20"/>
        </w:rPr>
        <w:t>Key Points</w:t>
      </w:r>
    </w:p>
    <w:p w14:paraId="19B1F063" w14:textId="106424F7" w:rsidR="00F0082F" w:rsidRPr="003E1CC7" w:rsidRDefault="00E85B48" w:rsidP="00F0082F">
      <w:pPr>
        <w:rPr>
          <w:rFonts w:ascii="Calibri Light" w:hAnsi="Calibri Light" w:cs="Calibri Light"/>
          <w:sz w:val="20"/>
          <w:szCs w:val="20"/>
        </w:rPr>
      </w:pPr>
      <w:r w:rsidRPr="00E85B48">
        <w:rPr>
          <w:rFonts w:ascii="Calibri Light" w:hAnsi="Calibri Light" w:cs="Calibri Light"/>
          <w:sz w:val="20"/>
          <w:szCs w:val="20"/>
        </w:rPr>
        <w:t xml:space="preserve">For Q4 24-25, Shoreham saw a decrease in the percentage of residents with worsened pain, </w:t>
      </w:r>
      <w:r>
        <w:rPr>
          <w:rFonts w:ascii="Calibri Light" w:hAnsi="Calibri Light" w:cs="Calibri Light"/>
          <w:sz w:val="20"/>
          <w:szCs w:val="20"/>
        </w:rPr>
        <w:t>al</w:t>
      </w:r>
      <w:r w:rsidRPr="00E85B48">
        <w:rPr>
          <w:rFonts w:ascii="Calibri Light" w:hAnsi="Calibri Light" w:cs="Calibri Light"/>
          <w:sz w:val="20"/>
          <w:szCs w:val="20"/>
        </w:rPr>
        <w:t xml:space="preserve">though it still did not meet the target and remained above the Nova Scotia </w:t>
      </w:r>
      <w:r w:rsidR="00CB091C">
        <w:rPr>
          <w:rFonts w:ascii="Calibri Light" w:hAnsi="Calibri Light" w:cs="Calibri Light"/>
          <w:sz w:val="20"/>
          <w:szCs w:val="20"/>
        </w:rPr>
        <w:t xml:space="preserve">quarterly </w:t>
      </w:r>
      <w:r w:rsidRPr="00E85B48">
        <w:rPr>
          <w:rFonts w:ascii="Calibri Light" w:hAnsi="Calibri Light" w:cs="Calibri Light"/>
          <w:sz w:val="20"/>
          <w:szCs w:val="20"/>
        </w:rPr>
        <w:t>average of 7.4%. The care team is actively monitoring this area.</w:t>
      </w:r>
    </w:p>
    <w:p w14:paraId="5A5FD10B" w14:textId="77777777" w:rsidR="00F0082F" w:rsidRDefault="00F0082F" w:rsidP="00F0082F">
      <w:pPr>
        <w:rPr>
          <w:rFonts w:ascii="Calibri Light" w:hAnsi="Calibri Light" w:cs="Calibri Light"/>
          <w:sz w:val="20"/>
          <w:szCs w:val="20"/>
        </w:rPr>
      </w:pPr>
    </w:p>
    <w:p w14:paraId="2630E80F" w14:textId="77777777" w:rsidR="001159AD" w:rsidRDefault="001159AD" w:rsidP="00F0082F">
      <w:pPr>
        <w:rPr>
          <w:rFonts w:ascii="Calibri Light" w:hAnsi="Calibri Light" w:cs="Calibri Light"/>
          <w:sz w:val="20"/>
          <w:szCs w:val="20"/>
        </w:rPr>
      </w:pPr>
    </w:p>
    <w:p w14:paraId="5951EF96" w14:textId="77777777" w:rsidR="001159AD" w:rsidRDefault="001159AD" w:rsidP="00F0082F">
      <w:pPr>
        <w:rPr>
          <w:rFonts w:ascii="Calibri Light" w:hAnsi="Calibri Light" w:cs="Calibri Light"/>
          <w:sz w:val="20"/>
          <w:szCs w:val="20"/>
        </w:rPr>
      </w:pPr>
    </w:p>
    <w:p w14:paraId="249C2026" w14:textId="77777777" w:rsidR="001159AD" w:rsidRDefault="001159AD" w:rsidP="00F0082F">
      <w:pPr>
        <w:rPr>
          <w:rFonts w:ascii="Calibri Light" w:hAnsi="Calibri Light" w:cs="Calibri Light"/>
          <w:sz w:val="20"/>
          <w:szCs w:val="20"/>
        </w:rPr>
      </w:pPr>
    </w:p>
    <w:p w14:paraId="10A86DEC" w14:textId="77777777" w:rsidR="001159AD" w:rsidRDefault="001159AD" w:rsidP="00F0082F">
      <w:pPr>
        <w:rPr>
          <w:rFonts w:ascii="Calibri Light" w:hAnsi="Calibri Light" w:cs="Calibri Light"/>
          <w:sz w:val="20"/>
          <w:szCs w:val="20"/>
        </w:rPr>
      </w:pPr>
    </w:p>
    <w:p w14:paraId="5F967677" w14:textId="77777777" w:rsidR="001159AD" w:rsidRDefault="001159AD" w:rsidP="00F0082F">
      <w:pPr>
        <w:rPr>
          <w:rFonts w:ascii="Calibri Light" w:hAnsi="Calibri Light" w:cs="Calibri Light"/>
          <w:sz w:val="20"/>
          <w:szCs w:val="20"/>
        </w:rPr>
      </w:pPr>
    </w:p>
    <w:p w14:paraId="336C2F4D" w14:textId="77777777" w:rsidR="001159AD" w:rsidRDefault="001159AD" w:rsidP="00F0082F">
      <w:pPr>
        <w:rPr>
          <w:rFonts w:ascii="Calibri Light" w:hAnsi="Calibri Light" w:cs="Calibri Light"/>
          <w:sz w:val="20"/>
          <w:szCs w:val="20"/>
        </w:rPr>
      </w:pPr>
    </w:p>
    <w:p w14:paraId="331F4B94" w14:textId="77777777" w:rsidR="001159AD" w:rsidRDefault="001159AD" w:rsidP="00F0082F">
      <w:pPr>
        <w:rPr>
          <w:rFonts w:ascii="Calibri Light" w:hAnsi="Calibri Light" w:cs="Calibri Light"/>
          <w:sz w:val="20"/>
          <w:szCs w:val="20"/>
        </w:rPr>
      </w:pPr>
    </w:p>
    <w:p w14:paraId="3EAED024" w14:textId="77777777" w:rsidR="004E4D9F" w:rsidRDefault="004E4D9F" w:rsidP="00F0082F">
      <w:pPr>
        <w:rPr>
          <w:rFonts w:ascii="Calibri Light" w:hAnsi="Calibri Light" w:cs="Calibri Light"/>
          <w:sz w:val="20"/>
          <w:szCs w:val="20"/>
        </w:rPr>
      </w:pPr>
    </w:p>
    <w:p w14:paraId="1B4C10C3" w14:textId="77777777" w:rsidR="004E4D9F" w:rsidRDefault="004E4D9F" w:rsidP="00F0082F">
      <w:pPr>
        <w:rPr>
          <w:rFonts w:ascii="Calibri Light" w:hAnsi="Calibri Light" w:cs="Calibri Light"/>
          <w:sz w:val="20"/>
          <w:szCs w:val="20"/>
        </w:rPr>
      </w:pPr>
    </w:p>
    <w:tbl>
      <w:tblPr>
        <w:tblpPr w:leftFromText="180" w:rightFromText="180" w:vertAnchor="text" w:horzAnchor="margin"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1159AD" w:rsidRPr="003E1CC7" w14:paraId="11C12880" w14:textId="77777777" w:rsidTr="00DB00C0">
        <w:trPr>
          <w:trHeight w:val="299"/>
        </w:trPr>
        <w:tc>
          <w:tcPr>
            <w:tcW w:w="10768" w:type="dxa"/>
            <w:tcBorders>
              <w:top w:val="single" w:sz="4" w:space="0" w:color="auto"/>
              <w:left w:val="single" w:sz="4" w:space="0" w:color="auto"/>
              <w:bottom w:val="nil"/>
              <w:right w:val="single" w:sz="4" w:space="0" w:color="auto"/>
            </w:tcBorders>
          </w:tcPr>
          <w:p w14:paraId="15845BC4" w14:textId="77777777" w:rsidR="001159AD" w:rsidRPr="003E1CC7" w:rsidRDefault="001159AD" w:rsidP="001159AD">
            <w:pPr>
              <w:pStyle w:val="Heading1"/>
              <w:framePr w:hSpace="0" w:wrap="auto" w:vAnchor="margin" w:hAnchor="text" w:xAlign="left" w:yAlign="inline"/>
            </w:pPr>
            <w:bookmarkStart w:id="28" w:name="_Toc189721933"/>
            <w:bookmarkStart w:id="29" w:name="_Toc197087863"/>
            <w:r w:rsidRPr="00074BCB">
              <w:lastRenderedPageBreak/>
              <w:t xml:space="preserve">Strengthening the Long Term Care Services We </w:t>
            </w:r>
            <w:r w:rsidRPr="00B51634">
              <w:t>Provide</w:t>
            </w:r>
            <w:r w:rsidRPr="003E1CC7">
              <w:t>: Worsened Depressive Mood</w:t>
            </w:r>
            <w:bookmarkEnd w:id="28"/>
            <w:bookmarkEnd w:id="29"/>
          </w:p>
        </w:tc>
      </w:tr>
    </w:tbl>
    <w:p w14:paraId="2B4DDE21" w14:textId="77777777" w:rsidR="001159AD" w:rsidRDefault="001159AD" w:rsidP="00F0082F">
      <w:pPr>
        <w:rPr>
          <w:rFonts w:ascii="Calibri Light" w:hAnsi="Calibri Light" w:cs="Calibri Light"/>
          <w:sz w:val="20"/>
          <w:szCs w:val="20"/>
        </w:rPr>
      </w:pPr>
    </w:p>
    <w:tbl>
      <w:tblPr>
        <w:tblpPr w:leftFromText="180" w:rightFromText="180"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276"/>
        <w:gridCol w:w="1276"/>
        <w:gridCol w:w="1842"/>
        <w:gridCol w:w="1843"/>
        <w:gridCol w:w="1701"/>
      </w:tblGrid>
      <w:tr w:rsidR="001159AD" w:rsidRPr="0070645B" w14:paraId="00DB7644" w14:textId="77777777" w:rsidTr="001159AD">
        <w:trPr>
          <w:trHeight w:val="700"/>
        </w:trPr>
        <w:tc>
          <w:tcPr>
            <w:tcW w:w="2836" w:type="dxa"/>
          </w:tcPr>
          <w:p w14:paraId="42719B6C" w14:textId="471239CB" w:rsidR="001159AD" w:rsidRPr="008A31A1" w:rsidRDefault="001159AD" w:rsidP="001159AD">
            <w:pPr>
              <w:spacing w:after="0" w:line="240" w:lineRule="auto"/>
              <w:jc w:val="center"/>
              <w:rPr>
                <w:rFonts w:ascii="Calibri Light" w:hAnsi="Calibri Light" w:cs="Calibri Light"/>
                <w:b/>
              </w:rPr>
            </w:pPr>
            <w:r w:rsidRPr="0070645B">
              <w:rPr>
                <w:rFonts w:ascii="Calibri Light" w:hAnsi="Calibri Light" w:cs="Calibri Light"/>
                <w:b/>
                <w:sz w:val="20"/>
                <w:szCs w:val="20"/>
              </w:rPr>
              <w:br/>
            </w:r>
            <w:r w:rsidR="004E4D9F">
              <w:rPr>
                <w:rFonts w:ascii="Calibri Light" w:hAnsi="Calibri Light" w:cs="Calibri Light"/>
                <w:b/>
              </w:rPr>
              <w:t>28.9</w:t>
            </w:r>
            <w:r w:rsidRPr="008A31A1">
              <w:rPr>
                <w:rFonts w:ascii="Calibri Light" w:hAnsi="Calibri Light" w:cs="Calibri Light"/>
                <w:b/>
              </w:rPr>
              <w:t>%</w:t>
            </w:r>
          </w:p>
        </w:tc>
        <w:tc>
          <w:tcPr>
            <w:tcW w:w="1276" w:type="dxa"/>
          </w:tcPr>
          <w:p w14:paraId="1B6467F6" w14:textId="77777777" w:rsidR="001159AD" w:rsidRDefault="001159AD" w:rsidP="001159AD">
            <w:pPr>
              <w:spacing w:after="0" w:line="240" w:lineRule="auto"/>
              <w:jc w:val="center"/>
              <w:rPr>
                <w:rFonts w:ascii="Calibri Light" w:hAnsi="Calibri Light" w:cs="Calibri Light"/>
                <w:b/>
                <w:sz w:val="20"/>
                <w:szCs w:val="20"/>
              </w:rPr>
            </w:pPr>
          </w:p>
          <w:p w14:paraId="75F50727" w14:textId="0476F8F6" w:rsidR="001159AD" w:rsidRPr="0070645B" w:rsidRDefault="001159AD" w:rsidP="001159AD">
            <w:pPr>
              <w:spacing w:after="0" w:line="240" w:lineRule="auto"/>
              <w:jc w:val="center"/>
              <w:rPr>
                <w:rFonts w:ascii="Calibri Light" w:hAnsi="Calibri Light" w:cs="Calibri Light"/>
                <w:b/>
                <w:sz w:val="20"/>
                <w:szCs w:val="20"/>
              </w:rPr>
            </w:pPr>
            <w:r>
              <w:rPr>
                <w:rFonts w:ascii="Calibri Light" w:hAnsi="Calibri Light" w:cs="Calibri Light"/>
                <w:b/>
                <w:sz w:val="20"/>
                <w:szCs w:val="20"/>
              </w:rPr>
              <w:t>1</w:t>
            </w:r>
            <w:r w:rsidR="004E4D9F">
              <w:rPr>
                <w:rFonts w:ascii="Calibri Light" w:hAnsi="Calibri Light" w:cs="Calibri Light"/>
                <w:b/>
                <w:sz w:val="20"/>
                <w:szCs w:val="20"/>
              </w:rPr>
              <w:t>7.3</w:t>
            </w:r>
            <w:r>
              <w:rPr>
                <w:rFonts w:ascii="Calibri Light" w:hAnsi="Calibri Light" w:cs="Calibri Light"/>
                <w:b/>
                <w:sz w:val="20"/>
                <w:szCs w:val="20"/>
              </w:rPr>
              <w:t>%</w:t>
            </w:r>
          </w:p>
        </w:tc>
        <w:tc>
          <w:tcPr>
            <w:tcW w:w="1276" w:type="dxa"/>
          </w:tcPr>
          <w:p w14:paraId="54206B9D" w14:textId="189ADDC8" w:rsidR="001159AD" w:rsidRPr="0070645B" w:rsidRDefault="007A421A" w:rsidP="001159AD">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5118848" behindDoc="0" locked="0" layoutInCell="1" allowOverlap="1" wp14:anchorId="2F464246" wp14:editId="0CC47A04">
                      <wp:simplePos x="0" y="0"/>
                      <wp:positionH relativeFrom="column">
                        <wp:posOffset>224790</wp:posOffset>
                      </wp:positionH>
                      <wp:positionV relativeFrom="paragraph">
                        <wp:posOffset>144780</wp:posOffset>
                      </wp:positionV>
                      <wp:extent cx="209550" cy="200025"/>
                      <wp:effectExtent l="0" t="0" r="19050" b="28575"/>
                      <wp:wrapNone/>
                      <wp:docPr id="1969717245"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9317B" id="Oval 438" o:spid="_x0000_s1026" style="position:absolute;margin-left:17.7pt;margin-top:11.4pt;width:16.5pt;height:15.75pt;z-index:2551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Aw/MnY3gAA&#10;AAcBAAAPAAAAZHJzL2Rvd25yZXYueG1sTI9Ba8JAFITvQv/D8gq96aZRo6TZiChFSr1US/W4Zl+T&#10;YPZtyK4a/31fT+1xmGHmm2zR20ZcsfO1IwXPowgEUuFMTaWCz/3rcA7CB01GN45QwR09LPKHQaZT&#10;4270gdddKAWXkE+1giqENpXSFxVa7UeuRWLv23VWB5ZdKU2nb1xuGxlHUSKtrokXKt3iqsLivLtY&#10;3j3OzntZ3hO53RwPh6/17G2zelfq6bFfvoAI2Ie/MPziMzrkzHRyFzJeNArG0wknFcQxP2A/mbM+&#10;KZhOxiDzTP7nz38AAAD//wMAUEsBAi0AFAAGAAgAAAAhALaDOJL+AAAA4QEAABMAAAAAAAAAAAAA&#10;AAAAAAAAAFtDb250ZW50X1R5cGVzXS54bWxQSwECLQAUAAYACAAAACEAOP0h/9YAAACUAQAACwAA&#10;AAAAAAAAAAAAAAAvAQAAX3JlbHMvLnJlbHNQSwECLQAUAAYACAAAACEAjc/dowUCAAALBAAADgAA&#10;AAAAAAAAAAAAAAAuAgAAZHJzL2Uyb0RvYy54bWxQSwECLQAUAAYACAAAACEAMPzJ2N4AAAAHAQAA&#10;DwAAAAAAAAAAAAAAAABfBAAAZHJzL2Rvd25yZXYueG1sUEsFBgAAAAAEAAQA8wAAAGoFAAAAAA==&#10;" fillcolor="#c00000" strokecolor="#a21521"/>
                  </w:pict>
                </mc:Fallback>
              </mc:AlternateContent>
            </w:r>
          </w:p>
          <w:p w14:paraId="7ACD3708" w14:textId="6EC1B71E" w:rsidR="001159AD" w:rsidRPr="0070645B" w:rsidRDefault="001159AD" w:rsidP="001159AD">
            <w:pPr>
              <w:spacing w:after="0" w:line="240" w:lineRule="auto"/>
              <w:jc w:val="center"/>
              <w:rPr>
                <w:rFonts w:ascii="Calibri Light" w:hAnsi="Calibri Light" w:cs="Calibri Light"/>
                <w:b/>
                <w:sz w:val="20"/>
                <w:szCs w:val="20"/>
              </w:rPr>
            </w:pPr>
          </w:p>
          <w:p w14:paraId="2DC5154F" w14:textId="77777777" w:rsidR="001159AD" w:rsidRPr="0070645B" w:rsidRDefault="001159AD" w:rsidP="001159AD">
            <w:pPr>
              <w:spacing w:after="0" w:line="240" w:lineRule="auto"/>
              <w:jc w:val="center"/>
              <w:rPr>
                <w:rFonts w:ascii="Calibri Light" w:hAnsi="Calibri Light" w:cs="Calibri Light"/>
                <w:b/>
                <w:sz w:val="20"/>
                <w:szCs w:val="20"/>
              </w:rPr>
            </w:pPr>
          </w:p>
        </w:tc>
        <w:tc>
          <w:tcPr>
            <w:tcW w:w="1842" w:type="dxa"/>
          </w:tcPr>
          <w:p w14:paraId="7CCF44A6" w14:textId="77777777" w:rsidR="001159AD" w:rsidRDefault="001159AD" w:rsidP="001159AD">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p>
          <w:p w14:paraId="3689830D" w14:textId="308846A1" w:rsidR="001159AD" w:rsidRPr="009C3DE9" w:rsidRDefault="004E4D9F" w:rsidP="001159AD">
            <w:pPr>
              <w:spacing w:after="0" w:line="240" w:lineRule="auto"/>
              <w:jc w:val="center"/>
              <w:rPr>
                <w:rFonts w:ascii="Calibri Light" w:hAnsi="Calibri Light" w:cs="Calibri Light"/>
                <w:b/>
                <w:sz w:val="36"/>
                <w:szCs w:val="36"/>
              </w:rPr>
            </w:pPr>
            <w:r w:rsidRPr="003E0B3B">
              <w:rPr>
                <w:noProof/>
              </w:rPr>
              <w:drawing>
                <wp:inline distT="0" distB="0" distL="0" distR="0" wp14:anchorId="770A52BF" wp14:editId="6215556E">
                  <wp:extent cx="341630" cy="297180"/>
                  <wp:effectExtent l="0" t="0" r="1270" b="7620"/>
                  <wp:docPr id="1259220412" name="Picture 125922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1843" w:type="dxa"/>
            <w:vAlign w:val="center"/>
          </w:tcPr>
          <w:p w14:paraId="54754F2E" w14:textId="77777777" w:rsidR="001159AD" w:rsidRPr="0070645B" w:rsidRDefault="001159AD" w:rsidP="001159AD">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176F60DE" wp14:editId="26E3DB20">
                  <wp:extent cx="702310" cy="531495"/>
                  <wp:effectExtent l="0" t="0" r="2540" b="1905"/>
                  <wp:docPr id="921693556"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1701" w:type="dxa"/>
          </w:tcPr>
          <w:p w14:paraId="336B8029" w14:textId="77777777" w:rsidR="001159AD" w:rsidRPr="0070645B" w:rsidRDefault="001159AD" w:rsidP="001159AD">
            <w:pPr>
              <w:spacing w:after="0" w:line="240" w:lineRule="auto"/>
              <w:jc w:val="center"/>
              <w:rPr>
                <w:rFonts w:ascii="Calibri Light" w:hAnsi="Calibri Light" w:cs="Calibri Light"/>
                <w:b/>
                <w:sz w:val="20"/>
                <w:szCs w:val="20"/>
              </w:rPr>
            </w:pPr>
          </w:p>
          <w:p w14:paraId="3E2086AD" w14:textId="77777777" w:rsidR="001159AD" w:rsidRPr="0070645B" w:rsidRDefault="001159AD" w:rsidP="001159AD">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0E5A1021" wp14:editId="302969A0">
                  <wp:extent cx="325582" cy="325582"/>
                  <wp:effectExtent l="0" t="0" r="0" b="0"/>
                  <wp:docPr id="1821039091" name="Picture 1821039091" descr="A brown figure with arms and arm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rown figure with arms and arm extende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2" cy="325582"/>
                          </a:xfrm>
                          <a:prstGeom prst="rect">
                            <a:avLst/>
                          </a:prstGeom>
                        </pic:spPr>
                      </pic:pic>
                    </a:graphicData>
                  </a:graphic>
                </wp:inline>
              </w:drawing>
            </w:r>
          </w:p>
        </w:tc>
      </w:tr>
      <w:tr w:rsidR="001159AD" w:rsidRPr="0070645B" w14:paraId="2E8AA1D6" w14:textId="77777777" w:rsidTr="001159AD">
        <w:tc>
          <w:tcPr>
            <w:tcW w:w="2836" w:type="dxa"/>
          </w:tcPr>
          <w:p w14:paraId="7E54B2E4" w14:textId="77777777" w:rsidR="001159AD" w:rsidRPr="0070645B" w:rsidRDefault="001159AD" w:rsidP="001159AD">
            <w:pPr>
              <w:spacing w:after="0" w:line="240" w:lineRule="auto"/>
              <w:rPr>
                <w:rFonts w:ascii="Calibri Light" w:hAnsi="Calibri Light" w:cs="Calibri Light"/>
                <w:b/>
                <w:sz w:val="20"/>
                <w:szCs w:val="20"/>
              </w:rPr>
            </w:pPr>
            <w:r>
              <w:rPr>
                <w:rFonts w:ascii="Calibri Light" w:hAnsi="Calibri Light" w:cs="Calibri Light"/>
                <w:b/>
                <w:sz w:val="20"/>
                <w:szCs w:val="20"/>
              </w:rPr>
              <w:t>R</w:t>
            </w:r>
            <w:r w:rsidRPr="0070645B">
              <w:rPr>
                <w:rFonts w:ascii="Calibri Light" w:hAnsi="Calibri Light" w:cs="Calibri Light"/>
                <w:b/>
                <w:sz w:val="20"/>
                <w:szCs w:val="20"/>
              </w:rPr>
              <w:t>ate</w:t>
            </w:r>
          </w:p>
        </w:tc>
        <w:tc>
          <w:tcPr>
            <w:tcW w:w="1276" w:type="dxa"/>
          </w:tcPr>
          <w:p w14:paraId="125FCAC5" w14:textId="77777777" w:rsidR="001159AD" w:rsidRPr="0070645B" w:rsidRDefault="001159AD" w:rsidP="001159AD">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276" w:type="dxa"/>
          </w:tcPr>
          <w:p w14:paraId="7FF2A2D5" w14:textId="77777777" w:rsidR="001159AD" w:rsidRPr="0070645B" w:rsidRDefault="001159AD" w:rsidP="001159AD">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1A5DB938" w14:textId="77777777" w:rsidR="001159AD" w:rsidRPr="0070645B" w:rsidRDefault="001159AD" w:rsidP="001159AD">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843" w:type="dxa"/>
          </w:tcPr>
          <w:p w14:paraId="18976C4B" w14:textId="77777777" w:rsidR="001159AD" w:rsidRPr="0070645B" w:rsidRDefault="001159AD" w:rsidP="001159AD">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01" w:type="dxa"/>
          </w:tcPr>
          <w:p w14:paraId="04222FA6" w14:textId="77777777" w:rsidR="001159AD" w:rsidRPr="0070645B" w:rsidRDefault="001159AD" w:rsidP="001159AD">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5FCF064B" w14:textId="77777777" w:rsidR="00F0082F" w:rsidRPr="003E1CC7" w:rsidRDefault="00F0082F" w:rsidP="00F0082F">
      <w:pPr>
        <w:rPr>
          <w:rFonts w:ascii="Calibri Light" w:hAnsi="Calibri Light" w:cs="Calibri Light"/>
          <w:sz w:val="20"/>
          <w:szCs w:val="20"/>
        </w:rPr>
      </w:pPr>
      <w:r w:rsidRPr="003E1CC7">
        <w:rPr>
          <w:rFonts w:ascii="Calibri Light" w:hAnsi="Calibri Light" w:cs="Calibri Light"/>
          <w:b/>
          <w:sz w:val="20"/>
          <w:szCs w:val="20"/>
        </w:rPr>
        <w:t>Measurement</w:t>
      </w:r>
      <w:r>
        <w:rPr>
          <w:rFonts w:ascii="Calibri Light" w:hAnsi="Calibri Light" w:cs="Calibri Light"/>
          <w:b/>
          <w:sz w:val="20"/>
          <w:szCs w:val="20"/>
        </w:rPr>
        <w:t xml:space="preserve"> Definition</w:t>
      </w:r>
      <w:r w:rsidRPr="003E1CC7">
        <w:rPr>
          <w:rFonts w:ascii="Calibri Light" w:hAnsi="Calibri Light" w:cs="Calibri Light"/>
          <w:b/>
          <w:sz w:val="20"/>
          <w:szCs w:val="20"/>
        </w:rPr>
        <w:t>:</w:t>
      </w:r>
      <w:r w:rsidRPr="003E1CC7">
        <w:rPr>
          <w:rFonts w:ascii="Calibri Light" w:hAnsi="Calibri Light" w:cs="Calibri Light"/>
          <w:sz w:val="20"/>
          <w:szCs w:val="20"/>
        </w:rPr>
        <w:t xml:space="preserve"> This indicator examines the percentage of residents whose mood from symptoms of depression worsened. It is calculated by dividing the number of residents whose mood from symptoms of depression worsened by the number of all residents (excluding comatose residents) with valid assessments whose depression symptoms could worsen within the applicable quarter. </w:t>
      </w:r>
    </w:p>
    <w:p w14:paraId="24314D8E" w14:textId="7E482C04" w:rsidR="00F0082F" w:rsidRPr="003E1CC7" w:rsidRDefault="004E4D9F" w:rsidP="00F0082F">
      <w:pPr>
        <w:rPr>
          <w:rFonts w:ascii="Calibri Light" w:hAnsi="Calibri Light" w:cs="Calibri Light"/>
          <w:sz w:val="20"/>
          <w:szCs w:val="20"/>
        </w:rPr>
      </w:pPr>
      <w:r>
        <w:rPr>
          <w:noProof/>
        </w:rPr>
        <w:drawing>
          <wp:inline distT="0" distB="0" distL="0" distR="0" wp14:anchorId="31CDA445" wp14:editId="3923A6A3">
            <wp:extent cx="4572000" cy="2743200"/>
            <wp:effectExtent l="0" t="0" r="0" b="0"/>
            <wp:docPr id="485082025" name="Chart 1">
              <a:extLst xmlns:a="http://schemas.openxmlformats.org/drawingml/2006/main">
                <a:ext uri="{FF2B5EF4-FFF2-40B4-BE49-F238E27FC236}">
                  <a16:creationId xmlns:a16="http://schemas.microsoft.com/office/drawing/2014/main" id="{E1789F20-7916-BB53-1F44-0DD39BB7F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279000E" w14:textId="77777777" w:rsidR="00F0082F" w:rsidRPr="00C26AEE" w:rsidRDefault="00F0082F" w:rsidP="00F0082F">
      <w:pPr>
        <w:rPr>
          <w:rFonts w:ascii="Calibri Light" w:hAnsi="Calibri Light" w:cs="Calibri Light"/>
          <w:b/>
          <w:sz w:val="20"/>
          <w:szCs w:val="20"/>
        </w:rPr>
      </w:pPr>
      <w:r w:rsidRPr="009C0980">
        <w:rPr>
          <w:rFonts w:ascii="Calibri Light" w:hAnsi="Calibri Light" w:cs="Calibri Light"/>
          <w:b/>
          <w:sz w:val="20"/>
          <w:szCs w:val="20"/>
        </w:rPr>
        <w:t>Key Points</w:t>
      </w:r>
    </w:p>
    <w:p w14:paraId="4703C6CB" w14:textId="228934BF" w:rsidR="00F0082F" w:rsidRPr="003E1CC7" w:rsidRDefault="006471EE" w:rsidP="00F0082F">
      <w:pPr>
        <w:rPr>
          <w:rFonts w:ascii="Calibri Light" w:hAnsi="Calibri Light" w:cs="Calibri Light"/>
          <w:sz w:val="20"/>
          <w:szCs w:val="20"/>
        </w:rPr>
      </w:pPr>
      <w:r w:rsidRPr="006471EE">
        <w:rPr>
          <w:rFonts w:ascii="Calibri Light" w:hAnsi="Calibri Light" w:cs="Calibri Light"/>
          <w:sz w:val="20"/>
          <w:szCs w:val="20"/>
        </w:rPr>
        <w:t>In Q</w:t>
      </w:r>
      <w:r w:rsidR="004A2764">
        <w:rPr>
          <w:rFonts w:ascii="Calibri Light" w:hAnsi="Calibri Light" w:cs="Calibri Light"/>
          <w:sz w:val="20"/>
          <w:szCs w:val="20"/>
        </w:rPr>
        <w:t>4</w:t>
      </w:r>
      <w:r w:rsidRPr="006471EE">
        <w:rPr>
          <w:rFonts w:ascii="Calibri Light" w:hAnsi="Calibri Light" w:cs="Calibri Light"/>
          <w:sz w:val="20"/>
          <w:szCs w:val="20"/>
        </w:rPr>
        <w:t xml:space="preserve"> 24-25, Shoreham experienced a </w:t>
      </w:r>
      <w:r w:rsidR="004A2764">
        <w:rPr>
          <w:rFonts w:ascii="Calibri Light" w:hAnsi="Calibri Light" w:cs="Calibri Light"/>
          <w:sz w:val="20"/>
          <w:szCs w:val="20"/>
        </w:rPr>
        <w:t>de</w:t>
      </w:r>
      <w:r w:rsidRPr="006471EE">
        <w:rPr>
          <w:rFonts w:ascii="Calibri Light" w:hAnsi="Calibri Light" w:cs="Calibri Light"/>
          <w:sz w:val="20"/>
          <w:szCs w:val="20"/>
        </w:rPr>
        <w:t xml:space="preserve">crease in the percentage of residents whose mood worsened due to symptoms of depression, </w:t>
      </w:r>
      <w:r w:rsidR="004A2764">
        <w:rPr>
          <w:rFonts w:ascii="Calibri Light" w:hAnsi="Calibri Light" w:cs="Calibri Light"/>
          <w:sz w:val="20"/>
          <w:szCs w:val="20"/>
        </w:rPr>
        <w:t xml:space="preserve">although the </w:t>
      </w:r>
      <w:r w:rsidRPr="006471EE">
        <w:rPr>
          <w:rFonts w:ascii="Calibri Light" w:hAnsi="Calibri Light" w:cs="Calibri Light"/>
          <w:sz w:val="20"/>
          <w:szCs w:val="20"/>
        </w:rPr>
        <w:t xml:space="preserve">rate </w:t>
      </w:r>
      <w:r w:rsidR="004A2764">
        <w:rPr>
          <w:rFonts w:ascii="Calibri Light" w:hAnsi="Calibri Light" w:cs="Calibri Light"/>
          <w:sz w:val="20"/>
          <w:szCs w:val="20"/>
        </w:rPr>
        <w:t xml:space="preserve">is still </w:t>
      </w:r>
      <w:r w:rsidRPr="006471EE">
        <w:rPr>
          <w:rFonts w:ascii="Calibri Light" w:hAnsi="Calibri Light" w:cs="Calibri Light"/>
          <w:sz w:val="20"/>
          <w:szCs w:val="20"/>
        </w:rPr>
        <w:t xml:space="preserve">significantly higher than the Nova Scotia </w:t>
      </w:r>
      <w:r w:rsidR="004A2764">
        <w:rPr>
          <w:rFonts w:ascii="Calibri Light" w:hAnsi="Calibri Light" w:cs="Calibri Light"/>
          <w:sz w:val="20"/>
          <w:szCs w:val="20"/>
        </w:rPr>
        <w:t xml:space="preserve">quarterly </w:t>
      </w:r>
      <w:r w:rsidRPr="006471EE">
        <w:rPr>
          <w:rFonts w:ascii="Calibri Light" w:hAnsi="Calibri Light" w:cs="Calibri Light"/>
          <w:sz w:val="20"/>
          <w:szCs w:val="20"/>
        </w:rPr>
        <w:t>average of 1</w:t>
      </w:r>
      <w:r w:rsidR="004A2764">
        <w:rPr>
          <w:rFonts w:ascii="Calibri Light" w:hAnsi="Calibri Light" w:cs="Calibri Light"/>
          <w:sz w:val="20"/>
          <w:szCs w:val="20"/>
        </w:rPr>
        <w:t>7.3</w:t>
      </w:r>
      <w:r w:rsidRPr="006471EE">
        <w:rPr>
          <w:rFonts w:ascii="Calibri Light" w:hAnsi="Calibri Light" w:cs="Calibri Light"/>
          <w:sz w:val="20"/>
          <w:szCs w:val="20"/>
        </w:rPr>
        <w:t xml:space="preserve">%. </w:t>
      </w:r>
    </w:p>
    <w:p w14:paraId="76EE2BF0" w14:textId="77777777" w:rsidR="00F0082F" w:rsidRPr="003E1CC7" w:rsidRDefault="00F0082F" w:rsidP="00F0082F">
      <w:pPr>
        <w:rPr>
          <w:rFonts w:ascii="Calibri Light" w:hAnsi="Calibri Light" w:cs="Calibri Light"/>
          <w:sz w:val="20"/>
          <w:szCs w:val="20"/>
        </w:rPr>
      </w:pPr>
    </w:p>
    <w:p w14:paraId="2E25DEFE" w14:textId="77777777" w:rsidR="00F0082F" w:rsidRPr="00742BF6" w:rsidRDefault="00F0082F" w:rsidP="005F0DFA">
      <w:pPr>
        <w:rPr>
          <w:rFonts w:ascii="Calibri Light" w:hAnsi="Calibri Light" w:cs="Calibri Light"/>
          <w:bCs/>
          <w:sz w:val="20"/>
          <w:szCs w:val="20"/>
        </w:rPr>
      </w:pPr>
    </w:p>
    <w:p w14:paraId="0FCB4990" w14:textId="77777777" w:rsidR="005F0DFA" w:rsidRPr="00060716" w:rsidRDefault="005F0DFA" w:rsidP="005F0DFA">
      <w:pPr>
        <w:rPr>
          <w:rFonts w:ascii="Calibri Light" w:hAnsi="Calibri Light" w:cs="Calibri Light"/>
          <w:sz w:val="20"/>
          <w:szCs w:val="20"/>
        </w:rPr>
      </w:pPr>
    </w:p>
    <w:p w14:paraId="04D1CC6B" w14:textId="77777777" w:rsidR="005F0DFA" w:rsidRPr="00060716" w:rsidRDefault="005F0DFA" w:rsidP="005F0DFA">
      <w:pPr>
        <w:rPr>
          <w:rFonts w:ascii="Calibri Light" w:hAnsi="Calibri Light" w:cs="Calibri Light"/>
          <w:sz w:val="20"/>
          <w:szCs w:val="20"/>
        </w:rPr>
      </w:pPr>
    </w:p>
    <w:p w14:paraId="7F9BD3B3" w14:textId="77777777" w:rsidR="005F0DFA" w:rsidRDefault="005F0DFA" w:rsidP="005F0DFA">
      <w:pPr>
        <w:spacing w:after="160" w:line="252" w:lineRule="auto"/>
        <w:contextualSpacing/>
        <w:rPr>
          <w:rFonts w:ascii="Calibri Light" w:hAnsi="Calibri Light" w:cs="Calibri Light"/>
          <w:sz w:val="20"/>
          <w:szCs w:val="20"/>
        </w:rPr>
      </w:pPr>
    </w:p>
    <w:p w14:paraId="18156806" w14:textId="77777777" w:rsidR="005F0DFA" w:rsidRDefault="005F0DFA" w:rsidP="005F0DFA">
      <w:pPr>
        <w:spacing w:after="160" w:line="252" w:lineRule="auto"/>
        <w:contextualSpacing/>
        <w:rPr>
          <w:rFonts w:ascii="Calibri Light" w:hAnsi="Calibri Light" w:cs="Calibri Light"/>
          <w:sz w:val="20"/>
          <w:szCs w:val="20"/>
        </w:rPr>
      </w:pPr>
    </w:p>
    <w:p w14:paraId="08447A89" w14:textId="77777777" w:rsidR="005F0DFA" w:rsidRDefault="005F0DFA" w:rsidP="005F0DFA">
      <w:pPr>
        <w:spacing w:after="160" w:line="252" w:lineRule="auto"/>
        <w:contextualSpacing/>
        <w:rPr>
          <w:rFonts w:ascii="Calibri Light" w:hAnsi="Calibri Light" w:cs="Calibri Light"/>
          <w:sz w:val="20"/>
          <w:szCs w:val="20"/>
        </w:rPr>
      </w:pPr>
    </w:p>
    <w:p w14:paraId="78265394"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64F0698E"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2181BDCA"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54269551" w14:textId="77777777" w:rsidR="005F0DFA"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176130DA" w14:textId="77777777" w:rsidR="00094DA4" w:rsidRDefault="00094DA4" w:rsidP="005F0DFA">
      <w:pPr>
        <w:tabs>
          <w:tab w:val="left" w:pos="9135"/>
        </w:tabs>
        <w:spacing w:after="0" w:line="240" w:lineRule="auto"/>
        <w:rPr>
          <w:rFonts w:ascii="Calibri Light" w:eastAsia="Times New Roman" w:hAnsi="Calibri Light" w:cs="Calibri Light"/>
          <w:sz w:val="20"/>
          <w:szCs w:val="20"/>
          <w:lang w:eastAsia="en-CA"/>
        </w:rPr>
      </w:pPr>
    </w:p>
    <w:p w14:paraId="39642E9A" w14:textId="77777777" w:rsidR="005F0DFA" w:rsidRDefault="005F0DFA" w:rsidP="005F0DFA">
      <w:pPr>
        <w:spacing w:after="160" w:line="252" w:lineRule="auto"/>
        <w:contextualSpacing/>
        <w:rPr>
          <w:rFonts w:ascii="Calibri Light" w:hAnsi="Calibri Light" w:cs="Calibri Light"/>
          <w:sz w:val="20"/>
          <w:szCs w:val="20"/>
        </w:rPr>
      </w:pPr>
    </w:p>
    <w:tbl>
      <w:tblPr>
        <w:tblpPr w:leftFromText="180" w:rightFromText="180" w:vertAnchor="text" w:horzAnchor="page" w:tblpX="881"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5F0DFA" w:rsidRPr="0070645B" w14:paraId="22DEF4E2" w14:textId="77777777" w:rsidTr="000B7429">
        <w:trPr>
          <w:trHeight w:val="288"/>
        </w:trPr>
        <w:tc>
          <w:tcPr>
            <w:tcW w:w="10490" w:type="dxa"/>
          </w:tcPr>
          <w:p w14:paraId="535C9C24" w14:textId="77777777" w:rsidR="005F0DFA" w:rsidRPr="0070645B" w:rsidRDefault="005F0DFA" w:rsidP="000B7429">
            <w:pPr>
              <w:pStyle w:val="Heading1"/>
              <w:framePr w:hSpace="0" w:wrap="auto" w:vAnchor="margin" w:hAnchor="text" w:xAlign="left" w:yAlign="inline"/>
            </w:pPr>
            <w:bookmarkStart w:id="30" w:name="_Toc197087864"/>
            <w:r w:rsidRPr="00074BCB">
              <w:lastRenderedPageBreak/>
              <w:t xml:space="preserve">Strengthening the Long Term Care Services We </w:t>
            </w:r>
            <w:r w:rsidRPr="00B51634">
              <w:t>Provide</w:t>
            </w:r>
            <w:r w:rsidRPr="0070645B">
              <w:t xml:space="preserve">: </w:t>
            </w:r>
            <w:r>
              <w:t>% of Residents with a Physical Restraint</w:t>
            </w:r>
            <w:bookmarkEnd w:id="30"/>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276"/>
        <w:gridCol w:w="1842"/>
        <w:gridCol w:w="1771"/>
        <w:gridCol w:w="1772"/>
      </w:tblGrid>
      <w:tr w:rsidR="005F0DFA" w:rsidRPr="0070645B" w14:paraId="37E7F119" w14:textId="77777777" w:rsidTr="000B7429">
        <w:trPr>
          <w:trHeight w:val="700"/>
          <w:jc w:val="center"/>
        </w:trPr>
        <w:tc>
          <w:tcPr>
            <w:tcW w:w="2547" w:type="dxa"/>
          </w:tcPr>
          <w:p w14:paraId="5E6559D7" w14:textId="77777777" w:rsidR="005F0DFA" w:rsidRPr="00F53299" w:rsidRDefault="005F0DFA" w:rsidP="000B7429">
            <w:pPr>
              <w:jc w:val="center"/>
              <w:rPr>
                <w:b/>
                <w:bCs/>
                <w:sz w:val="20"/>
                <w:szCs w:val="20"/>
              </w:rPr>
            </w:pPr>
          </w:p>
          <w:p w14:paraId="713481D7" w14:textId="61BF3ACD" w:rsidR="005F0DFA" w:rsidRPr="00F53299" w:rsidRDefault="0074106E" w:rsidP="000B7429">
            <w:pPr>
              <w:jc w:val="center"/>
              <w:rPr>
                <w:b/>
                <w:bCs/>
                <w:sz w:val="20"/>
                <w:szCs w:val="20"/>
              </w:rPr>
            </w:pPr>
            <w:r>
              <w:rPr>
                <w:b/>
                <w:bCs/>
                <w:sz w:val="20"/>
                <w:szCs w:val="20"/>
              </w:rPr>
              <w:t>6.3</w:t>
            </w:r>
            <w:r w:rsidR="005F0DFA" w:rsidRPr="00F53299">
              <w:rPr>
                <w:b/>
                <w:bCs/>
                <w:sz w:val="20"/>
                <w:szCs w:val="20"/>
              </w:rPr>
              <w:t>%</w:t>
            </w:r>
          </w:p>
        </w:tc>
        <w:tc>
          <w:tcPr>
            <w:tcW w:w="1276" w:type="dxa"/>
          </w:tcPr>
          <w:p w14:paraId="06661529" w14:textId="77777777" w:rsidR="005F0DFA" w:rsidRPr="00F53299" w:rsidRDefault="005F0DFA" w:rsidP="000B7429">
            <w:pPr>
              <w:jc w:val="center"/>
              <w:rPr>
                <w:b/>
                <w:bCs/>
                <w:sz w:val="20"/>
                <w:szCs w:val="20"/>
              </w:rPr>
            </w:pPr>
          </w:p>
          <w:p w14:paraId="154689B5" w14:textId="2DD7A5A9" w:rsidR="005F0DFA" w:rsidRPr="00F53299" w:rsidRDefault="00121F45" w:rsidP="000B7429">
            <w:pPr>
              <w:jc w:val="center"/>
              <w:rPr>
                <w:b/>
                <w:bCs/>
                <w:sz w:val="20"/>
                <w:szCs w:val="20"/>
              </w:rPr>
            </w:pPr>
            <w:r>
              <w:rPr>
                <w:b/>
                <w:bCs/>
                <w:sz w:val="20"/>
                <w:szCs w:val="20"/>
              </w:rPr>
              <w:t>1</w:t>
            </w:r>
            <w:r w:rsidR="00CC7B22">
              <w:rPr>
                <w:b/>
                <w:bCs/>
                <w:sz w:val="20"/>
                <w:szCs w:val="20"/>
              </w:rPr>
              <w:t>8.1</w:t>
            </w:r>
            <w:r w:rsidR="005F0DFA" w:rsidRPr="00F53299">
              <w:rPr>
                <w:b/>
                <w:bCs/>
                <w:sz w:val="20"/>
                <w:szCs w:val="20"/>
              </w:rPr>
              <w:t>%</w:t>
            </w:r>
          </w:p>
        </w:tc>
        <w:tc>
          <w:tcPr>
            <w:tcW w:w="1276" w:type="dxa"/>
          </w:tcPr>
          <w:p w14:paraId="4E1DA6FD" w14:textId="77777777" w:rsidR="005F0DFA" w:rsidRPr="0070645B" w:rsidRDefault="005F0DFA" w:rsidP="000B7429">
            <w:pPr>
              <w:spacing w:after="0" w:line="240" w:lineRule="auto"/>
              <w:jc w:val="center"/>
              <w:rPr>
                <w:rFonts w:ascii="Calibri Light" w:hAnsi="Calibri Light" w:cs="Calibri Light"/>
                <w:b/>
                <w:sz w:val="20"/>
                <w:szCs w:val="20"/>
              </w:rPr>
            </w:pPr>
          </w:p>
          <w:p w14:paraId="629C27A0" w14:textId="5459CA42" w:rsidR="005F0DFA" w:rsidRPr="0070645B" w:rsidRDefault="00486E99" w:rsidP="000B7429">
            <w:pPr>
              <w:spacing w:after="0" w:line="240" w:lineRule="auto"/>
              <w:jc w:val="center"/>
              <w:rPr>
                <w:rFonts w:ascii="Calibri Light" w:hAnsi="Calibri Light" w:cs="Calibri Light"/>
                <w:b/>
                <w:sz w:val="20"/>
                <w:szCs w:val="20"/>
              </w:rPr>
            </w:pPr>
            <w:r w:rsidRPr="00D6371C">
              <w:rPr>
                <w:rFonts w:asciiTheme="minorHAnsi" w:hAnsiTheme="minorHAnsi"/>
                <w:noProof/>
                <w:lang w:val="en-CA" w:eastAsia="en-CA"/>
              </w:rPr>
              <mc:AlternateContent>
                <mc:Choice Requires="wps">
                  <w:drawing>
                    <wp:anchor distT="0" distB="0" distL="114300" distR="114300" simplePos="0" relativeHeight="255124992" behindDoc="0" locked="0" layoutInCell="1" allowOverlap="1" wp14:anchorId="13B1248A" wp14:editId="311611BF">
                      <wp:simplePos x="0" y="0"/>
                      <wp:positionH relativeFrom="column">
                        <wp:posOffset>248285</wp:posOffset>
                      </wp:positionH>
                      <wp:positionV relativeFrom="paragraph">
                        <wp:posOffset>88900</wp:posOffset>
                      </wp:positionV>
                      <wp:extent cx="209550" cy="200025"/>
                      <wp:effectExtent l="0" t="0" r="19050" b="28575"/>
                      <wp:wrapNone/>
                      <wp:docPr id="717184165"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3FE8E" id="Oval 438" o:spid="_x0000_s1026" style="position:absolute;margin-left:19.55pt;margin-top:7pt;width:16.5pt;height:15.75pt;z-index:2551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F0TshLeAAAABwEAAA8A&#10;AABkcnMvZG93bnJldi54bWxMj81OwzAQhO9IvIO1SNyok5AWCHEqQAJUfg4pSFzdeEkC8TrYbhve&#10;nuUEx9kZzX5TLic7iB360DtSkM4SEEiNMz21Cl5fbk/OQYSoyejBESr4xgDL6vCg1IVxe6pxt46t&#10;4BIKhVbQxTgWUoamQ6vDzI1I7L07b3Vk6VtpvN5zuR1kliQLaXVP/KHTI9502Hyut1bBx9v1/dPX&#10;Q5fWJrt79ot6zPFxpdTx0XR1CSLiFP/C8IvP6FAx08ZtyQQxKDi9SDnJ95wnsX+Wsd4oyOdzkFUp&#10;//NXPwAAAP//AwBQSwECLQAUAAYACAAAACEAtoM4kv4AAADhAQAAEwAAAAAAAAAAAAAAAAAAAAAA&#10;W0NvbnRlbnRfVHlwZXNdLnhtbFBLAQItABQABgAIAAAAIQA4/SH/1gAAAJQBAAALAAAAAAAAAAAA&#10;AAAAAC8BAABfcmVscy8ucmVsc1BLAQItABQABgAIAAAAIQD47Tbx/gEAAAsEAAAOAAAAAAAAAAAA&#10;AAAAAC4CAABkcnMvZTJvRG9jLnhtbFBLAQItABQABgAIAAAAIQBdE7IS3gAAAAcBAAAPAAAAAAAA&#10;AAAAAAAAAFgEAABkcnMvZG93bnJldi54bWxQSwUGAAAAAAQABADzAAAAYwUAAAAA&#10;" fillcolor="#737b4c" strokecolor="#737b4c"/>
                  </w:pict>
                </mc:Fallback>
              </mc:AlternateContent>
            </w:r>
          </w:p>
          <w:p w14:paraId="1BA91EA9" w14:textId="77777777" w:rsidR="005F0DFA" w:rsidRPr="0070645B" w:rsidRDefault="005F0DFA" w:rsidP="000B7429">
            <w:pPr>
              <w:spacing w:after="0" w:line="240" w:lineRule="auto"/>
              <w:jc w:val="center"/>
              <w:rPr>
                <w:rFonts w:ascii="Calibri Light" w:hAnsi="Calibri Light" w:cs="Calibri Light"/>
                <w:b/>
                <w:sz w:val="20"/>
                <w:szCs w:val="20"/>
              </w:rPr>
            </w:pPr>
          </w:p>
        </w:tc>
        <w:tc>
          <w:tcPr>
            <w:tcW w:w="1842" w:type="dxa"/>
          </w:tcPr>
          <w:p w14:paraId="13C6AD9A" w14:textId="77777777" w:rsidR="00C13894" w:rsidRDefault="00C13894" w:rsidP="000B7429">
            <w:pPr>
              <w:spacing w:after="0" w:line="240" w:lineRule="auto"/>
              <w:jc w:val="center"/>
              <w:rPr>
                <w:rFonts w:ascii="Calibri Light" w:hAnsi="Calibri Light" w:cs="Calibri Light"/>
                <w:b/>
                <w:sz w:val="20"/>
                <w:szCs w:val="20"/>
              </w:rPr>
            </w:pPr>
          </w:p>
          <w:p w14:paraId="420A04B3" w14:textId="428A95EF"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r w:rsidR="00121F45" w:rsidRPr="003E0B3B">
              <w:rPr>
                <w:noProof/>
              </w:rPr>
              <w:drawing>
                <wp:inline distT="0" distB="0" distL="0" distR="0" wp14:anchorId="59A6C1EC" wp14:editId="6D6A5B3D">
                  <wp:extent cx="341630" cy="297180"/>
                  <wp:effectExtent l="0" t="0" r="1270" b="7620"/>
                  <wp:docPr id="990677583" name="Picture 99067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1771" w:type="dxa"/>
            <w:vAlign w:val="center"/>
          </w:tcPr>
          <w:p w14:paraId="15630F90"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695F5D2A" wp14:editId="1D5CF5B8">
                  <wp:extent cx="702310" cy="554355"/>
                  <wp:effectExtent l="0" t="0" r="2540" b="0"/>
                  <wp:docPr id="289"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1772" w:type="dxa"/>
          </w:tcPr>
          <w:p w14:paraId="1458B433" w14:textId="77777777" w:rsidR="005F0DFA" w:rsidRPr="0070645B" w:rsidRDefault="005F0DFA" w:rsidP="000B7429">
            <w:pPr>
              <w:spacing w:after="0" w:line="240" w:lineRule="auto"/>
              <w:jc w:val="center"/>
              <w:rPr>
                <w:rFonts w:ascii="Calibri Light" w:hAnsi="Calibri Light" w:cs="Calibri Light"/>
                <w:b/>
                <w:sz w:val="20"/>
                <w:szCs w:val="20"/>
              </w:rPr>
            </w:pPr>
          </w:p>
          <w:p w14:paraId="2A05B470"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4F7661F8" wp14:editId="3AA38A38">
                  <wp:extent cx="325582" cy="325582"/>
                  <wp:effectExtent l="0" t="0" r="0" b="0"/>
                  <wp:docPr id="290" name="Picture 290" descr="A brown figure with arms and arm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A brown figure with arms and arm extende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5F0DFA" w:rsidRPr="0070645B" w14:paraId="10F92F7A" w14:textId="77777777" w:rsidTr="000B7429">
        <w:trPr>
          <w:jc w:val="center"/>
        </w:trPr>
        <w:tc>
          <w:tcPr>
            <w:tcW w:w="2547" w:type="dxa"/>
          </w:tcPr>
          <w:p w14:paraId="58191FB3" w14:textId="77777777" w:rsidR="005F0DFA" w:rsidRPr="0070645B" w:rsidRDefault="005F0DFA" w:rsidP="000B7429">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Rate</w:t>
            </w:r>
          </w:p>
        </w:tc>
        <w:tc>
          <w:tcPr>
            <w:tcW w:w="1276" w:type="dxa"/>
          </w:tcPr>
          <w:p w14:paraId="56E20B24" w14:textId="0F750925" w:rsidR="005F0DFA" w:rsidRPr="0070645B" w:rsidRDefault="005F0DFA" w:rsidP="000B7429">
            <w:pPr>
              <w:spacing w:after="0" w:line="240" w:lineRule="auto"/>
              <w:rPr>
                <w:rFonts w:ascii="Calibri Light" w:hAnsi="Calibri Light" w:cs="Calibri Light"/>
                <w:b/>
                <w:sz w:val="20"/>
                <w:szCs w:val="20"/>
              </w:rPr>
            </w:pPr>
            <w:r>
              <w:rPr>
                <w:rFonts w:ascii="Calibri Light" w:hAnsi="Calibri Light" w:cs="Calibri Light"/>
                <w:b/>
                <w:sz w:val="20"/>
                <w:szCs w:val="20"/>
              </w:rPr>
              <w:t>Targe</w:t>
            </w:r>
            <w:r w:rsidR="00FB1364">
              <w:rPr>
                <w:rFonts w:ascii="Calibri Light" w:hAnsi="Calibri Light" w:cs="Calibri Light"/>
                <w:b/>
                <w:sz w:val="20"/>
                <w:szCs w:val="20"/>
              </w:rPr>
              <w:t>t</w:t>
            </w:r>
          </w:p>
        </w:tc>
        <w:tc>
          <w:tcPr>
            <w:tcW w:w="1276" w:type="dxa"/>
          </w:tcPr>
          <w:p w14:paraId="38D23A3F"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842" w:type="dxa"/>
          </w:tcPr>
          <w:p w14:paraId="74115861"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71" w:type="dxa"/>
          </w:tcPr>
          <w:p w14:paraId="587864BE"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72" w:type="dxa"/>
          </w:tcPr>
          <w:p w14:paraId="1DBDAF42" w14:textId="77777777" w:rsidR="005F0DFA" w:rsidRPr="0070645B" w:rsidRDefault="005F0DFA" w:rsidP="000B7429">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429F0D26" w14:textId="77777777" w:rsidR="005F0DFA" w:rsidRDefault="005F0DFA" w:rsidP="005F0DFA">
      <w:pPr>
        <w:pStyle w:val="NoSpacing"/>
      </w:pPr>
    </w:p>
    <w:p w14:paraId="6AC83CA0" w14:textId="77777777" w:rsidR="005F0DFA" w:rsidRDefault="005F0DFA" w:rsidP="005F0DFA">
      <w:pPr>
        <w:rPr>
          <w:rFonts w:ascii="Calibri Light" w:hAnsi="Calibri Light" w:cs="Calibri Light"/>
          <w:sz w:val="20"/>
          <w:szCs w:val="20"/>
        </w:rPr>
      </w:pPr>
      <w:r w:rsidRPr="00E52E5B">
        <w:rPr>
          <w:rFonts w:ascii="Calibri Light" w:hAnsi="Calibri Light" w:cs="Calibri Light"/>
          <w:b/>
          <w:bCs/>
          <w:sz w:val="20"/>
          <w:szCs w:val="20"/>
        </w:rPr>
        <w:t>Measurement</w:t>
      </w:r>
      <w:r w:rsidRPr="0070645B">
        <w:rPr>
          <w:rFonts w:ascii="Calibri Light" w:hAnsi="Calibri Light" w:cs="Calibri Light"/>
          <w:sz w:val="20"/>
          <w:szCs w:val="20"/>
        </w:rPr>
        <w:t>: [# of residents with a physical restraint/ total # of residents] x 100</w:t>
      </w:r>
    </w:p>
    <w:p w14:paraId="1ECAAD74" w14:textId="433C1731" w:rsidR="005F0DFA" w:rsidRPr="0070645B" w:rsidRDefault="00777B13" w:rsidP="005F0DFA">
      <w:pPr>
        <w:rPr>
          <w:rFonts w:ascii="Calibri Light" w:hAnsi="Calibri Light" w:cs="Calibri Light"/>
          <w:sz w:val="20"/>
          <w:szCs w:val="20"/>
        </w:rPr>
      </w:pPr>
      <w:r>
        <w:rPr>
          <w:noProof/>
        </w:rPr>
        <w:drawing>
          <wp:inline distT="0" distB="0" distL="0" distR="0" wp14:anchorId="7352878B" wp14:editId="4026CA0B">
            <wp:extent cx="4572000" cy="2743200"/>
            <wp:effectExtent l="0" t="0" r="0" b="0"/>
            <wp:docPr id="1948064960" name="Chart 1">
              <a:extLst xmlns:a="http://schemas.openxmlformats.org/drawingml/2006/main">
                <a:ext uri="{FF2B5EF4-FFF2-40B4-BE49-F238E27FC236}">
                  <a16:creationId xmlns:a16="http://schemas.microsoft.com/office/drawing/2014/main" id="{C6229120-1628-5F18-9EAA-5ED6A4F0D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06D0132" w14:textId="77777777" w:rsidR="005F0DFA" w:rsidRPr="0070645B" w:rsidRDefault="005F0DFA" w:rsidP="005F0DFA">
      <w:pPr>
        <w:rPr>
          <w:rFonts w:ascii="Calibri Light" w:hAnsi="Calibri Light" w:cs="Calibri Light"/>
          <w:sz w:val="20"/>
          <w:szCs w:val="20"/>
          <w:lang w:eastAsia="en-CA"/>
        </w:rPr>
      </w:pPr>
      <w:r w:rsidRPr="0070645B">
        <w:rPr>
          <w:rFonts w:ascii="Calibri Light" w:hAnsi="Calibri Light" w:cs="Calibri Light"/>
          <w:b/>
          <w:sz w:val="20"/>
          <w:szCs w:val="20"/>
        </w:rPr>
        <w:t xml:space="preserve"> Key Points: </w:t>
      </w:r>
    </w:p>
    <w:p w14:paraId="18E106FA" w14:textId="18490C88" w:rsidR="005F0DFA" w:rsidRDefault="00AF5EEC" w:rsidP="005F0DFA">
      <w:pPr>
        <w:rPr>
          <w:rFonts w:ascii="Calibri Light" w:hAnsi="Calibri Light" w:cs="Calibri Light"/>
          <w:sz w:val="20"/>
          <w:szCs w:val="20"/>
        </w:rPr>
      </w:pPr>
      <w:r w:rsidRPr="00AF5EEC">
        <w:rPr>
          <w:rFonts w:ascii="Calibri Light" w:hAnsi="Calibri Light" w:cs="Calibri Light"/>
          <w:sz w:val="20"/>
          <w:szCs w:val="20"/>
        </w:rPr>
        <w:t>In Q</w:t>
      </w:r>
      <w:r w:rsidR="00654D9B">
        <w:rPr>
          <w:rFonts w:ascii="Calibri Light" w:hAnsi="Calibri Light" w:cs="Calibri Light"/>
          <w:sz w:val="20"/>
          <w:szCs w:val="20"/>
        </w:rPr>
        <w:t>4</w:t>
      </w:r>
      <w:r w:rsidRPr="00AF5EEC">
        <w:rPr>
          <w:rFonts w:ascii="Calibri Light" w:hAnsi="Calibri Light" w:cs="Calibri Light"/>
          <w:sz w:val="20"/>
          <w:szCs w:val="20"/>
        </w:rPr>
        <w:t xml:space="preserve"> 24-25, there was a</w:t>
      </w:r>
      <w:r w:rsidR="00654D9B">
        <w:rPr>
          <w:rFonts w:ascii="Calibri Light" w:hAnsi="Calibri Light" w:cs="Calibri Light"/>
          <w:sz w:val="20"/>
          <w:szCs w:val="20"/>
        </w:rPr>
        <w:t>nother d</w:t>
      </w:r>
      <w:r w:rsidRPr="00AF5EEC">
        <w:rPr>
          <w:rFonts w:ascii="Calibri Light" w:hAnsi="Calibri Light" w:cs="Calibri Light"/>
          <w:sz w:val="20"/>
          <w:szCs w:val="20"/>
        </w:rPr>
        <w:t xml:space="preserve">ecrease in the percentage of residents using physical restraints, dropping to </w:t>
      </w:r>
      <w:r w:rsidR="00654D9B">
        <w:rPr>
          <w:rFonts w:ascii="Calibri Light" w:hAnsi="Calibri Light" w:cs="Calibri Light"/>
          <w:sz w:val="20"/>
          <w:szCs w:val="20"/>
        </w:rPr>
        <w:t>6.3</w:t>
      </w:r>
      <w:r w:rsidRPr="00AF5EEC">
        <w:rPr>
          <w:rFonts w:ascii="Calibri Light" w:hAnsi="Calibri Light" w:cs="Calibri Light"/>
          <w:sz w:val="20"/>
          <w:szCs w:val="20"/>
        </w:rPr>
        <w:t xml:space="preserve">% compared to </w:t>
      </w:r>
      <w:r w:rsidR="00654D9B">
        <w:rPr>
          <w:rFonts w:ascii="Calibri Light" w:hAnsi="Calibri Light" w:cs="Calibri Light"/>
          <w:sz w:val="20"/>
          <w:szCs w:val="20"/>
        </w:rPr>
        <w:t>10</w:t>
      </w:r>
      <w:r w:rsidRPr="00AF5EEC">
        <w:rPr>
          <w:rFonts w:ascii="Calibri Light" w:hAnsi="Calibri Light" w:cs="Calibri Light"/>
          <w:sz w:val="20"/>
          <w:szCs w:val="20"/>
        </w:rPr>
        <w:t>% in Q</w:t>
      </w:r>
      <w:r w:rsidR="00654D9B">
        <w:rPr>
          <w:rFonts w:ascii="Calibri Light" w:hAnsi="Calibri Light" w:cs="Calibri Light"/>
          <w:sz w:val="20"/>
          <w:szCs w:val="20"/>
        </w:rPr>
        <w:t>3</w:t>
      </w:r>
      <w:r w:rsidRPr="00AF5EEC">
        <w:rPr>
          <w:rFonts w:ascii="Calibri Light" w:hAnsi="Calibri Light" w:cs="Calibri Light"/>
          <w:sz w:val="20"/>
          <w:szCs w:val="20"/>
        </w:rPr>
        <w:t xml:space="preserve"> 24-25. The primary restraint used is seat belts, which are primarily employed for positioning to reduce fall risks. A comprehensive review has been conducted to ensure that the tracking of restraints accurately reflects true restraints, rather than positioning, and aligns with the definition used in the InterRAI assessments and reported to the Canadian Institute for Health Information (CIHI). </w:t>
      </w:r>
    </w:p>
    <w:p w14:paraId="532A96B8" w14:textId="77777777" w:rsidR="00650633" w:rsidRDefault="00650633" w:rsidP="005F0DFA">
      <w:pPr>
        <w:rPr>
          <w:rFonts w:ascii="Calibri Light" w:hAnsi="Calibri Light" w:cs="Calibri Light"/>
          <w:sz w:val="20"/>
          <w:szCs w:val="20"/>
        </w:rPr>
      </w:pPr>
    </w:p>
    <w:p w14:paraId="0BD55334" w14:textId="77777777" w:rsidR="005F0DFA" w:rsidRDefault="005F0DFA" w:rsidP="005F0DFA">
      <w:pPr>
        <w:rPr>
          <w:rFonts w:ascii="Calibri Light" w:hAnsi="Calibri Light" w:cs="Calibri Light"/>
          <w:sz w:val="20"/>
          <w:szCs w:val="20"/>
        </w:rPr>
      </w:pPr>
    </w:p>
    <w:p w14:paraId="11E5B614" w14:textId="77777777" w:rsidR="005F0DFA" w:rsidRDefault="005F0DFA" w:rsidP="005F0DFA">
      <w:pPr>
        <w:rPr>
          <w:rFonts w:ascii="Calibri Light" w:hAnsi="Calibri Light" w:cs="Calibri Light"/>
          <w:sz w:val="20"/>
          <w:szCs w:val="20"/>
        </w:rPr>
      </w:pPr>
    </w:p>
    <w:p w14:paraId="217DBDBB" w14:textId="77777777" w:rsidR="00EF466B" w:rsidRDefault="00EF466B" w:rsidP="005F0DFA">
      <w:pPr>
        <w:rPr>
          <w:rFonts w:ascii="Calibri Light" w:hAnsi="Calibri Light" w:cs="Calibri Light"/>
          <w:sz w:val="20"/>
          <w:szCs w:val="20"/>
        </w:rPr>
      </w:pPr>
    </w:p>
    <w:p w14:paraId="2A8006B6" w14:textId="77777777" w:rsidR="00EF466B" w:rsidRDefault="00EF466B" w:rsidP="005F0DFA">
      <w:pPr>
        <w:rPr>
          <w:rFonts w:ascii="Calibri Light" w:hAnsi="Calibri Light" w:cs="Calibri Light"/>
          <w:sz w:val="20"/>
          <w:szCs w:val="20"/>
        </w:rPr>
      </w:pPr>
    </w:p>
    <w:p w14:paraId="4766234D" w14:textId="77777777" w:rsidR="00EF466B" w:rsidRDefault="00EF466B" w:rsidP="005F0DFA">
      <w:pPr>
        <w:rPr>
          <w:rFonts w:ascii="Calibri Light" w:hAnsi="Calibri Light" w:cs="Calibri Light"/>
          <w:sz w:val="20"/>
          <w:szCs w:val="20"/>
        </w:rPr>
      </w:pPr>
    </w:p>
    <w:p w14:paraId="2549B4AB" w14:textId="77777777" w:rsidR="00EF466B" w:rsidRDefault="00EF466B" w:rsidP="005F0DFA">
      <w:pPr>
        <w:rPr>
          <w:rFonts w:ascii="Calibri Light" w:hAnsi="Calibri Light" w:cs="Calibri Light"/>
          <w:sz w:val="20"/>
          <w:szCs w:val="20"/>
        </w:rPr>
      </w:pPr>
    </w:p>
    <w:p w14:paraId="28041926" w14:textId="77777777" w:rsidR="00EF466B" w:rsidRDefault="00EF466B" w:rsidP="005F0DFA">
      <w:pPr>
        <w:rPr>
          <w:rFonts w:ascii="Calibri Light" w:hAnsi="Calibri Light" w:cs="Calibri Light"/>
          <w:sz w:val="20"/>
          <w:szCs w:val="20"/>
        </w:rPr>
      </w:pPr>
    </w:p>
    <w:p w14:paraId="473F8D7F" w14:textId="77777777" w:rsidR="00EF466B" w:rsidRDefault="00EF466B" w:rsidP="005F0DFA">
      <w:pPr>
        <w:rPr>
          <w:rFonts w:ascii="Calibri Light" w:hAnsi="Calibri Light" w:cs="Calibri Light"/>
          <w:sz w:val="20"/>
          <w:szCs w:val="20"/>
        </w:rPr>
      </w:pPr>
    </w:p>
    <w:p w14:paraId="33526DE1" w14:textId="77777777" w:rsidR="00EF466B" w:rsidRDefault="00EF466B" w:rsidP="00EF466B">
      <w:pPr>
        <w:rPr>
          <w:rFonts w:ascii="Calibri Light" w:hAnsi="Calibri Light" w:cs="Calibri Light"/>
          <w:sz w:val="20"/>
          <w:szCs w:val="20"/>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5"/>
      </w:tblGrid>
      <w:tr w:rsidR="00EF466B" w:rsidRPr="00E37E6E" w14:paraId="5C2EF3AC" w14:textId="77777777" w:rsidTr="006F2EF0">
        <w:tc>
          <w:tcPr>
            <w:tcW w:w="9215" w:type="dxa"/>
          </w:tcPr>
          <w:p w14:paraId="7C4E2002" w14:textId="320D5646" w:rsidR="00EF466B" w:rsidRPr="00E37E6E" w:rsidRDefault="00EF466B" w:rsidP="006A2D27">
            <w:pPr>
              <w:pStyle w:val="Heading1"/>
              <w:framePr w:hSpace="0" w:wrap="auto" w:vAnchor="margin" w:hAnchor="text" w:xAlign="left" w:yAlign="inline"/>
            </w:pPr>
            <w:bookmarkStart w:id="31" w:name="_Toc97540650"/>
            <w:bookmarkStart w:id="32" w:name="_Toc128132656"/>
            <w:bookmarkStart w:id="33" w:name="_Toc158113521"/>
            <w:bookmarkStart w:id="34" w:name="_Toc197065491"/>
            <w:bookmarkStart w:id="35" w:name="_Toc197087865"/>
            <w:r w:rsidRPr="00074BCB">
              <w:lastRenderedPageBreak/>
              <w:t xml:space="preserve">Strengthening the Long Term Care Services We </w:t>
            </w:r>
            <w:r w:rsidRPr="00B51634">
              <w:t>Provide</w:t>
            </w:r>
            <w:r w:rsidRPr="00E37E6E">
              <w:t>: Annual Licensing Inspection 202</w:t>
            </w:r>
            <w:bookmarkEnd w:id="31"/>
            <w:bookmarkEnd w:id="32"/>
            <w:bookmarkEnd w:id="33"/>
            <w:r w:rsidRPr="00E37E6E">
              <w:t>5</w:t>
            </w:r>
            <w:bookmarkEnd w:id="34"/>
            <w:bookmarkEnd w:id="35"/>
          </w:p>
        </w:tc>
      </w:tr>
    </w:tbl>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1419"/>
        <w:gridCol w:w="1309"/>
        <w:gridCol w:w="1421"/>
        <w:gridCol w:w="1842"/>
        <w:gridCol w:w="1701"/>
      </w:tblGrid>
      <w:tr w:rsidR="006F2EF0" w:rsidRPr="00E37E6E" w14:paraId="01B8D0FD" w14:textId="77777777" w:rsidTr="006F2EF0">
        <w:tc>
          <w:tcPr>
            <w:tcW w:w="1523" w:type="dxa"/>
          </w:tcPr>
          <w:p w14:paraId="614182D0" w14:textId="77777777" w:rsidR="006F2EF0" w:rsidRDefault="006F2EF0" w:rsidP="006F2EF0">
            <w:pPr>
              <w:spacing w:after="0" w:line="240" w:lineRule="auto"/>
              <w:jc w:val="center"/>
              <w:rPr>
                <w:rFonts w:ascii="Calibri Light" w:hAnsi="Calibri Light" w:cs="Calibri Light"/>
                <w:b/>
              </w:rPr>
            </w:pPr>
          </w:p>
          <w:p w14:paraId="294457E8" w14:textId="77777777" w:rsidR="006F2EF0" w:rsidRPr="00E37E6E" w:rsidRDefault="006F2EF0" w:rsidP="006F2EF0">
            <w:pPr>
              <w:spacing w:after="0" w:line="240" w:lineRule="auto"/>
              <w:jc w:val="center"/>
              <w:rPr>
                <w:rFonts w:ascii="Calibri Light" w:hAnsi="Calibri Light" w:cs="Calibri Light"/>
                <w:b/>
                <w:sz w:val="24"/>
                <w:szCs w:val="24"/>
              </w:rPr>
            </w:pPr>
            <w:r>
              <w:rPr>
                <w:rFonts w:ascii="Calibri Light" w:hAnsi="Calibri Light" w:cs="Calibri Light"/>
                <w:b/>
              </w:rPr>
              <w:t>3</w:t>
            </w:r>
            <w:r w:rsidRPr="00E37E6E">
              <w:rPr>
                <w:rFonts w:ascii="Calibri Light" w:hAnsi="Calibri Light" w:cs="Calibri Light"/>
                <w:b/>
              </w:rPr>
              <w:br/>
            </w:r>
            <w:r w:rsidRPr="00E37E6E">
              <w:rPr>
                <w:rFonts w:ascii="Calibri Light" w:hAnsi="Calibri Light" w:cs="Calibri Light"/>
                <w:sz w:val="18"/>
                <w:szCs w:val="18"/>
              </w:rPr>
              <w:t>Requirements</w:t>
            </w:r>
          </w:p>
        </w:tc>
        <w:tc>
          <w:tcPr>
            <w:tcW w:w="1419" w:type="dxa"/>
          </w:tcPr>
          <w:p w14:paraId="3DED19CD" w14:textId="77777777" w:rsidR="006F2EF0" w:rsidRPr="00E37E6E" w:rsidRDefault="006F2EF0" w:rsidP="006F2EF0">
            <w:pPr>
              <w:spacing w:after="0" w:line="240" w:lineRule="auto"/>
              <w:jc w:val="center"/>
              <w:rPr>
                <w:rFonts w:ascii="Calibri Light" w:hAnsi="Calibri Light" w:cs="Calibri Light"/>
                <w:b/>
                <w:sz w:val="20"/>
                <w:szCs w:val="20"/>
              </w:rPr>
            </w:pPr>
            <w:r w:rsidRPr="00E37E6E">
              <w:rPr>
                <w:rFonts w:ascii="Calibri Light" w:hAnsi="Calibri Light" w:cs="Calibri Light"/>
                <w:noProof/>
                <w:lang w:val="en-CA" w:eastAsia="en-CA"/>
              </w:rPr>
              <mc:AlternateContent>
                <mc:Choice Requires="wps">
                  <w:drawing>
                    <wp:anchor distT="0" distB="0" distL="114300" distR="114300" simplePos="0" relativeHeight="255134208" behindDoc="0" locked="0" layoutInCell="1" allowOverlap="1" wp14:anchorId="6D5FF067" wp14:editId="149681E0">
                      <wp:simplePos x="0" y="0"/>
                      <wp:positionH relativeFrom="column">
                        <wp:posOffset>294640</wp:posOffset>
                      </wp:positionH>
                      <wp:positionV relativeFrom="paragraph">
                        <wp:posOffset>154305</wp:posOffset>
                      </wp:positionV>
                      <wp:extent cx="209550" cy="200025"/>
                      <wp:effectExtent l="0" t="0" r="19050" b="28575"/>
                      <wp:wrapNone/>
                      <wp:docPr id="28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71165" id="Oval 438" o:spid="_x0000_s1026" style="position:absolute;margin-left:23.2pt;margin-top:12.15pt;width:16.5pt;height:15.75pt;z-index:2551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mFCAIAAA4EAAAOAAAAZHJzL2Uyb0RvYy54bWysU8Fu2zAMvQ/YPwi6L3aCZFuMOEWRrsOA&#10;bh3Q7QMYWY6FyaJGKXG6rx8lp2nQ3oZdBFIUH8nHp9XVsbfioCkYdLWcTkoptFPYGLer5c8ft+8+&#10;ShEiuAYsOl3LRx3k1frtm9XgKz3DDm2jSTCIC9Xga9nF6KuiCKrTPYQJeu042CL1ENmlXdEQDIze&#10;22JWlu+LAanxhEqHwLc3Y1CuM37bahXv2zboKGwtubeYT8rnNp3FegXVjsB3Rp3agH/oogfjuOgZ&#10;6gYiiD2ZV1C9UYQB2zhR2BfYtkbpPANPMy1fTPPQgdd5FiYn+DNN4f/Bqm+HB/+dUuvB36H6FYTD&#10;TQdup6+JcOg0NFxumogqBh+qc0JyAqeK7fAVG14t7CNmDo4t9QmQpxPHTPXjmWp9jELx5axcLha8&#10;EMUh3mM5W+QKUD0lewrxs8ZeJKOW2lrjQyIDKjjchZj6gerpVe4frWlujbXZod12Y0kcgBe/4QJl&#10;3jWnhMtn1omhlssFl38NkTSozyCglHZxJOIFCuHeNVlJia5PJzuCsaPNVa078ZcoS+oM1RabR6aP&#10;cBQlfyI2OqQ/UgwsyFqG33sgLYX94ngFy+l8nhScnfniw4wduoxsLyPgFEPVMkoxmps4qn7vyew6&#10;rjTNEzu85rW1JvP53NWpWRZdpvn0QZKqL/386vkbr/8CAAD//wMAUEsDBBQABgAIAAAAIQDK/2eF&#10;3QAAAAcBAAAPAAAAZHJzL2Rvd25yZXYueG1sTI7BToNAFEX3Jv7D5Jm4MXawUqzI0BiSxrQLE2k/&#10;YMo8AWXeIDMF/HufK13e3JtzT7aZbSdGHHzrSMHdIgKBVDnTUq3geNjerkH4oMnozhEq+EYPm/zy&#10;ItOpcRO94ViGWjCEfKoVNCH0qZS+atBqv3A9EnfvbrA6cBxqaQY9Mdx2chlFibS6JX5odI9Fg9Vn&#10;ebYKxun1y+6wCDf+xZYfBSa7rd4rdX01Pz+BCDiHvzH86rM65Ox0cmcyXnQK4iTmpYJlfA+C+4dH&#10;zicFq9UaZJ7J//75DwAAAP//AwBQSwECLQAUAAYACAAAACEAtoM4kv4AAADhAQAAEwAAAAAAAAAA&#10;AAAAAAAAAAAAW0NvbnRlbnRfVHlwZXNdLnhtbFBLAQItABQABgAIAAAAIQA4/SH/1gAAAJQBAAAL&#10;AAAAAAAAAAAAAAAAAC8BAABfcmVscy8ucmVsc1BLAQItABQABgAIAAAAIQCSz6mFCAIAAA4EAAAO&#10;AAAAAAAAAAAAAAAAAC4CAABkcnMvZTJvRG9jLnhtbFBLAQItABQABgAIAAAAIQDK/2eF3QAAAAcB&#10;AAAPAAAAAAAAAAAAAAAAAGIEAABkcnMvZG93bnJldi54bWxQSwUGAAAAAAQABADzAAAAbAUAAAAA&#10;" fillcolor="#c00000" strokecolor="#afd4f1 [3204]"/>
                  </w:pict>
                </mc:Fallback>
              </mc:AlternateContent>
            </w:r>
          </w:p>
          <w:p w14:paraId="4C03A1FE" w14:textId="77777777" w:rsidR="006F2EF0" w:rsidRPr="00E37E6E" w:rsidRDefault="006F2EF0" w:rsidP="006F2EF0">
            <w:pPr>
              <w:spacing w:after="0" w:line="240" w:lineRule="auto"/>
              <w:jc w:val="center"/>
              <w:rPr>
                <w:rFonts w:ascii="Calibri Light" w:hAnsi="Calibri Light" w:cs="Calibri Light"/>
                <w:b/>
                <w:sz w:val="20"/>
                <w:szCs w:val="20"/>
              </w:rPr>
            </w:pPr>
          </w:p>
          <w:p w14:paraId="426A62EB" w14:textId="77777777" w:rsidR="006F2EF0" w:rsidRPr="00E37E6E" w:rsidRDefault="006F2EF0" w:rsidP="006F2EF0">
            <w:pPr>
              <w:spacing w:after="0" w:line="240" w:lineRule="auto"/>
              <w:jc w:val="center"/>
              <w:rPr>
                <w:rFonts w:ascii="Calibri Light" w:hAnsi="Calibri Light" w:cs="Calibri Light"/>
                <w:b/>
                <w:sz w:val="20"/>
                <w:szCs w:val="20"/>
              </w:rPr>
            </w:pPr>
          </w:p>
        </w:tc>
        <w:tc>
          <w:tcPr>
            <w:tcW w:w="1309" w:type="dxa"/>
          </w:tcPr>
          <w:p w14:paraId="06619C74" w14:textId="77777777" w:rsidR="006F2EF0" w:rsidRPr="00E37E6E" w:rsidRDefault="006F2EF0" w:rsidP="006F2EF0">
            <w:pPr>
              <w:spacing w:after="0" w:line="240" w:lineRule="auto"/>
              <w:jc w:val="center"/>
              <w:rPr>
                <w:rFonts w:ascii="Calibri Light" w:hAnsi="Calibri Light" w:cs="Calibri Light"/>
                <w:b/>
                <w:noProof/>
                <w:color w:val="0070C0"/>
                <w:lang w:val="en-CA" w:eastAsia="en-CA"/>
              </w:rPr>
            </w:pPr>
          </w:p>
          <w:p w14:paraId="69BBC1C4" w14:textId="77777777" w:rsidR="006F2EF0" w:rsidRPr="00EC6DBD" w:rsidRDefault="006F2EF0" w:rsidP="006F2EF0">
            <w:pPr>
              <w:spacing w:after="0" w:line="240" w:lineRule="auto"/>
              <w:jc w:val="center"/>
              <w:rPr>
                <w:rFonts w:ascii="Calibri Light" w:hAnsi="Calibri Light" w:cs="Calibri Light"/>
                <w:b/>
                <w:noProof/>
                <w:color w:val="0070C0"/>
                <w:lang w:val="en-CA" w:eastAsia="en-CA"/>
              </w:rPr>
            </w:pPr>
            <w:r w:rsidRPr="00EC6DBD">
              <w:rPr>
                <w:rFonts w:ascii="Calibri Light" w:hAnsi="Calibri Light" w:cs="Calibri Light"/>
                <w:b/>
                <w:noProof/>
                <w:lang w:val="en-CA" w:eastAsia="en-CA"/>
              </w:rPr>
              <w:t>0</w:t>
            </w:r>
          </w:p>
        </w:tc>
        <w:tc>
          <w:tcPr>
            <w:tcW w:w="1421" w:type="dxa"/>
          </w:tcPr>
          <w:p w14:paraId="63055BCF" w14:textId="77777777" w:rsidR="006F2EF0" w:rsidRDefault="006F2EF0" w:rsidP="006F2EF0">
            <w:pPr>
              <w:spacing w:after="0" w:line="240" w:lineRule="auto"/>
              <w:jc w:val="center"/>
              <w:rPr>
                <w:rFonts w:ascii="Calibri Light" w:hAnsi="Calibri Light" w:cs="Calibri Light"/>
                <w:b/>
                <w:sz w:val="20"/>
                <w:szCs w:val="20"/>
              </w:rPr>
            </w:pPr>
          </w:p>
          <w:p w14:paraId="5FA00BB5" w14:textId="77777777" w:rsidR="006F2EF0" w:rsidRPr="00E37E6E" w:rsidRDefault="006F2EF0" w:rsidP="006F2EF0">
            <w:pPr>
              <w:spacing w:after="0" w:line="240" w:lineRule="auto"/>
              <w:jc w:val="center"/>
              <w:rPr>
                <w:rFonts w:ascii="Calibri Light" w:hAnsi="Calibri Light" w:cs="Calibri Light"/>
                <w:b/>
                <w:sz w:val="20"/>
                <w:szCs w:val="20"/>
              </w:rPr>
            </w:pPr>
            <w:r w:rsidRPr="003E0B3B">
              <w:rPr>
                <w:noProof/>
              </w:rPr>
              <w:drawing>
                <wp:inline distT="0" distB="0" distL="0" distR="0" wp14:anchorId="6D013BEC" wp14:editId="6364CCDC">
                  <wp:extent cx="341630" cy="297180"/>
                  <wp:effectExtent l="0" t="0" r="1270" b="7620"/>
                  <wp:docPr id="654569955" name="Picture 654569955" descr="A green arrow point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69955" name="Picture 654569955" descr="A green arrow pointing up&#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rot="10800000">
                            <a:off x="0" y="0"/>
                            <a:ext cx="345162" cy="300252"/>
                          </a:xfrm>
                          <a:prstGeom prst="rect">
                            <a:avLst/>
                          </a:prstGeom>
                        </pic:spPr>
                      </pic:pic>
                    </a:graphicData>
                  </a:graphic>
                </wp:inline>
              </w:drawing>
            </w:r>
          </w:p>
        </w:tc>
        <w:tc>
          <w:tcPr>
            <w:tcW w:w="1842" w:type="dxa"/>
          </w:tcPr>
          <w:p w14:paraId="19EE1418" w14:textId="77777777" w:rsidR="006F2EF0" w:rsidRPr="00E37E6E" w:rsidRDefault="006F2EF0" w:rsidP="006F2EF0">
            <w:pPr>
              <w:spacing w:after="0" w:line="240" w:lineRule="auto"/>
              <w:jc w:val="center"/>
              <w:rPr>
                <w:rFonts w:ascii="Calibri Light" w:hAnsi="Calibri Light" w:cs="Calibri Light"/>
                <w:b/>
                <w:sz w:val="20"/>
                <w:szCs w:val="20"/>
              </w:rPr>
            </w:pPr>
            <w:r w:rsidRPr="00E37E6E">
              <w:rPr>
                <w:rFonts w:ascii="Calibri Light" w:hAnsi="Calibri Light" w:cs="Calibri Light"/>
                <w:b/>
                <w:noProof/>
                <w:sz w:val="20"/>
                <w:szCs w:val="20"/>
                <w:lang w:val="en-CA" w:eastAsia="en-CA"/>
              </w:rPr>
              <w:drawing>
                <wp:inline distT="0" distB="0" distL="0" distR="0" wp14:anchorId="2D140524" wp14:editId="7415FB29">
                  <wp:extent cx="828675" cy="571500"/>
                  <wp:effectExtent l="0" t="0" r="0" b="0"/>
                  <wp:docPr id="282" name="Object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701" w:type="dxa"/>
          </w:tcPr>
          <w:p w14:paraId="5D85A16D" w14:textId="77777777" w:rsidR="006F2EF0" w:rsidRPr="00E37E6E" w:rsidRDefault="006F2EF0" w:rsidP="006F2EF0">
            <w:pPr>
              <w:spacing w:after="0" w:line="240" w:lineRule="auto"/>
              <w:jc w:val="center"/>
              <w:rPr>
                <w:rFonts w:ascii="Calibri Light" w:hAnsi="Calibri Light" w:cs="Calibri Light"/>
                <w:b/>
                <w:sz w:val="20"/>
                <w:szCs w:val="20"/>
              </w:rPr>
            </w:pPr>
          </w:p>
          <w:p w14:paraId="6A8EC217" w14:textId="77777777" w:rsidR="006F2EF0" w:rsidRPr="00E37E6E" w:rsidRDefault="006F2EF0" w:rsidP="006F2EF0">
            <w:pPr>
              <w:spacing w:after="0" w:line="240" w:lineRule="auto"/>
              <w:jc w:val="center"/>
              <w:rPr>
                <w:rFonts w:ascii="Calibri Light" w:hAnsi="Calibri Light" w:cs="Calibri Light"/>
                <w:b/>
                <w:sz w:val="20"/>
                <w:szCs w:val="20"/>
              </w:rPr>
            </w:pPr>
            <w:r w:rsidRPr="00E37E6E">
              <w:rPr>
                <w:rFonts w:ascii="Calibri Light" w:hAnsi="Calibri Light" w:cs="Calibri Light"/>
                <w:b/>
                <w:noProof/>
                <w:lang w:val="en-CA" w:eastAsia="en-CA"/>
              </w:rPr>
              <w:drawing>
                <wp:inline distT="0" distB="0" distL="0" distR="0" wp14:anchorId="0A513FDF" wp14:editId="6A0BF7BF">
                  <wp:extent cx="413385" cy="361950"/>
                  <wp:effectExtent l="0" t="0" r="5715" b="0"/>
                  <wp:docPr id="1622902608" name="Picture 1622902608" descr="A blue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02608" name="Picture 1622902608" descr="A blue arrows pointing to different direction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flipH="1">
                            <a:off x="0" y="0"/>
                            <a:ext cx="418286" cy="366241"/>
                          </a:xfrm>
                          <a:prstGeom prst="rect">
                            <a:avLst/>
                          </a:prstGeom>
                        </pic:spPr>
                      </pic:pic>
                    </a:graphicData>
                  </a:graphic>
                </wp:inline>
              </w:drawing>
            </w:r>
          </w:p>
        </w:tc>
      </w:tr>
      <w:tr w:rsidR="006F2EF0" w:rsidRPr="00E37E6E" w14:paraId="4D41B8EB" w14:textId="77777777" w:rsidTr="006F2EF0">
        <w:tc>
          <w:tcPr>
            <w:tcW w:w="1523" w:type="dxa"/>
          </w:tcPr>
          <w:p w14:paraId="2A362B37" w14:textId="77777777" w:rsidR="006F2EF0" w:rsidRPr="00E37E6E" w:rsidRDefault="006F2EF0" w:rsidP="006F2EF0">
            <w:pPr>
              <w:spacing w:after="0" w:line="240" w:lineRule="auto"/>
              <w:rPr>
                <w:rFonts w:ascii="Calibri Light" w:hAnsi="Calibri Light" w:cs="Calibri Light"/>
                <w:b/>
                <w:sz w:val="20"/>
                <w:szCs w:val="20"/>
              </w:rPr>
            </w:pPr>
            <w:r w:rsidRPr="00E37E6E">
              <w:rPr>
                <w:rFonts w:ascii="Calibri Light" w:hAnsi="Calibri Light" w:cs="Calibri Light"/>
                <w:b/>
                <w:sz w:val="20"/>
                <w:szCs w:val="20"/>
              </w:rPr>
              <w:t>Rate</w:t>
            </w:r>
          </w:p>
        </w:tc>
        <w:tc>
          <w:tcPr>
            <w:tcW w:w="1419" w:type="dxa"/>
          </w:tcPr>
          <w:p w14:paraId="7B24A463" w14:textId="77777777" w:rsidR="006F2EF0" w:rsidRPr="00E37E6E" w:rsidRDefault="006F2EF0" w:rsidP="006F2EF0">
            <w:pPr>
              <w:spacing w:after="0" w:line="240" w:lineRule="auto"/>
              <w:rPr>
                <w:rFonts w:ascii="Calibri Light" w:hAnsi="Calibri Light" w:cs="Calibri Light"/>
                <w:b/>
                <w:sz w:val="20"/>
                <w:szCs w:val="20"/>
              </w:rPr>
            </w:pPr>
            <w:r w:rsidRPr="00E37E6E">
              <w:rPr>
                <w:rFonts w:ascii="Calibri Light" w:hAnsi="Calibri Light" w:cs="Calibri Light"/>
                <w:b/>
                <w:sz w:val="20"/>
                <w:szCs w:val="20"/>
              </w:rPr>
              <w:t>Target</w:t>
            </w:r>
          </w:p>
        </w:tc>
        <w:tc>
          <w:tcPr>
            <w:tcW w:w="1309" w:type="dxa"/>
          </w:tcPr>
          <w:p w14:paraId="47C35EC7" w14:textId="77777777" w:rsidR="006F2EF0" w:rsidRPr="00E37E6E" w:rsidRDefault="006F2EF0" w:rsidP="006F2EF0">
            <w:pPr>
              <w:spacing w:after="0" w:line="240" w:lineRule="auto"/>
              <w:rPr>
                <w:rFonts w:ascii="Calibri Light" w:hAnsi="Calibri Light" w:cs="Calibri Light"/>
                <w:b/>
                <w:sz w:val="20"/>
                <w:szCs w:val="20"/>
              </w:rPr>
            </w:pPr>
            <w:r w:rsidRPr="00E37E6E">
              <w:rPr>
                <w:rFonts w:ascii="Calibri Light" w:hAnsi="Calibri Light" w:cs="Calibri Light"/>
                <w:b/>
                <w:sz w:val="20"/>
                <w:szCs w:val="20"/>
              </w:rPr>
              <w:t>Target Met</w:t>
            </w:r>
          </w:p>
        </w:tc>
        <w:tc>
          <w:tcPr>
            <w:tcW w:w="1421" w:type="dxa"/>
          </w:tcPr>
          <w:p w14:paraId="2D17D907" w14:textId="77777777" w:rsidR="006F2EF0" w:rsidRPr="00E37E6E" w:rsidRDefault="006F2EF0" w:rsidP="006F2EF0">
            <w:pPr>
              <w:spacing w:after="0" w:line="240" w:lineRule="auto"/>
              <w:rPr>
                <w:rFonts w:ascii="Calibri Light" w:hAnsi="Calibri Light" w:cs="Calibri Light"/>
                <w:b/>
                <w:sz w:val="20"/>
                <w:szCs w:val="20"/>
              </w:rPr>
            </w:pPr>
            <w:r w:rsidRPr="00E37E6E">
              <w:rPr>
                <w:rFonts w:ascii="Calibri Light" w:hAnsi="Calibri Light" w:cs="Calibri Light"/>
                <w:b/>
                <w:sz w:val="20"/>
                <w:szCs w:val="20"/>
              </w:rPr>
              <w:t>Trend</w:t>
            </w:r>
          </w:p>
        </w:tc>
        <w:tc>
          <w:tcPr>
            <w:tcW w:w="1842" w:type="dxa"/>
          </w:tcPr>
          <w:p w14:paraId="06EDA821" w14:textId="77777777" w:rsidR="006F2EF0" w:rsidRPr="00E37E6E" w:rsidRDefault="006F2EF0" w:rsidP="006F2EF0">
            <w:pPr>
              <w:spacing w:after="0" w:line="240" w:lineRule="auto"/>
              <w:rPr>
                <w:rFonts w:ascii="Calibri Light" w:hAnsi="Calibri Light" w:cs="Calibri Light"/>
                <w:b/>
                <w:sz w:val="20"/>
                <w:szCs w:val="20"/>
              </w:rPr>
            </w:pPr>
            <w:r w:rsidRPr="00E37E6E">
              <w:rPr>
                <w:rFonts w:ascii="Calibri Light" w:hAnsi="Calibri Light" w:cs="Calibri Light"/>
                <w:b/>
                <w:sz w:val="20"/>
                <w:szCs w:val="20"/>
              </w:rPr>
              <w:t>Reporting</w:t>
            </w:r>
          </w:p>
        </w:tc>
        <w:tc>
          <w:tcPr>
            <w:tcW w:w="1701" w:type="dxa"/>
          </w:tcPr>
          <w:p w14:paraId="6657B182" w14:textId="77777777" w:rsidR="006F2EF0" w:rsidRPr="00E37E6E" w:rsidRDefault="006F2EF0" w:rsidP="006F2EF0">
            <w:pPr>
              <w:spacing w:after="0" w:line="240" w:lineRule="auto"/>
              <w:rPr>
                <w:rFonts w:ascii="Calibri Light" w:hAnsi="Calibri Light" w:cs="Calibri Light"/>
                <w:b/>
                <w:sz w:val="20"/>
                <w:szCs w:val="20"/>
              </w:rPr>
            </w:pPr>
            <w:r w:rsidRPr="00E37E6E">
              <w:rPr>
                <w:rFonts w:ascii="Calibri Light" w:hAnsi="Calibri Light" w:cs="Calibri Light"/>
                <w:b/>
                <w:sz w:val="20"/>
                <w:szCs w:val="20"/>
              </w:rPr>
              <w:t>Quadrant</w:t>
            </w:r>
          </w:p>
        </w:tc>
      </w:tr>
    </w:tbl>
    <w:p w14:paraId="38A3278A" w14:textId="77777777" w:rsidR="00EF466B" w:rsidRDefault="00EF466B" w:rsidP="00EF466B">
      <w:pPr>
        <w:rPr>
          <w:rFonts w:ascii="Calibri Light" w:hAnsi="Calibri Light"/>
          <w:b/>
          <w:sz w:val="21"/>
          <w:szCs w:val="21"/>
        </w:rPr>
      </w:pPr>
    </w:p>
    <w:p w14:paraId="763D6164" w14:textId="77777777" w:rsidR="00EF466B" w:rsidRDefault="00EF466B" w:rsidP="00EF466B">
      <w:pPr>
        <w:rPr>
          <w:rFonts w:ascii="Calibri Light" w:hAnsi="Calibri Light"/>
          <w:b/>
          <w:sz w:val="21"/>
          <w:szCs w:val="21"/>
        </w:rPr>
      </w:pPr>
    </w:p>
    <w:p w14:paraId="228063A8" w14:textId="77777777" w:rsidR="006F2EF0" w:rsidRDefault="006F2EF0" w:rsidP="00EF466B">
      <w:pPr>
        <w:rPr>
          <w:rFonts w:ascii="Calibri Light" w:hAnsi="Calibri Light"/>
          <w:b/>
          <w:sz w:val="21"/>
          <w:szCs w:val="21"/>
        </w:rPr>
      </w:pPr>
    </w:p>
    <w:p w14:paraId="54BC7FC0" w14:textId="77777777" w:rsidR="006F2EF0" w:rsidRDefault="006F2EF0" w:rsidP="00EF466B">
      <w:pPr>
        <w:rPr>
          <w:rFonts w:ascii="Calibri Light" w:hAnsi="Calibri Light"/>
          <w:b/>
          <w:sz w:val="21"/>
          <w:szCs w:val="21"/>
        </w:rPr>
      </w:pPr>
    </w:p>
    <w:p w14:paraId="0B4767AC" w14:textId="327BDC3B" w:rsidR="00EF466B" w:rsidRPr="00846943" w:rsidRDefault="00EF466B" w:rsidP="00EF466B">
      <w:pPr>
        <w:rPr>
          <w:rFonts w:ascii="Calibri Light" w:hAnsi="Calibri Light"/>
          <w:b/>
          <w:sz w:val="21"/>
          <w:szCs w:val="21"/>
        </w:rPr>
      </w:pPr>
      <w:r w:rsidRPr="00846943">
        <w:rPr>
          <w:rFonts w:ascii="Calibri Light" w:hAnsi="Calibri Light"/>
          <w:b/>
          <w:sz w:val="21"/>
          <w:szCs w:val="21"/>
        </w:rPr>
        <w:t>Annual Licensing Received</w:t>
      </w:r>
    </w:p>
    <w:p w14:paraId="40EF31B3" w14:textId="262D1C44" w:rsidR="00EF466B" w:rsidRDefault="0060102B" w:rsidP="005F0DFA">
      <w:pPr>
        <w:rPr>
          <w:rFonts w:ascii="Calibri Light" w:hAnsi="Calibri Light" w:cs="Calibri Light"/>
          <w:sz w:val="20"/>
          <w:szCs w:val="20"/>
        </w:rPr>
      </w:pPr>
      <w:r>
        <w:rPr>
          <w:noProof/>
        </w:rPr>
        <w:drawing>
          <wp:inline distT="0" distB="0" distL="0" distR="0" wp14:anchorId="2BA21593" wp14:editId="04227D13">
            <wp:extent cx="4572000" cy="2472690"/>
            <wp:effectExtent l="0" t="0" r="0" b="3810"/>
            <wp:docPr id="1431713148" name="Chart 1">
              <a:extLst xmlns:a="http://schemas.openxmlformats.org/drawingml/2006/main">
                <a:ext uri="{FF2B5EF4-FFF2-40B4-BE49-F238E27FC236}">
                  <a16:creationId xmlns:a16="http://schemas.microsoft.com/office/drawing/2014/main" id="{8F302182-C107-8DFC-3EBF-AAFD4A93A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490C28" w14:textId="77777777" w:rsidR="005F0DFA" w:rsidRPr="003E05A4"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1FA5A154" w14:textId="77777777" w:rsidR="000B1AD8" w:rsidRPr="0070645B" w:rsidRDefault="000B1AD8" w:rsidP="000B1AD8">
      <w:pPr>
        <w:pStyle w:val="NoSpacing"/>
        <w:rPr>
          <w:rFonts w:ascii="Calibri Light" w:hAnsi="Calibri Light" w:cs="Calibri Light"/>
          <w:sz w:val="20"/>
          <w:szCs w:val="20"/>
        </w:rPr>
      </w:pPr>
      <w:r w:rsidRPr="0070645B">
        <w:rPr>
          <w:rFonts w:ascii="Calibri Light" w:hAnsi="Calibri Light" w:cs="Calibri Light"/>
          <w:b/>
          <w:sz w:val="20"/>
          <w:szCs w:val="20"/>
        </w:rPr>
        <w:t>Key Points</w:t>
      </w:r>
    </w:p>
    <w:p w14:paraId="58C98200" w14:textId="77777777" w:rsidR="005F0DFA" w:rsidRPr="003E05A4" w:rsidRDefault="005F0DFA" w:rsidP="005F0DFA">
      <w:pPr>
        <w:tabs>
          <w:tab w:val="left" w:pos="9135"/>
        </w:tabs>
        <w:spacing w:after="0" w:line="240" w:lineRule="auto"/>
        <w:rPr>
          <w:rFonts w:ascii="Calibri Light" w:eastAsia="Times New Roman" w:hAnsi="Calibri Light" w:cs="Calibri Light"/>
          <w:sz w:val="20"/>
          <w:szCs w:val="20"/>
          <w:lang w:eastAsia="en-CA"/>
        </w:rPr>
      </w:pPr>
    </w:p>
    <w:p w14:paraId="458D2526" w14:textId="71CB4DA2" w:rsidR="005F0DFA" w:rsidRDefault="0009524B" w:rsidP="0009524B">
      <w:pPr>
        <w:spacing w:after="0"/>
        <w:rPr>
          <w:rFonts w:ascii="Calibri Light" w:hAnsi="Calibri Light" w:cs="Calibri Light"/>
          <w:bCs/>
          <w:sz w:val="20"/>
          <w:szCs w:val="20"/>
        </w:rPr>
      </w:pPr>
      <w:r w:rsidRPr="0009524B">
        <w:rPr>
          <w:rFonts w:ascii="Calibri Light" w:hAnsi="Calibri Light" w:cs="Calibri Light"/>
          <w:bCs/>
          <w:sz w:val="20"/>
          <w:szCs w:val="20"/>
        </w:rPr>
        <w:t>Three areas of non-compliance were identified</w:t>
      </w:r>
      <w:r>
        <w:rPr>
          <w:rFonts w:ascii="Calibri Light" w:hAnsi="Calibri Light" w:cs="Calibri Light"/>
          <w:bCs/>
          <w:sz w:val="20"/>
          <w:szCs w:val="20"/>
        </w:rPr>
        <w:t xml:space="preserve"> during the inspection</w:t>
      </w:r>
      <w:r w:rsidRPr="0009524B">
        <w:rPr>
          <w:rFonts w:ascii="Calibri Light" w:hAnsi="Calibri Light" w:cs="Calibri Light"/>
          <w:bCs/>
          <w:sz w:val="20"/>
          <w:szCs w:val="20"/>
        </w:rPr>
        <w:t>: overdue bed inspections (last completed in January 2024), resident care plans lacking clarity and resident-specific interventions, and missing lift and transfer assessments for some residents. All identified issues have now been addressed and resolved.</w:t>
      </w:r>
    </w:p>
    <w:p w14:paraId="52D6F2E7" w14:textId="77777777" w:rsidR="005F0DFA" w:rsidRDefault="005F0DFA" w:rsidP="005F0DFA">
      <w:pPr>
        <w:spacing w:after="0"/>
        <w:rPr>
          <w:rFonts w:ascii="Calibri Light" w:hAnsi="Calibri Light" w:cs="Calibri Light"/>
          <w:bCs/>
          <w:sz w:val="20"/>
          <w:szCs w:val="20"/>
        </w:rPr>
      </w:pPr>
    </w:p>
    <w:p w14:paraId="5732F81C" w14:textId="77777777" w:rsidR="0034304B" w:rsidRDefault="0034304B" w:rsidP="005F0DFA">
      <w:pPr>
        <w:spacing w:after="0"/>
        <w:rPr>
          <w:rFonts w:ascii="Calibri Light" w:hAnsi="Calibri Light" w:cs="Calibri Light"/>
          <w:bCs/>
          <w:sz w:val="20"/>
          <w:szCs w:val="20"/>
        </w:rPr>
      </w:pPr>
    </w:p>
    <w:p w14:paraId="1BEEED0D" w14:textId="77777777" w:rsidR="0034304B" w:rsidRDefault="0034304B" w:rsidP="005F0DFA">
      <w:pPr>
        <w:spacing w:after="0"/>
        <w:rPr>
          <w:rFonts w:ascii="Calibri Light" w:hAnsi="Calibri Light" w:cs="Calibri Light"/>
          <w:bCs/>
          <w:sz w:val="20"/>
          <w:szCs w:val="20"/>
        </w:rPr>
      </w:pPr>
    </w:p>
    <w:p w14:paraId="46842C32" w14:textId="77777777" w:rsidR="0034304B" w:rsidRDefault="0034304B" w:rsidP="005F0DFA">
      <w:pPr>
        <w:spacing w:after="0"/>
        <w:rPr>
          <w:rFonts w:ascii="Calibri Light" w:hAnsi="Calibri Light" w:cs="Calibri Light"/>
          <w:bCs/>
          <w:sz w:val="20"/>
          <w:szCs w:val="20"/>
        </w:rPr>
      </w:pPr>
    </w:p>
    <w:p w14:paraId="6FB66112" w14:textId="77777777" w:rsidR="00FD1498" w:rsidRDefault="00FD1498" w:rsidP="00730C8B">
      <w:pPr>
        <w:rPr>
          <w:rFonts w:ascii="Calibri Light" w:hAnsi="Calibri Light" w:cs="Calibri Light"/>
        </w:rPr>
      </w:pPr>
    </w:p>
    <w:p w14:paraId="1AE3BDEB" w14:textId="77777777" w:rsidR="006F2EF0" w:rsidRDefault="006F2EF0" w:rsidP="00730C8B">
      <w:pPr>
        <w:rPr>
          <w:rFonts w:ascii="Calibri Light" w:hAnsi="Calibri Light" w:cs="Calibri Light"/>
        </w:rPr>
      </w:pPr>
    </w:p>
    <w:p w14:paraId="59CC6776" w14:textId="77777777" w:rsidR="006F2EF0" w:rsidRDefault="006F2EF0" w:rsidP="00730C8B">
      <w:pPr>
        <w:rPr>
          <w:rFonts w:ascii="Calibri Light" w:hAnsi="Calibri Light" w:cs="Calibri Light"/>
        </w:rPr>
      </w:pPr>
    </w:p>
    <w:p w14:paraId="4175873A" w14:textId="77777777" w:rsidR="006F2EF0" w:rsidRDefault="006F2EF0" w:rsidP="00730C8B">
      <w:pPr>
        <w:rPr>
          <w:rFonts w:ascii="Calibri Light" w:hAnsi="Calibri Light" w:cs="Calibri Light"/>
        </w:rPr>
      </w:pPr>
    </w:p>
    <w:p w14:paraId="05B9111B" w14:textId="77777777" w:rsidR="006F2EF0" w:rsidRDefault="006F2EF0" w:rsidP="00730C8B">
      <w:pPr>
        <w:rPr>
          <w:rFonts w:ascii="Calibri Light" w:hAnsi="Calibri Light" w:cs="Calibri Light"/>
        </w:rPr>
      </w:pPr>
    </w:p>
    <w:p w14:paraId="3DD24221" w14:textId="77777777" w:rsidR="006F2EF0" w:rsidRDefault="006F2EF0" w:rsidP="00730C8B">
      <w:pPr>
        <w:rPr>
          <w:rFonts w:ascii="Calibri Light" w:hAnsi="Calibri Light" w:cs="Calibri Light"/>
        </w:rPr>
      </w:pPr>
    </w:p>
    <w:p w14:paraId="15BADD07" w14:textId="77777777" w:rsidR="006F2EF0" w:rsidRDefault="006F2EF0" w:rsidP="00730C8B">
      <w:pPr>
        <w:rPr>
          <w:rFonts w:ascii="Calibri Light" w:hAnsi="Calibri Light" w:cs="Calibri Light"/>
        </w:rPr>
      </w:pPr>
    </w:p>
    <w:p w14:paraId="43ABDEB5" w14:textId="77777777" w:rsidR="007973D6" w:rsidRPr="0070645B" w:rsidRDefault="007973D6" w:rsidP="00730C8B">
      <w:pPr>
        <w:rPr>
          <w:rFonts w:ascii="Calibri Light" w:hAnsi="Calibri Light" w:cs="Calibri Light"/>
        </w:rPr>
      </w:pPr>
    </w:p>
    <w:tbl>
      <w:tblPr>
        <w:tblpPr w:leftFromText="180" w:rightFromText="180" w:vertAnchor="text" w:horzAnchor="page" w:tblpX="1345"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B51634" w:rsidRPr="0070645B" w14:paraId="1E5F3958" w14:textId="77777777" w:rsidTr="00D65B2C">
        <w:tc>
          <w:tcPr>
            <w:tcW w:w="9493" w:type="dxa"/>
          </w:tcPr>
          <w:p w14:paraId="4A50F1F6" w14:textId="77777777" w:rsidR="00B51634" w:rsidRPr="0070645B" w:rsidRDefault="00B51634" w:rsidP="004A5457">
            <w:pPr>
              <w:pStyle w:val="Heading1"/>
              <w:framePr w:hSpace="0" w:wrap="auto" w:vAnchor="margin" w:hAnchor="text" w:xAlign="left" w:yAlign="inline"/>
            </w:pPr>
            <w:bookmarkStart w:id="36" w:name="_Toc78362876"/>
            <w:bookmarkStart w:id="37" w:name="_Toc78362908"/>
            <w:bookmarkStart w:id="38" w:name="_Toc197087866"/>
            <w:r>
              <w:lastRenderedPageBreak/>
              <w:t>Be an employer of choice</w:t>
            </w:r>
            <w:r w:rsidRPr="0070645B">
              <w:t>: Average Paid Sick Time per Employee</w:t>
            </w:r>
            <w:bookmarkEnd w:id="36"/>
            <w:bookmarkEnd w:id="37"/>
            <w:bookmarkEnd w:id="38"/>
          </w:p>
        </w:tc>
      </w:tr>
    </w:tbl>
    <w:p w14:paraId="72EB7B8B" w14:textId="77777777" w:rsidR="009D27B7" w:rsidRPr="0070645B" w:rsidRDefault="009D27B7" w:rsidP="00730C8B">
      <w:pPr>
        <w:rPr>
          <w:rFonts w:ascii="Calibri Light" w:hAnsi="Calibri Light" w:cs="Calibri Light"/>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D65B2C" w:rsidRPr="0070645B" w14:paraId="5B3D96BA" w14:textId="77777777" w:rsidTr="00102F45">
        <w:tc>
          <w:tcPr>
            <w:tcW w:w="1596" w:type="dxa"/>
          </w:tcPr>
          <w:p w14:paraId="40608309" w14:textId="1F9677CA" w:rsidR="00D65B2C" w:rsidRPr="0070645B" w:rsidRDefault="00D65B2C" w:rsidP="00F51083">
            <w:pPr>
              <w:spacing w:after="0" w:line="240" w:lineRule="auto"/>
              <w:jc w:val="center"/>
              <w:rPr>
                <w:rFonts w:ascii="Calibri Light" w:hAnsi="Calibri Light" w:cs="Calibri Light"/>
                <w:b/>
              </w:rPr>
            </w:pPr>
            <w:r w:rsidRPr="00A939FF">
              <w:rPr>
                <w:rFonts w:ascii="Calibri Light" w:hAnsi="Calibri Light" w:cs="Calibri Light"/>
                <w:b/>
                <w:bCs/>
              </w:rPr>
              <w:t>1</w:t>
            </w:r>
            <w:r w:rsidR="00E51C79">
              <w:rPr>
                <w:rFonts w:ascii="Calibri Light" w:hAnsi="Calibri Light" w:cs="Calibri Light"/>
                <w:b/>
                <w:bCs/>
              </w:rPr>
              <w:t>6.17</w:t>
            </w:r>
            <w:r w:rsidRPr="0070645B">
              <w:rPr>
                <w:rFonts w:ascii="Calibri Light" w:hAnsi="Calibri Light" w:cs="Calibri Light"/>
              </w:rPr>
              <w:br/>
            </w:r>
            <w:r w:rsidRPr="0070645B">
              <w:rPr>
                <w:rFonts w:ascii="Calibri Light" w:hAnsi="Calibri Light" w:cs="Calibri Light"/>
                <w:sz w:val="20"/>
                <w:szCs w:val="20"/>
              </w:rPr>
              <w:t>paid sick hours per employee</w:t>
            </w:r>
          </w:p>
        </w:tc>
        <w:tc>
          <w:tcPr>
            <w:tcW w:w="1596" w:type="dxa"/>
          </w:tcPr>
          <w:p w14:paraId="007112DE" w14:textId="77777777" w:rsidR="00957B6C" w:rsidRPr="003E1CC7" w:rsidRDefault="00957B6C" w:rsidP="00957B6C">
            <w:pPr>
              <w:spacing w:after="0" w:line="240" w:lineRule="auto"/>
              <w:rPr>
                <w:rFonts w:ascii="Calibri Light" w:hAnsi="Calibri Light" w:cs="Calibri Light"/>
                <w:noProof/>
                <w:sz w:val="20"/>
                <w:szCs w:val="20"/>
                <w:lang w:val="en-CA" w:eastAsia="en-CA"/>
              </w:rPr>
            </w:pPr>
            <w:r w:rsidRPr="003E1CC7">
              <w:rPr>
                <w:rFonts w:ascii="Calibri Light" w:hAnsi="Calibri Light" w:cs="Calibri Light"/>
                <w:noProof/>
                <w:sz w:val="20"/>
                <w:szCs w:val="20"/>
                <w:lang w:val="en-CA" w:eastAsia="en-CA"/>
              </w:rPr>
              <w:t xml:space="preserve">NS: </w:t>
            </w:r>
            <w:r w:rsidRPr="003E1CC7">
              <w:rPr>
                <w:rFonts w:ascii="Calibri Light" w:hAnsi="Calibri Light" w:cs="Calibri Light"/>
                <w:b/>
                <w:bCs/>
                <w:noProof/>
                <w:sz w:val="20"/>
                <w:szCs w:val="20"/>
                <w:lang w:val="en-CA" w:eastAsia="en-CA"/>
              </w:rPr>
              <w:t>19.375</w:t>
            </w:r>
          </w:p>
          <w:p w14:paraId="626B6D15" w14:textId="0CED89C5" w:rsidR="00D65B2C" w:rsidRPr="00D6371C" w:rsidRDefault="00957B6C" w:rsidP="00957B6C">
            <w:pPr>
              <w:spacing w:after="0" w:line="240" w:lineRule="auto"/>
              <w:rPr>
                <w:rFonts w:asciiTheme="minorHAnsi" w:hAnsiTheme="minorHAnsi"/>
                <w:noProof/>
                <w:lang w:val="en-CA" w:eastAsia="en-CA"/>
              </w:rPr>
            </w:pPr>
            <w:r w:rsidRPr="003E1CC7">
              <w:rPr>
                <w:rFonts w:ascii="Calibri Light" w:hAnsi="Calibri Light" w:cs="Calibri Light"/>
                <w:noProof/>
                <w:sz w:val="20"/>
                <w:szCs w:val="20"/>
                <w:lang w:val="en-CA" w:eastAsia="en-CA"/>
              </w:rPr>
              <w:t xml:space="preserve">National: </w:t>
            </w:r>
            <w:r w:rsidRPr="003E1CC7">
              <w:rPr>
                <w:rFonts w:ascii="Calibri Light" w:hAnsi="Calibri Light" w:cs="Calibri Light"/>
                <w:b/>
                <w:bCs/>
                <w:noProof/>
                <w:sz w:val="20"/>
                <w:szCs w:val="20"/>
                <w:lang w:val="en-CA" w:eastAsia="en-CA"/>
              </w:rPr>
              <w:t>21.05</w:t>
            </w:r>
          </w:p>
        </w:tc>
        <w:tc>
          <w:tcPr>
            <w:tcW w:w="1596" w:type="dxa"/>
          </w:tcPr>
          <w:p w14:paraId="16406F37" w14:textId="1A73AAC8" w:rsidR="00D65B2C" w:rsidRPr="0070645B" w:rsidRDefault="00D65B2C" w:rsidP="00B15630">
            <w:pPr>
              <w:spacing w:after="0" w:line="240" w:lineRule="auto"/>
              <w:rPr>
                <w:rFonts w:ascii="Calibri Light" w:hAnsi="Calibri Light" w:cs="Calibri Light"/>
                <w:b/>
              </w:rPr>
            </w:pPr>
            <w:r w:rsidRPr="00D6371C">
              <w:rPr>
                <w:rFonts w:asciiTheme="minorHAnsi" w:hAnsiTheme="minorHAnsi"/>
                <w:noProof/>
                <w:lang w:val="en-CA" w:eastAsia="en-CA"/>
              </w:rPr>
              <mc:AlternateContent>
                <mc:Choice Requires="wps">
                  <w:drawing>
                    <wp:anchor distT="0" distB="0" distL="114300" distR="114300" simplePos="0" relativeHeight="255015424" behindDoc="0" locked="0" layoutInCell="1" allowOverlap="1" wp14:anchorId="774ED894" wp14:editId="6EA0AE05">
                      <wp:simplePos x="0" y="0"/>
                      <wp:positionH relativeFrom="column">
                        <wp:posOffset>316865</wp:posOffset>
                      </wp:positionH>
                      <wp:positionV relativeFrom="paragraph">
                        <wp:posOffset>142240</wp:posOffset>
                      </wp:positionV>
                      <wp:extent cx="209550" cy="200025"/>
                      <wp:effectExtent l="0" t="0" r="19050" b="28575"/>
                      <wp:wrapNone/>
                      <wp:docPr id="114051814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CC584" id="Oval 438" o:spid="_x0000_s1026" style="position:absolute;margin-left:24.95pt;margin-top:11.2pt;width:16.5pt;height:15.75pt;z-index:2550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Kf0jeXdAAAABwEAAA8A&#10;AABkcnMvZG93bnJldi54bWxMjsFOwzAQRO9I/IO1SNyoUxOqJsSpAAkQBQ4pSFzdeIkD8TrYbhv+&#10;HnOC42hGb161muzA9uhD70jCfJYBQ2qd7qmT8Ppye7YEFqIirQZHKOEbA6zq46NKldodqMH9JnYs&#10;QSiUSoKJcSw5D61Bq8LMjUipe3feqpii77j26pDgduAiyxbcqp7Sg1Ej3hhsPzc7K+Hj7fr+6Wtt&#10;5o0Wd89+0Yw5Pj5IeXoyXV0CizjFvzH86id1qJPT1u1IBzZIyIsiLSUIkQNL/VKkvJVwcV4Aryv+&#10;37/+AQAA//8DAFBLAQItABQABgAIAAAAIQC2gziS/gAAAOEBAAATAAAAAAAAAAAAAAAAAAAAAABb&#10;Q29udGVudF9UeXBlc10ueG1sUEsBAi0AFAAGAAgAAAAhADj9If/WAAAAlAEAAAsAAAAAAAAAAAAA&#10;AAAALwEAAF9yZWxzLy5yZWxzUEsBAi0AFAAGAAgAAAAhAPjtNvH+AQAACwQAAA4AAAAAAAAAAAAA&#10;AAAALgIAAGRycy9lMm9Eb2MueG1sUEsBAi0AFAAGAAgAAAAhAKf0jeXdAAAABwEAAA8AAAAAAAAA&#10;AAAAAAAAWAQAAGRycy9kb3ducmV2LnhtbFBLBQYAAAAABAAEAPMAAABiBQAAAAA=&#10;" fillcolor="#737b4c" strokecolor="#737b4c"/>
                  </w:pict>
                </mc:Fallback>
              </mc:AlternateContent>
            </w:r>
          </w:p>
        </w:tc>
        <w:tc>
          <w:tcPr>
            <w:tcW w:w="1596" w:type="dxa"/>
          </w:tcPr>
          <w:p w14:paraId="40F74BB9" w14:textId="480C7C67" w:rsidR="00D65B2C" w:rsidRPr="0070645B" w:rsidRDefault="002077AF" w:rsidP="00185C1C">
            <w:pPr>
              <w:spacing w:after="0" w:line="240" w:lineRule="auto"/>
              <w:jc w:val="center"/>
              <w:rPr>
                <w:rFonts w:ascii="Calibri Light" w:hAnsi="Calibri Light" w:cs="Calibri Light"/>
                <w:b/>
                <w:sz w:val="32"/>
                <w:szCs w:val="32"/>
              </w:rPr>
            </w:pPr>
            <w:r w:rsidRPr="004D0474">
              <w:rPr>
                <w:rFonts w:ascii="Calibri Light" w:hAnsi="Calibri Light"/>
                <w:b/>
                <w:noProof/>
                <w:color w:val="00B050"/>
                <w:sz w:val="21"/>
                <w:szCs w:val="21"/>
                <w:lang w:val="en-CA" w:eastAsia="en-CA"/>
              </w:rPr>
              <w:drawing>
                <wp:inline distT="0" distB="0" distL="0" distR="0" wp14:anchorId="220D5F73" wp14:editId="7613850F">
                  <wp:extent cx="341745" cy="341745"/>
                  <wp:effectExtent l="0" t="0" r="1270" b="1270"/>
                  <wp:docPr id="1848599269" name="Picture 184859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1596" w:type="dxa"/>
          </w:tcPr>
          <w:p w14:paraId="70D65D8D" w14:textId="77777777" w:rsidR="00D65B2C" w:rsidRPr="0070645B" w:rsidRDefault="00D65B2C" w:rsidP="00F51083">
            <w:pPr>
              <w:spacing w:after="0" w:line="240" w:lineRule="auto"/>
              <w:jc w:val="center"/>
              <w:rPr>
                <w:rFonts w:ascii="Calibri Light" w:hAnsi="Calibri Light" w:cs="Calibri Light"/>
                <w:b/>
              </w:rPr>
            </w:pPr>
            <w:r w:rsidRPr="0070645B">
              <w:rPr>
                <w:rFonts w:ascii="Calibri Light" w:hAnsi="Calibri Light" w:cs="Calibri Light"/>
                <w:b/>
                <w:noProof/>
                <w:lang w:val="en-CA" w:eastAsia="en-CA"/>
              </w:rPr>
              <w:drawing>
                <wp:inline distT="0" distB="0" distL="0" distR="0" wp14:anchorId="41864EF7" wp14:editId="6FABAE5E">
                  <wp:extent cx="752475" cy="510540"/>
                  <wp:effectExtent l="0" t="0" r="0" b="381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1596" w:type="dxa"/>
          </w:tcPr>
          <w:p w14:paraId="6ACFE002" w14:textId="77777777" w:rsidR="00D65B2C" w:rsidRPr="0070645B" w:rsidRDefault="00D65B2C" w:rsidP="00F51083">
            <w:pPr>
              <w:spacing w:after="0" w:line="240" w:lineRule="auto"/>
              <w:jc w:val="center"/>
              <w:rPr>
                <w:rFonts w:ascii="Calibri Light" w:hAnsi="Calibri Light" w:cs="Calibri Light"/>
                <w:b/>
              </w:rPr>
            </w:pPr>
          </w:p>
          <w:p w14:paraId="43D19B3F" w14:textId="77777777" w:rsidR="00D65B2C" w:rsidRPr="0070645B" w:rsidRDefault="00D65B2C" w:rsidP="00F51083">
            <w:pPr>
              <w:spacing w:after="0" w:line="240" w:lineRule="auto"/>
              <w:jc w:val="center"/>
              <w:rPr>
                <w:rFonts w:ascii="Calibri Light" w:hAnsi="Calibri Light" w:cs="Calibri Light"/>
                <w:b/>
              </w:rPr>
            </w:pPr>
            <w:r w:rsidRPr="0070645B">
              <w:rPr>
                <w:rFonts w:ascii="Calibri Light" w:hAnsi="Calibri Light" w:cs="Calibri Light"/>
                <w:b/>
                <w:noProof/>
                <w:color w:val="00B050"/>
                <w:lang w:val="en-CA" w:eastAsia="en-CA"/>
              </w:rPr>
              <w:drawing>
                <wp:inline distT="0" distB="0" distL="0" distR="0" wp14:anchorId="2BE9BE50" wp14:editId="4136C573">
                  <wp:extent cx="318654" cy="318654"/>
                  <wp:effectExtent l="0" t="0" r="5715" b="571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D65B2C" w:rsidRPr="0070645B" w14:paraId="44FB2AD1" w14:textId="77777777" w:rsidTr="00102F45">
        <w:tc>
          <w:tcPr>
            <w:tcW w:w="1596" w:type="dxa"/>
          </w:tcPr>
          <w:p w14:paraId="64CC4B6A" w14:textId="77777777" w:rsidR="00D65B2C" w:rsidRPr="0070645B" w:rsidRDefault="00D65B2C" w:rsidP="00F51083">
            <w:pPr>
              <w:spacing w:after="0" w:line="240" w:lineRule="auto"/>
              <w:rPr>
                <w:rFonts w:ascii="Calibri Light" w:hAnsi="Calibri Light" w:cs="Calibri Light"/>
                <w:b/>
              </w:rPr>
            </w:pPr>
            <w:r w:rsidRPr="0070645B">
              <w:rPr>
                <w:rFonts w:ascii="Calibri Light" w:hAnsi="Calibri Light" w:cs="Calibri Light"/>
                <w:b/>
              </w:rPr>
              <w:t>Rate</w:t>
            </w:r>
          </w:p>
        </w:tc>
        <w:tc>
          <w:tcPr>
            <w:tcW w:w="1596" w:type="dxa"/>
          </w:tcPr>
          <w:p w14:paraId="3A01551A" w14:textId="4C1A898E" w:rsidR="00D65B2C" w:rsidRPr="0070645B" w:rsidRDefault="00D65B2C" w:rsidP="00F51083">
            <w:pPr>
              <w:spacing w:after="0" w:line="240" w:lineRule="auto"/>
              <w:rPr>
                <w:rFonts w:ascii="Calibri Light" w:hAnsi="Calibri Light" w:cs="Calibri Light"/>
                <w:b/>
              </w:rPr>
            </w:pPr>
            <w:r>
              <w:rPr>
                <w:rFonts w:ascii="Calibri Light" w:hAnsi="Calibri Light" w:cs="Calibri Light"/>
                <w:b/>
              </w:rPr>
              <w:t>Target</w:t>
            </w:r>
          </w:p>
        </w:tc>
        <w:tc>
          <w:tcPr>
            <w:tcW w:w="1596" w:type="dxa"/>
          </w:tcPr>
          <w:p w14:paraId="0C76064A" w14:textId="2653E768" w:rsidR="00D65B2C" w:rsidRPr="0070645B" w:rsidRDefault="00D65B2C" w:rsidP="00F51083">
            <w:pPr>
              <w:spacing w:after="0" w:line="240" w:lineRule="auto"/>
              <w:rPr>
                <w:rFonts w:ascii="Calibri Light" w:hAnsi="Calibri Light" w:cs="Calibri Light"/>
                <w:b/>
              </w:rPr>
            </w:pPr>
            <w:r w:rsidRPr="0070645B">
              <w:rPr>
                <w:rFonts w:ascii="Calibri Light" w:hAnsi="Calibri Light" w:cs="Calibri Light"/>
                <w:b/>
              </w:rPr>
              <w:t>Target</w:t>
            </w:r>
            <w:r>
              <w:rPr>
                <w:rFonts w:ascii="Calibri Light" w:hAnsi="Calibri Light" w:cs="Calibri Light"/>
                <w:b/>
              </w:rPr>
              <w:t xml:space="preserve"> Met</w:t>
            </w:r>
          </w:p>
        </w:tc>
        <w:tc>
          <w:tcPr>
            <w:tcW w:w="1596" w:type="dxa"/>
          </w:tcPr>
          <w:p w14:paraId="26DC0420" w14:textId="77777777" w:rsidR="00D65B2C" w:rsidRPr="0070645B" w:rsidRDefault="00D65B2C" w:rsidP="00F51083">
            <w:pPr>
              <w:spacing w:after="0" w:line="240" w:lineRule="auto"/>
              <w:rPr>
                <w:rFonts w:ascii="Calibri Light" w:hAnsi="Calibri Light" w:cs="Calibri Light"/>
                <w:b/>
              </w:rPr>
            </w:pPr>
            <w:r w:rsidRPr="0070645B">
              <w:rPr>
                <w:rFonts w:ascii="Calibri Light" w:hAnsi="Calibri Light" w:cs="Calibri Light"/>
                <w:b/>
              </w:rPr>
              <w:t>Trend</w:t>
            </w:r>
          </w:p>
        </w:tc>
        <w:tc>
          <w:tcPr>
            <w:tcW w:w="1596" w:type="dxa"/>
          </w:tcPr>
          <w:p w14:paraId="78B969F0" w14:textId="77777777" w:rsidR="00D65B2C" w:rsidRPr="0070645B" w:rsidRDefault="00D65B2C" w:rsidP="00F51083">
            <w:pPr>
              <w:spacing w:after="0" w:line="240" w:lineRule="auto"/>
              <w:rPr>
                <w:rFonts w:ascii="Calibri Light" w:hAnsi="Calibri Light" w:cs="Calibri Light"/>
                <w:b/>
              </w:rPr>
            </w:pPr>
            <w:r w:rsidRPr="0070645B">
              <w:rPr>
                <w:rFonts w:ascii="Calibri Light" w:hAnsi="Calibri Light" w:cs="Calibri Light"/>
                <w:b/>
              </w:rPr>
              <w:t>Reporting</w:t>
            </w:r>
          </w:p>
        </w:tc>
        <w:tc>
          <w:tcPr>
            <w:tcW w:w="1596" w:type="dxa"/>
          </w:tcPr>
          <w:p w14:paraId="7C22253A" w14:textId="77777777" w:rsidR="00D65B2C" w:rsidRPr="0070645B" w:rsidRDefault="00D65B2C" w:rsidP="00F51083">
            <w:pPr>
              <w:spacing w:after="0" w:line="240" w:lineRule="auto"/>
              <w:rPr>
                <w:rFonts w:ascii="Calibri Light" w:hAnsi="Calibri Light" w:cs="Calibri Light"/>
                <w:b/>
              </w:rPr>
            </w:pPr>
            <w:r w:rsidRPr="0070645B">
              <w:rPr>
                <w:rFonts w:ascii="Calibri Light" w:hAnsi="Calibri Light" w:cs="Calibri Light"/>
                <w:b/>
              </w:rPr>
              <w:t>Quadrant</w:t>
            </w:r>
          </w:p>
        </w:tc>
      </w:tr>
    </w:tbl>
    <w:p w14:paraId="118DF874" w14:textId="77777777" w:rsidR="000713C7" w:rsidRDefault="000713C7" w:rsidP="000713C7">
      <w:pPr>
        <w:pStyle w:val="NoSpacing"/>
      </w:pPr>
    </w:p>
    <w:p w14:paraId="4FCFB7F9" w14:textId="601FA36C" w:rsidR="0055172B" w:rsidRDefault="008C7D96" w:rsidP="006C32A0">
      <w:pPr>
        <w:spacing w:line="240" w:lineRule="auto"/>
        <w:rPr>
          <w:rFonts w:ascii="Calibri Light" w:hAnsi="Calibri Light" w:cs="Calibri Light"/>
          <w:sz w:val="20"/>
          <w:szCs w:val="20"/>
        </w:rPr>
      </w:pPr>
      <w:r w:rsidRPr="0070645B">
        <w:rPr>
          <w:rFonts w:ascii="Calibri Light" w:hAnsi="Calibri Light" w:cs="Calibri Light"/>
          <w:b/>
          <w:sz w:val="20"/>
          <w:szCs w:val="20"/>
        </w:rPr>
        <w:t>Measurement:</w:t>
      </w:r>
      <w:r w:rsidRPr="0070645B">
        <w:rPr>
          <w:rFonts w:ascii="Calibri Light" w:hAnsi="Calibri Light" w:cs="Calibri Light"/>
          <w:sz w:val="20"/>
          <w:szCs w:val="20"/>
        </w:rPr>
        <w:t xml:space="preserve"> Paid sick time includes paid sick hours, paid family ill and paid preventative medical.  The number of hours per employee used during periods of illness, without any loss of pay. </w:t>
      </w:r>
    </w:p>
    <w:p w14:paraId="39A096B7" w14:textId="334E4594" w:rsidR="00BD1651" w:rsidRPr="0070645B" w:rsidRDefault="00E51C79" w:rsidP="006C32A0">
      <w:pPr>
        <w:spacing w:line="240" w:lineRule="auto"/>
        <w:rPr>
          <w:rFonts w:ascii="Calibri Light" w:hAnsi="Calibri Light" w:cs="Calibri Light"/>
          <w:sz w:val="20"/>
          <w:szCs w:val="20"/>
        </w:rPr>
      </w:pPr>
      <w:r>
        <w:rPr>
          <w:noProof/>
        </w:rPr>
        <w:drawing>
          <wp:inline distT="0" distB="0" distL="0" distR="0" wp14:anchorId="5CD0136F" wp14:editId="35866CE8">
            <wp:extent cx="5539740" cy="3051810"/>
            <wp:effectExtent l="0" t="0" r="3810" b="15240"/>
            <wp:docPr id="771108352" name="Chart 1">
              <a:extLst xmlns:a="http://schemas.openxmlformats.org/drawingml/2006/main">
                <a:ext uri="{FF2B5EF4-FFF2-40B4-BE49-F238E27FC236}">
                  <a16:creationId xmlns:a16="http://schemas.microsoft.com/office/drawing/2014/main" id="{0FC23942-053D-D20F-6BA2-66543FEB5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D1AC30" w14:textId="77777777" w:rsidR="00C91320" w:rsidRPr="0070645B" w:rsidRDefault="006C32A0" w:rsidP="009B1648">
      <w:pPr>
        <w:pStyle w:val="NoSpacing"/>
        <w:rPr>
          <w:rFonts w:ascii="Calibri Light" w:hAnsi="Calibri Light" w:cs="Calibri Light"/>
          <w:sz w:val="20"/>
          <w:szCs w:val="20"/>
        </w:rPr>
      </w:pPr>
      <w:r w:rsidRPr="0070645B">
        <w:rPr>
          <w:rFonts w:ascii="Calibri Light" w:hAnsi="Calibri Light" w:cs="Calibri Light"/>
          <w:b/>
          <w:sz w:val="20"/>
          <w:szCs w:val="20"/>
        </w:rPr>
        <w:t>Key Points</w:t>
      </w:r>
    </w:p>
    <w:p w14:paraId="107A7FA4" w14:textId="77777777" w:rsidR="00FD606B" w:rsidRDefault="00FD606B" w:rsidP="008D6436">
      <w:pPr>
        <w:pStyle w:val="NoSpacing"/>
      </w:pPr>
    </w:p>
    <w:p w14:paraId="45441258" w14:textId="3C5321E7" w:rsidR="008D6436" w:rsidRPr="008D6436" w:rsidRDefault="008D6436" w:rsidP="008D6436">
      <w:pPr>
        <w:rPr>
          <w:rFonts w:ascii="Calibri Light" w:hAnsi="Calibri Light" w:cs="Calibri Light"/>
          <w:sz w:val="20"/>
          <w:szCs w:val="20"/>
        </w:rPr>
      </w:pPr>
      <w:r>
        <w:rPr>
          <w:rFonts w:ascii="Calibri Light" w:hAnsi="Calibri Light" w:cs="Calibri Light"/>
          <w:sz w:val="20"/>
          <w:szCs w:val="20"/>
        </w:rPr>
        <w:t>Shoreham</w:t>
      </w:r>
      <w:r w:rsidRPr="008D6436">
        <w:rPr>
          <w:rFonts w:ascii="Calibri Light" w:hAnsi="Calibri Light" w:cs="Calibri Light"/>
          <w:sz w:val="20"/>
          <w:szCs w:val="20"/>
        </w:rPr>
        <w:t xml:space="preserve"> is averaging </w:t>
      </w:r>
      <w:r w:rsidR="00790A02">
        <w:rPr>
          <w:rFonts w:ascii="Calibri Light" w:hAnsi="Calibri Light" w:cs="Calibri Light"/>
          <w:sz w:val="20"/>
          <w:szCs w:val="20"/>
        </w:rPr>
        <w:t>1</w:t>
      </w:r>
      <w:r w:rsidR="00E52713">
        <w:rPr>
          <w:rFonts w:ascii="Calibri Light" w:hAnsi="Calibri Light" w:cs="Calibri Light"/>
          <w:sz w:val="20"/>
          <w:szCs w:val="20"/>
        </w:rPr>
        <w:t>6.17</w:t>
      </w:r>
      <w:r w:rsidRPr="008D6436">
        <w:rPr>
          <w:rFonts w:ascii="Calibri Light" w:hAnsi="Calibri Light" w:cs="Calibri Light"/>
          <w:sz w:val="20"/>
          <w:szCs w:val="20"/>
        </w:rPr>
        <w:t xml:space="preserve"> hours of sick time per employee in Q</w:t>
      </w:r>
      <w:r w:rsidR="00E52713">
        <w:rPr>
          <w:rFonts w:ascii="Calibri Light" w:hAnsi="Calibri Light" w:cs="Calibri Light"/>
          <w:sz w:val="20"/>
          <w:szCs w:val="20"/>
        </w:rPr>
        <w:t>4</w:t>
      </w:r>
      <w:r w:rsidRPr="008D6436">
        <w:rPr>
          <w:rFonts w:ascii="Calibri Light" w:hAnsi="Calibri Light" w:cs="Calibri Light"/>
          <w:sz w:val="20"/>
          <w:szCs w:val="20"/>
        </w:rPr>
        <w:t xml:space="preserve"> 2</w:t>
      </w:r>
      <w:r w:rsidR="00790A02">
        <w:rPr>
          <w:rFonts w:ascii="Calibri Light" w:hAnsi="Calibri Light" w:cs="Calibri Light"/>
          <w:sz w:val="20"/>
          <w:szCs w:val="20"/>
        </w:rPr>
        <w:t>4</w:t>
      </w:r>
      <w:r w:rsidRPr="008D6436">
        <w:rPr>
          <w:rFonts w:ascii="Calibri Light" w:hAnsi="Calibri Light" w:cs="Calibri Light"/>
          <w:sz w:val="20"/>
          <w:szCs w:val="20"/>
        </w:rPr>
        <w:t>-2</w:t>
      </w:r>
      <w:r w:rsidR="00790A02">
        <w:rPr>
          <w:rFonts w:ascii="Calibri Light" w:hAnsi="Calibri Light" w:cs="Calibri Light"/>
          <w:sz w:val="20"/>
          <w:szCs w:val="20"/>
        </w:rPr>
        <w:t>5</w:t>
      </w:r>
      <w:r w:rsidRPr="008D6436">
        <w:rPr>
          <w:rFonts w:ascii="Calibri Light" w:hAnsi="Calibri Light" w:cs="Calibri Light"/>
          <w:sz w:val="20"/>
          <w:szCs w:val="20"/>
        </w:rPr>
        <w:t xml:space="preserve">, which is </w:t>
      </w:r>
      <w:r w:rsidR="00245852">
        <w:rPr>
          <w:rFonts w:ascii="Calibri Light" w:hAnsi="Calibri Light" w:cs="Calibri Light"/>
          <w:sz w:val="20"/>
          <w:szCs w:val="20"/>
        </w:rPr>
        <w:t>below</w:t>
      </w:r>
      <w:r w:rsidRPr="008D6436">
        <w:rPr>
          <w:rFonts w:ascii="Calibri Light" w:hAnsi="Calibri Light" w:cs="Calibri Light"/>
          <w:sz w:val="20"/>
          <w:szCs w:val="20"/>
        </w:rPr>
        <w:t xml:space="preserve"> both the NS and National target</w:t>
      </w:r>
      <w:r>
        <w:rPr>
          <w:rFonts w:ascii="Calibri Light" w:hAnsi="Calibri Light" w:cs="Calibri Light"/>
          <w:sz w:val="20"/>
          <w:szCs w:val="20"/>
        </w:rPr>
        <w:t>s</w:t>
      </w:r>
      <w:r w:rsidRPr="008D6436">
        <w:rPr>
          <w:rFonts w:ascii="Calibri Light" w:hAnsi="Calibri Light" w:cs="Calibri Light"/>
          <w:sz w:val="20"/>
          <w:szCs w:val="20"/>
        </w:rPr>
        <w:t xml:space="preserve">. </w:t>
      </w:r>
      <w:r>
        <w:rPr>
          <w:rFonts w:ascii="Calibri Light" w:hAnsi="Calibri Light" w:cs="Calibri Light"/>
          <w:sz w:val="20"/>
          <w:szCs w:val="20"/>
        </w:rPr>
        <w:t>This is a</w:t>
      </w:r>
      <w:r w:rsidR="00E52713">
        <w:rPr>
          <w:rFonts w:ascii="Calibri Light" w:hAnsi="Calibri Light" w:cs="Calibri Light"/>
          <w:sz w:val="20"/>
          <w:szCs w:val="20"/>
        </w:rPr>
        <w:t>n</w:t>
      </w:r>
      <w:r w:rsidR="00245852">
        <w:rPr>
          <w:rFonts w:ascii="Calibri Light" w:hAnsi="Calibri Light" w:cs="Calibri Light"/>
          <w:sz w:val="20"/>
          <w:szCs w:val="20"/>
        </w:rPr>
        <w:t xml:space="preserve"> </w:t>
      </w:r>
      <w:r w:rsidR="00E52713">
        <w:rPr>
          <w:rFonts w:ascii="Calibri Light" w:hAnsi="Calibri Light" w:cs="Calibri Light"/>
          <w:sz w:val="20"/>
          <w:szCs w:val="20"/>
        </w:rPr>
        <w:t>in</w:t>
      </w:r>
      <w:r w:rsidR="007972FB">
        <w:rPr>
          <w:rFonts w:ascii="Calibri Light" w:hAnsi="Calibri Light" w:cs="Calibri Light"/>
          <w:sz w:val="20"/>
          <w:szCs w:val="20"/>
        </w:rPr>
        <w:t xml:space="preserve">crease </w:t>
      </w:r>
      <w:r>
        <w:rPr>
          <w:rFonts w:ascii="Calibri Light" w:hAnsi="Calibri Light" w:cs="Calibri Light"/>
          <w:sz w:val="20"/>
          <w:szCs w:val="20"/>
        </w:rPr>
        <w:t xml:space="preserve">compared to </w:t>
      </w:r>
      <w:r w:rsidR="00790A02">
        <w:rPr>
          <w:rFonts w:ascii="Calibri Light" w:hAnsi="Calibri Light" w:cs="Calibri Light"/>
          <w:sz w:val="20"/>
          <w:szCs w:val="20"/>
        </w:rPr>
        <w:t>Q</w:t>
      </w:r>
      <w:r w:rsidR="00E52713">
        <w:rPr>
          <w:rFonts w:ascii="Calibri Light" w:hAnsi="Calibri Light" w:cs="Calibri Light"/>
          <w:sz w:val="20"/>
          <w:szCs w:val="20"/>
        </w:rPr>
        <w:t>3</w:t>
      </w:r>
      <w:r w:rsidR="00790A02">
        <w:rPr>
          <w:rFonts w:ascii="Calibri Light" w:hAnsi="Calibri Light" w:cs="Calibri Light"/>
          <w:sz w:val="20"/>
          <w:szCs w:val="20"/>
        </w:rPr>
        <w:t xml:space="preserve"> 2</w:t>
      </w:r>
      <w:r w:rsidR="007972FB">
        <w:rPr>
          <w:rFonts w:ascii="Calibri Light" w:hAnsi="Calibri Light" w:cs="Calibri Light"/>
          <w:sz w:val="20"/>
          <w:szCs w:val="20"/>
        </w:rPr>
        <w:t>4</w:t>
      </w:r>
      <w:r w:rsidR="00790A02">
        <w:rPr>
          <w:rFonts w:ascii="Calibri Light" w:hAnsi="Calibri Light" w:cs="Calibri Light"/>
          <w:sz w:val="20"/>
          <w:szCs w:val="20"/>
        </w:rPr>
        <w:t>-2</w:t>
      </w:r>
      <w:r w:rsidR="007972FB">
        <w:rPr>
          <w:rFonts w:ascii="Calibri Light" w:hAnsi="Calibri Light" w:cs="Calibri Light"/>
          <w:sz w:val="20"/>
          <w:szCs w:val="20"/>
        </w:rPr>
        <w:t>5</w:t>
      </w:r>
      <w:r w:rsidR="00790A02">
        <w:rPr>
          <w:rFonts w:ascii="Calibri Light" w:hAnsi="Calibri Light" w:cs="Calibri Light"/>
          <w:sz w:val="20"/>
          <w:szCs w:val="20"/>
        </w:rPr>
        <w:t xml:space="preserve">. </w:t>
      </w:r>
    </w:p>
    <w:p w14:paraId="4896338A" w14:textId="77777777" w:rsidR="008D6436" w:rsidRDefault="008D6436" w:rsidP="00307910">
      <w:pPr>
        <w:rPr>
          <w:rFonts w:ascii="Calibri Light" w:hAnsi="Calibri Light" w:cs="Calibri Light"/>
          <w:sz w:val="20"/>
          <w:szCs w:val="20"/>
        </w:rPr>
      </w:pPr>
    </w:p>
    <w:p w14:paraId="02C8BDF4" w14:textId="77777777" w:rsidR="00B51634" w:rsidRDefault="00B51634" w:rsidP="00307910">
      <w:pPr>
        <w:rPr>
          <w:rFonts w:ascii="Calibri Light" w:hAnsi="Calibri Light" w:cs="Calibri Light"/>
          <w:sz w:val="20"/>
          <w:szCs w:val="20"/>
        </w:rPr>
      </w:pPr>
    </w:p>
    <w:p w14:paraId="33879A50" w14:textId="77777777" w:rsidR="00B51634" w:rsidRDefault="00B51634" w:rsidP="00307910">
      <w:pPr>
        <w:rPr>
          <w:rFonts w:ascii="Calibri Light" w:hAnsi="Calibri Light" w:cs="Calibri Light"/>
          <w:sz w:val="20"/>
          <w:szCs w:val="20"/>
        </w:rPr>
      </w:pPr>
    </w:p>
    <w:p w14:paraId="16B272CE" w14:textId="77777777" w:rsidR="00F0080A" w:rsidRDefault="00F0080A" w:rsidP="00307910">
      <w:pPr>
        <w:rPr>
          <w:rFonts w:ascii="Calibri Light" w:hAnsi="Calibri Light" w:cs="Calibri Light"/>
          <w:sz w:val="20"/>
          <w:szCs w:val="20"/>
        </w:rPr>
      </w:pPr>
    </w:p>
    <w:p w14:paraId="1F3E817B" w14:textId="77777777" w:rsidR="00F0080A" w:rsidRDefault="00F0080A" w:rsidP="00307910">
      <w:pPr>
        <w:rPr>
          <w:rFonts w:ascii="Calibri Light" w:hAnsi="Calibri Light" w:cs="Calibri Light"/>
          <w:sz w:val="20"/>
          <w:szCs w:val="20"/>
        </w:rPr>
      </w:pPr>
    </w:p>
    <w:p w14:paraId="7BAEB358" w14:textId="77777777" w:rsidR="00BD1651" w:rsidRDefault="00BD1651" w:rsidP="00307910">
      <w:pPr>
        <w:rPr>
          <w:rFonts w:ascii="Calibri Light" w:hAnsi="Calibri Light" w:cs="Calibri Light"/>
          <w:sz w:val="20"/>
          <w:szCs w:val="20"/>
        </w:rPr>
      </w:pPr>
    </w:p>
    <w:p w14:paraId="7AD19BAD" w14:textId="77777777" w:rsidR="00BD1651" w:rsidRDefault="00BD1651" w:rsidP="00307910">
      <w:pPr>
        <w:rPr>
          <w:rFonts w:ascii="Calibri Light" w:hAnsi="Calibri Light" w:cs="Calibri Light"/>
          <w:sz w:val="20"/>
          <w:szCs w:val="20"/>
        </w:rPr>
      </w:pPr>
    </w:p>
    <w:p w14:paraId="68CC60A4" w14:textId="77777777" w:rsidR="00DD5724" w:rsidRDefault="00DD5724" w:rsidP="00307910">
      <w:pPr>
        <w:rPr>
          <w:rFonts w:ascii="Calibri Light" w:hAnsi="Calibri Light" w:cs="Calibri Light"/>
          <w:sz w:val="20"/>
          <w:szCs w:val="20"/>
        </w:rPr>
      </w:pPr>
    </w:p>
    <w:p w14:paraId="628C35A7" w14:textId="77777777" w:rsidR="00BD1651" w:rsidRDefault="00BD1651" w:rsidP="00307910">
      <w:pPr>
        <w:rPr>
          <w:rFonts w:ascii="Calibri Light" w:hAnsi="Calibri Light" w:cs="Calibri Light"/>
          <w:sz w:val="20"/>
          <w:szCs w:val="20"/>
        </w:rPr>
      </w:pPr>
    </w:p>
    <w:p w14:paraId="053F6B11" w14:textId="77777777" w:rsidR="00BD1651" w:rsidRDefault="00BD1651" w:rsidP="00307910">
      <w:pPr>
        <w:rPr>
          <w:rFonts w:ascii="Calibri Light" w:hAnsi="Calibri Light" w:cs="Calibri Light"/>
          <w:sz w:val="20"/>
          <w:szCs w:val="20"/>
        </w:rPr>
      </w:pPr>
    </w:p>
    <w:tbl>
      <w:tblPr>
        <w:tblpPr w:leftFromText="180" w:rightFromText="180" w:vertAnchor="text" w:horzAnchor="page" w:tblpX="1645"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276271" w:rsidRPr="0070645B" w14:paraId="44DD0D03" w14:textId="77777777" w:rsidTr="00D65B2C">
        <w:tc>
          <w:tcPr>
            <w:tcW w:w="9493" w:type="dxa"/>
          </w:tcPr>
          <w:p w14:paraId="1A1F7BCC" w14:textId="77777777" w:rsidR="00276271" w:rsidRPr="0070645B" w:rsidRDefault="00276271" w:rsidP="00276271">
            <w:pPr>
              <w:pStyle w:val="Heading1"/>
              <w:framePr w:hSpace="0" w:wrap="auto" w:vAnchor="margin" w:hAnchor="text" w:xAlign="left" w:yAlign="inline"/>
              <w:rPr>
                <w:color w:val="0070C0"/>
              </w:rPr>
            </w:pPr>
            <w:bookmarkStart w:id="39" w:name="_Toc197087867"/>
            <w:r>
              <w:lastRenderedPageBreak/>
              <w:t>Be an employer of choice</w:t>
            </w:r>
            <w:r w:rsidRPr="0070645B">
              <w:t>: WCB Hours of time loss per 100 employees</w:t>
            </w:r>
            <w:bookmarkEnd w:id="39"/>
          </w:p>
        </w:tc>
      </w:tr>
    </w:tbl>
    <w:tbl>
      <w:tblPr>
        <w:tblpPr w:leftFromText="180" w:rightFromText="180" w:vertAnchor="page" w:horzAnchor="page" w:tblpX="1645" w:tblpY="1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D65B2C" w:rsidRPr="0070645B" w14:paraId="5E1BF894" w14:textId="77777777" w:rsidTr="00EA726C">
        <w:tc>
          <w:tcPr>
            <w:tcW w:w="1596" w:type="dxa"/>
          </w:tcPr>
          <w:p w14:paraId="4F568C3A" w14:textId="77777777" w:rsidR="00D65B2C" w:rsidRDefault="00D65B2C" w:rsidP="00276271">
            <w:pPr>
              <w:spacing w:after="0" w:line="240" w:lineRule="auto"/>
              <w:jc w:val="center"/>
              <w:rPr>
                <w:rFonts w:ascii="Calibri Light" w:hAnsi="Calibri Light" w:cs="Calibri Light"/>
                <w:b/>
                <w:sz w:val="20"/>
                <w:szCs w:val="20"/>
              </w:rPr>
            </w:pPr>
          </w:p>
          <w:p w14:paraId="464E67BC" w14:textId="685EDECE" w:rsidR="00D65B2C" w:rsidRPr="0073553C" w:rsidRDefault="0057551D" w:rsidP="00276271">
            <w:pPr>
              <w:spacing w:after="0" w:line="240" w:lineRule="auto"/>
              <w:jc w:val="center"/>
              <w:rPr>
                <w:rFonts w:ascii="Calibri Light" w:hAnsi="Calibri Light" w:cs="Calibri Light"/>
                <w:b/>
              </w:rPr>
            </w:pPr>
            <w:r>
              <w:rPr>
                <w:rFonts w:ascii="Calibri Light" w:hAnsi="Calibri Light" w:cs="Calibri Light"/>
                <w:b/>
              </w:rPr>
              <w:t>475</w:t>
            </w:r>
          </w:p>
          <w:p w14:paraId="48EE68E5" w14:textId="2C0DCD56" w:rsidR="00D65B2C" w:rsidRPr="0070645B" w:rsidRDefault="00D65B2C" w:rsidP="00276271">
            <w:pPr>
              <w:spacing w:after="0" w:line="240" w:lineRule="auto"/>
              <w:jc w:val="center"/>
              <w:rPr>
                <w:rFonts w:ascii="Calibri Light" w:hAnsi="Calibri Light" w:cs="Calibri Light"/>
                <w:sz w:val="20"/>
                <w:szCs w:val="20"/>
              </w:rPr>
            </w:pPr>
            <w:r w:rsidRPr="0070645B">
              <w:rPr>
                <w:rFonts w:ascii="Calibri Light" w:hAnsi="Calibri Light" w:cs="Calibri Light"/>
                <w:sz w:val="20"/>
                <w:szCs w:val="20"/>
              </w:rPr>
              <w:t>hrs./100 employee</w:t>
            </w:r>
            <w:r>
              <w:rPr>
                <w:rFonts w:ascii="Calibri Light" w:hAnsi="Calibri Light" w:cs="Calibri Light"/>
                <w:sz w:val="20"/>
                <w:szCs w:val="20"/>
              </w:rPr>
              <w:t>s</w:t>
            </w:r>
          </w:p>
        </w:tc>
        <w:tc>
          <w:tcPr>
            <w:tcW w:w="1596" w:type="dxa"/>
          </w:tcPr>
          <w:p w14:paraId="18649895" w14:textId="77777777" w:rsidR="00D65B2C" w:rsidRDefault="00D65B2C" w:rsidP="00276271">
            <w:pPr>
              <w:spacing w:after="0" w:line="240" w:lineRule="auto"/>
              <w:jc w:val="center"/>
              <w:rPr>
                <w:rFonts w:ascii="Calibri Light" w:hAnsi="Calibri Light" w:cs="Calibri Light"/>
                <w:b/>
                <w:sz w:val="20"/>
                <w:szCs w:val="20"/>
              </w:rPr>
            </w:pPr>
          </w:p>
          <w:p w14:paraId="488A420C" w14:textId="7FDCBC8A" w:rsidR="00D65B2C" w:rsidRPr="0070645B" w:rsidRDefault="00D65B2C" w:rsidP="00276271">
            <w:pPr>
              <w:spacing w:after="0" w:line="240" w:lineRule="auto"/>
              <w:jc w:val="center"/>
              <w:rPr>
                <w:rFonts w:ascii="Calibri Light" w:hAnsi="Calibri Light" w:cs="Calibri Light"/>
                <w:b/>
                <w:sz w:val="20"/>
                <w:szCs w:val="20"/>
              </w:rPr>
            </w:pPr>
            <w:r>
              <w:rPr>
                <w:rFonts w:ascii="Calibri Light" w:hAnsi="Calibri Light" w:cs="Calibri Light"/>
                <w:b/>
                <w:sz w:val="20"/>
                <w:szCs w:val="20"/>
              </w:rPr>
              <w:t>TBD</w:t>
            </w:r>
          </w:p>
        </w:tc>
        <w:tc>
          <w:tcPr>
            <w:tcW w:w="1596" w:type="dxa"/>
          </w:tcPr>
          <w:p w14:paraId="7D3AEB9C" w14:textId="5785F163" w:rsidR="00D65B2C" w:rsidRPr="0070645B" w:rsidRDefault="00D65B2C" w:rsidP="00276271">
            <w:pPr>
              <w:spacing w:after="0" w:line="240" w:lineRule="auto"/>
              <w:jc w:val="center"/>
              <w:rPr>
                <w:rFonts w:ascii="Calibri Light" w:hAnsi="Calibri Light" w:cs="Calibri Light"/>
                <w:b/>
                <w:sz w:val="20"/>
                <w:szCs w:val="20"/>
              </w:rPr>
            </w:pPr>
          </w:p>
          <w:p w14:paraId="586DB861" w14:textId="77777777" w:rsidR="00D65B2C" w:rsidRPr="0070645B" w:rsidRDefault="00D65B2C" w:rsidP="00276271">
            <w:pPr>
              <w:spacing w:after="0" w:line="240" w:lineRule="auto"/>
              <w:jc w:val="center"/>
              <w:rPr>
                <w:rFonts w:ascii="Calibri Light" w:hAnsi="Calibri Light" w:cs="Calibri Light"/>
                <w:b/>
                <w:sz w:val="20"/>
                <w:szCs w:val="20"/>
              </w:rPr>
            </w:pPr>
            <w:r>
              <w:rPr>
                <w:rFonts w:ascii="Calibri Light" w:hAnsi="Calibri Light" w:cs="Calibri Light"/>
                <w:b/>
                <w:sz w:val="20"/>
                <w:szCs w:val="20"/>
              </w:rPr>
              <w:t>TBD</w:t>
            </w:r>
          </w:p>
        </w:tc>
        <w:tc>
          <w:tcPr>
            <w:tcW w:w="1596" w:type="dxa"/>
          </w:tcPr>
          <w:p w14:paraId="0447530F" w14:textId="77777777" w:rsidR="00D65B2C" w:rsidRPr="0070645B" w:rsidRDefault="00D65B2C" w:rsidP="00276271">
            <w:pPr>
              <w:spacing w:after="0" w:line="240" w:lineRule="auto"/>
              <w:jc w:val="center"/>
              <w:rPr>
                <w:rFonts w:ascii="Calibri Light" w:hAnsi="Calibri Light" w:cs="Calibri Light"/>
                <w:b/>
                <w:sz w:val="20"/>
                <w:szCs w:val="20"/>
              </w:rPr>
            </w:pPr>
          </w:p>
          <w:p w14:paraId="3F4A168E" w14:textId="6B2CF51E" w:rsidR="00D65B2C" w:rsidRPr="0070645B" w:rsidRDefault="0057551D" w:rsidP="00276271">
            <w:pPr>
              <w:spacing w:after="0" w:line="240" w:lineRule="auto"/>
              <w:jc w:val="center"/>
              <w:rPr>
                <w:rFonts w:ascii="Calibri Light" w:hAnsi="Calibri Light" w:cs="Calibri Light"/>
                <w:b/>
                <w:sz w:val="20"/>
                <w:szCs w:val="20"/>
              </w:rPr>
            </w:pPr>
            <w:r w:rsidRPr="004D0474">
              <w:rPr>
                <w:rFonts w:ascii="Calibri Light" w:hAnsi="Calibri Light"/>
                <w:b/>
                <w:noProof/>
                <w:color w:val="00B050"/>
                <w:sz w:val="21"/>
                <w:szCs w:val="21"/>
                <w:lang w:val="en-CA" w:eastAsia="en-CA"/>
              </w:rPr>
              <w:drawing>
                <wp:inline distT="0" distB="0" distL="0" distR="0" wp14:anchorId="36C480ED" wp14:editId="2B92D5D9">
                  <wp:extent cx="341745" cy="341745"/>
                  <wp:effectExtent l="0" t="0" r="1270" b="1270"/>
                  <wp:docPr id="769665333" name="Picture 76966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1596" w:type="dxa"/>
          </w:tcPr>
          <w:p w14:paraId="18501098" w14:textId="77777777" w:rsidR="00D65B2C" w:rsidRPr="0070645B" w:rsidRDefault="00D65B2C" w:rsidP="00276271">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2555CE54" wp14:editId="67D94049">
                  <wp:extent cx="752475" cy="533400"/>
                  <wp:effectExtent l="0" t="0" r="0" b="0"/>
                  <wp:docPr id="39"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1596" w:type="dxa"/>
          </w:tcPr>
          <w:p w14:paraId="529943E0" w14:textId="77777777" w:rsidR="00D65B2C" w:rsidRPr="0070645B" w:rsidRDefault="00D65B2C" w:rsidP="00276271">
            <w:pPr>
              <w:spacing w:after="0" w:line="240" w:lineRule="auto"/>
              <w:jc w:val="center"/>
              <w:rPr>
                <w:rFonts w:ascii="Calibri Light" w:hAnsi="Calibri Light" w:cs="Calibri Light"/>
                <w:b/>
                <w:sz w:val="20"/>
                <w:szCs w:val="20"/>
              </w:rPr>
            </w:pPr>
            <w:r w:rsidRPr="0070645B">
              <w:rPr>
                <w:rFonts w:ascii="Calibri Light" w:hAnsi="Calibri Light" w:cs="Calibri Light"/>
                <w:b/>
                <w:noProof/>
                <w:color w:val="0070C0"/>
                <w:sz w:val="20"/>
                <w:szCs w:val="20"/>
                <w:lang w:val="en-CA" w:eastAsia="en-CA"/>
              </w:rPr>
              <w:drawing>
                <wp:inline distT="0" distB="0" distL="0" distR="0" wp14:anchorId="14840D35" wp14:editId="28FB782E">
                  <wp:extent cx="669290" cy="447675"/>
                  <wp:effectExtent l="0" t="0" r="0" b="9525"/>
                  <wp:docPr id="113" name="Picture 113" descr="A seed grow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seed growing out of a boo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9343" cy="447710"/>
                          </a:xfrm>
                          <a:prstGeom prst="rect">
                            <a:avLst/>
                          </a:prstGeom>
                        </pic:spPr>
                      </pic:pic>
                    </a:graphicData>
                  </a:graphic>
                </wp:inline>
              </w:drawing>
            </w:r>
          </w:p>
          <w:p w14:paraId="5CCDCC1A" w14:textId="77777777" w:rsidR="00D65B2C" w:rsidRPr="0070645B" w:rsidRDefault="00D65B2C" w:rsidP="00276271">
            <w:pPr>
              <w:spacing w:after="0" w:line="240" w:lineRule="auto"/>
              <w:jc w:val="center"/>
              <w:rPr>
                <w:rFonts w:ascii="Calibri Light" w:hAnsi="Calibri Light" w:cs="Calibri Light"/>
                <w:b/>
                <w:sz w:val="20"/>
                <w:szCs w:val="20"/>
              </w:rPr>
            </w:pPr>
          </w:p>
        </w:tc>
      </w:tr>
      <w:tr w:rsidR="00D65B2C" w:rsidRPr="0070645B" w14:paraId="14553EC5" w14:textId="77777777" w:rsidTr="00EA726C">
        <w:tc>
          <w:tcPr>
            <w:tcW w:w="1596" w:type="dxa"/>
          </w:tcPr>
          <w:p w14:paraId="721C3E9F" w14:textId="77777777" w:rsidR="00D65B2C" w:rsidRPr="0070645B" w:rsidRDefault="00D65B2C"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Rate</w:t>
            </w:r>
          </w:p>
        </w:tc>
        <w:tc>
          <w:tcPr>
            <w:tcW w:w="1596" w:type="dxa"/>
          </w:tcPr>
          <w:p w14:paraId="643554F6" w14:textId="338AB863" w:rsidR="00D65B2C" w:rsidRPr="0070645B" w:rsidRDefault="00D65B2C" w:rsidP="00276271">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596" w:type="dxa"/>
          </w:tcPr>
          <w:p w14:paraId="409B5971" w14:textId="02CE7C2D" w:rsidR="00D65B2C" w:rsidRPr="0070645B" w:rsidRDefault="00D65B2C"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596" w:type="dxa"/>
          </w:tcPr>
          <w:p w14:paraId="22C30B4F" w14:textId="77777777" w:rsidR="00D65B2C" w:rsidRPr="0070645B" w:rsidRDefault="00D65B2C"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596" w:type="dxa"/>
          </w:tcPr>
          <w:p w14:paraId="2F95A593" w14:textId="77777777" w:rsidR="00D65B2C" w:rsidRPr="0070645B" w:rsidRDefault="00D65B2C"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596" w:type="dxa"/>
          </w:tcPr>
          <w:p w14:paraId="1AFDC402" w14:textId="77777777" w:rsidR="00D65B2C" w:rsidRPr="0070645B" w:rsidRDefault="00D65B2C"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7891A150" w14:textId="77777777" w:rsidR="00BD1651" w:rsidRDefault="00BD1651" w:rsidP="00307910">
      <w:pPr>
        <w:rPr>
          <w:rFonts w:ascii="Calibri Light" w:hAnsi="Calibri Light" w:cs="Calibri Light"/>
          <w:sz w:val="20"/>
          <w:szCs w:val="20"/>
        </w:rPr>
      </w:pPr>
    </w:p>
    <w:p w14:paraId="72D3F824" w14:textId="77777777" w:rsidR="00BD1651" w:rsidRDefault="00BD1651" w:rsidP="00307910">
      <w:pPr>
        <w:rPr>
          <w:rFonts w:ascii="Calibri Light" w:hAnsi="Calibri Light" w:cs="Calibri Light"/>
          <w:sz w:val="20"/>
          <w:szCs w:val="20"/>
        </w:rPr>
      </w:pPr>
    </w:p>
    <w:p w14:paraId="19C9A2CD" w14:textId="77777777" w:rsidR="004856C8" w:rsidRDefault="004856C8" w:rsidP="00F82D09">
      <w:pPr>
        <w:pStyle w:val="NoSpacing"/>
        <w:rPr>
          <w:rFonts w:ascii="Calibri Light" w:hAnsi="Calibri Light" w:cs="Calibri Light"/>
        </w:rPr>
      </w:pPr>
    </w:p>
    <w:p w14:paraId="2CE4542E" w14:textId="77777777" w:rsidR="00BD1651" w:rsidRDefault="00BD1651" w:rsidP="004856C8">
      <w:pPr>
        <w:pStyle w:val="NoSpacing"/>
        <w:rPr>
          <w:rFonts w:ascii="Calibri Light" w:hAnsi="Calibri Light" w:cs="Calibri Light"/>
          <w:b/>
          <w:iCs/>
          <w:sz w:val="21"/>
          <w:szCs w:val="21"/>
        </w:rPr>
      </w:pPr>
    </w:p>
    <w:p w14:paraId="6C03D1CE" w14:textId="55E79E21" w:rsidR="008D0C82" w:rsidRPr="000713C7" w:rsidRDefault="008D0C82" w:rsidP="004856C8">
      <w:pPr>
        <w:pStyle w:val="NoSpacing"/>
        <w:rPr>
          <w:rFonts w:ascii="Calibri Light" w:hAnsi="Calibri Light" w:cs="Calibri Light"/>
          <w:sz w:val="20"/>
          <w:szCs w:val="20"/>
        </w:rPr>
      </w:pPr>
      <w:r w:rsidRPr="000713C7">
        <w:rPr>
          <w:rFonts w:ascii="Calibri Light" w:hAnsi="Calibri Light" w:cs="Calibri Light"/>
          <w:b/>
          <w:iCs/>
          <w:sz w:val="20"/>
          <w:szCs w:val="20"/>
        </w:rPr>
        <w:t>Measurement</w:t>
      </w:r>
      <w:r w:rsidRPr="000713C7">
        <w:rPr>
          <w:rFonts w:ascii="Calibri Light" w:hAnsi="Calibri Light" w:cs="Calibri Light"/>
          <w:iCs/>
          <w:sz w:val="20"/>
          <w:szCs w:val="20"/>
        </w:rPr>
        <w:t xml:space="preserve">: </w:t>
      </w:r>
      <w:r w:rsidRPr="000713C7">
        <w:rPr>
          <w:rFonts w:ascii="Calibri Light" w:hAnsi="Calibri Light" w:cs="Calibri Light"/>
          <w:sz w:val="20"/>
          <w:szCs w:val="20"/>
        </w:rPr>
        <w:t>Hours of time loss per 100 employees</w:t>
      </w:r>
      <w:r w:rsidR="00887DC0" w:rsidRPr="000713C7">
        <w:rPr>
          <w:rFonts w:ascii="Calibri Light" w:hAnsi="Calibri Light" w:cs="Calibri Light"/>
          <w:sz w:val="20"/>
          <w:szCs w:val="20"/>
        </w:rPr>
        <w:t xml:space="preserve">. </w:t>
      </w:r>
    </w:p>
    <w:p w14:paraId="47C17271" w14:textId="77777777" w:rsidR="00887DC0" w:rsidRDefault="00887DC0" w:rsidP="004856C8">
      <w:pPr>
        <w:pStyle w:val="NoSpacing"/>
        <w:rPr>
          <w:rFonts w:ascii="Calibri Light" w:hAnsi="Calibri Light" w:cs="Calibri Light"/>
          <w:sz w:val="21"/>
          <w:szCs w:val="21"/>
        </w:rPr>
      </w:pPr>
    </w:p>
    <w:p w14:paraId="3C09F988" w14:textId="518F7518" w:rsidR="00C05EA0" w:rsidRDefault="0057551D" w:rsidP="00C05EA0">
      <w:pPr>
        <w:pStyle w:val="NoSpacing"/>
        <w:rPr>
          <w:rFonts w:ascii="Calibri Light" w:hAnsi="Calibri Light" w:cs="Calibri Light"/>
          <w:b/>
          <w:iCs/>
          <w:sz w:val="21"/>
          <w:szCs w:val="21"/>
        </w:rPr>
      </w:pPr>
      <w:r>
        <w:rPr>
          <w:noProof/>
        </w:rPr>
        <w:drawing>
          <wp:inline distT="0" distB="0" distL="0" distR="0" wp14:anchorId="56C8BF15" wp14:editId="3C67C0A0">
            <wp:extent cx="4450080" cy="2526030"/>
            <wp:effectExtent l="0" t="0" r="7620" b="7620"/>
            <wp:docPr id="1186972970" name="Chart 1">
              <a:extLst xmlns:a="http://schemas.openxmlformats.org/drawingml/2006/main">
                <a:ext uri="{FF2B5EF4-FFF2-40B4-BE49-F238E27FC236}">
                  <a16:creationId xmlns:a16="http://schemas.microsoft.com/office/drawing/2014/main" id="{47F4296A-C007-CE54-39FD-0FBE9394D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42F3FAE" w14:textId="77777777" w:rsidR="00A56E7D" w:rsidRDefault="00A56E7D" w:rsidP="00C05EA0">
      <w:pPr>
        <w:pStyle w:val="NoSpacing"/>
        <w:rPr>
          <w:rFonts w:ascii="Calibri Light" w:hAnsi="Calibri Light" w:cs="Calibri Light"/>
          <w:b/>
          <w:iCs/>
          <w:sz w:val="21"/>
          <w:szCs w:val="21"/>
        </w:rPr>
      </w:pPr>
    </w:p>
    <w:p w14:paraId="0195032D" w14:textId="75FBBB33" w:rsidR="00A56E7D" w:rsidRDefault="00A56E7D" w:rsidP="00C05EA0">
      <w:pPr>
        <w:pStyle w:val="NoSpacing"/>
        <w:rPr>
          <w:rFonts w:ascii="Calibri Light" w:hAnsi="Calibri Light" w:cs="Calibri Light"/>
          <w:b/>
          <w:iCs/>
          <w:sz w:val="21"/>
          <w:szCs w:val="21"/>
        </w:rPr>
      </w:pPr>
      <w:r>
        <w:rPr>
          <w:rFonts w:ascii="Calibri Light" w:hAnsi="Calibri Light" w:cs="Calibri Light"/>
          <w:b/>
          <w:iCs/>
          <w:sz w:val="21"/>
          <w:szCs w:val="21"/>
        </w:rPr>
        <w:t>Key Points</w:t>
      </w:r>
    </w:p>
    <w:p w14:paraId="01734D2B" w14:textId="77777777" w:rsidR="00A56E7D" w:rsidRDefault="00A56E7D" w:rsidP="00C05EA0">
      <w:pPr>
        <w:pStyle w:val="NoSpacing"/>
        <w:rPr>
          <w:rFonts w:ascii="Calibri Light" w:hAnsi="Calibri Light" w:cs="Calibri Light"/>
          <w:b/>
          <w:iCs/>
          <w:sz w:val="21"/>
          <w:szCs w:val="21"/>
        </w:rPr>
      </w:pPr>
    </w:p>
    <w:p w14:paraId="000B8970" w14:textId="41A8422F" w:rsidR="00A56E7D" w:rsidRPr="00A56E7D" w:rsidRDefault="00A56E7D" w:rsidP="00C05EA0">
      <w:pPr>
        <w:pStyle w:val="NoSpacing"/>
        <w:rPr>
          <w:rFonts w:ascii="Calibri Light" w:hAnsi="Calibri Light" w:cs="Calibri Light"/>
          <w:bCs/>
          <w:iCs/>
          <w:sz w:val="21"/>
          <w:szCs w:val="21"/>
        </w:rPr>
      </w:pPr>
      <w:r w:rsidRPr="00A56E7D">
        <w:rPr>
          <w:rFonts w:ascii="Calibri Light" w:hAnsi="Calibri Light" w:cs="Calibri Light"/>
          <w:bCs/>
          <w:iCs/>
          <w:sz w:val="21"/>
          <w:szCs w:val="21"/>
        </w:rPr>
        <w:t xml:space="preserve">For Q4 24-25, the total time loss hours </w:t>
      </w:r>
      <w:r>
        <w:rPr>
          <w:rFonts w:ascii="Calibri Light" w:hAnsi="Calibri Light" w:cs="Calibri Light"/>
          <w:bCs/>
          <w:iCs/>
          <w:sz w:val="21"/>
          <w:szCs w:val="21"/>
        </w:rPr>
        <w:t>are</w:t>
      </w:r>
      <w:r w:rsidRPr="00A56E7D">
        <w:rPr>
          <w:rFonts w:ascii="Calibri Light" w:hAnsi="Calibri Light" w:cs="Calibri Light"/>
          <w:bCs/>
          <w:iCs/>
          <w:sz w:val="21"/>
          <w:szCs w:val="21"/>
        </w:rPr>
        <w:t xml:space="preserve"> 475, marking an increase compared to Q3 24-25. This rise can likely be attributed to an injury reported in December, which has led to over 20 weeks of time loss and is still ongoing. Additionally, the employee count at Shoreham decreased from 156 in Q3 to 138 in Q4, which may have further contributed to the increase in time loss, as the numbers are based on hours per 100 employees.</w:t>
      </w:r>
    </w:p>
    <w:p w14:paraId="6476AB77" w14:textId="77777777" w:rsidR="007973D6" w:rsidRDefault="007973D6" w:rsidP="00C05EA0">
      <w:pPr>
        <w:rPr>
          <w:rFonts w:ascii="Calibri Light" w:hAnsi="Calibri Light" w:cs="Calibri Light"/>
        </w:rPr>
      </w:pPr>
    </w:p>
    <w:p w14:paraId="182F7C78" w14:textId="77777777" w:rsidR="007973D6" w:rsidRDefault="007973D6" w:rsidP="00C05EA0">
      <w:pPr>
        <w:rPr>
          <w:rFonts w:ascii="Calibri Light" w:hAnsi="Calibri Light" w:cs="Calibri Light"/>
        </w:rPr>
      </w:pPr>
    </w:p>
    <w:p w14:paraId="14A16097" w14:textId="77777777" w:rsidR="007973D6" w:rsidRDefault="007973D6" w:rsidP="00C05EA0">
      <w:pPr>
        <w:rPr>
          <w:rFonts w:ascii="Calibri Light" w:hAnsi="Calibri Light" w:cs="Calibri Light"/>
        </w:rPr>
      </w:pPr>
    </w:p>
    <w:p w14:paraId="2EFDCFE5" w14:textId="77777777" w:rsidR="007973D6" w:rsidRDefault="007973D6" w:rsidP="00C05EA0">
      <w:pPr>
        <w:rPr>
          <w:rFonts w:ascii="Calibri Light" w:hAnsi="Calibri Light" w:cs="Calibri Light"/>
        </w:rPr>
      </w:pPr>
    </w:p>
    <w:p w14:paraId="2F129F9A" w14:textId="77777777" w:rsidR="007973D6" w:rsidRDefault="007973D6" w:rsidP="00C05EA0">
      <w:pPr>
        <w:rPr>
          <w:rFonts w:ascii="Calibri Light" w:hAnsi="Calibri Light" w:cs="Calibri Light"/>
        </w:rPr>
      </w:pPr>
    </w:p>
    <w:p w14:paraId="2295DEA0" w14:textId="77777777" w:rsidR="007973D6" w:rsidRDefault="007973D6" w:rsidP="00C05EA0">
      <w:pPr>
        <w:rPr>
          <w:rFonts w:ascii="Calibri Light" w:hAnsi="Calibri Light" w:cs="Calibri Light"/>
        </w:rPr>
      </w:pPr>
    </w:p>
    <w:p w14:paraId="59487A83" w14:textId="77777777" w:rsidR="007973D6" w:rsidRDefault="007973D6" w:rsidP="00C05EA0">
      <w:pPr>
        <w:rPr>
          <w:rFonts w:ascii="Calibri Light" w:hAnsi="Calibri Light" w:cs="Calibri Light"/>
        </w:rPr>
      </w:pPr>
    </w:p>
    <w:p w14:paraId="69DB09FE" w14:textId="77777777" w:rsidR="007973D6" w:rsidRDefault="007973D6" w:rsidP="00C05EA0">
      <w:pPr>
        <w:rPr>
          <w:rFonts w:ascii="Calibri Light" w:hAnsi="Calibri Light" w:cs="Calibri Light"/>
        </w:rPr>
      </w:pPr>
    </w:p>
    <w:p w14:paraId="1969097B" w14:textId="77777777" w:rsidR="007973D6" w:rsidRDefault="007973D6" w:rsidP="00C05EA0">
      <w:pPr>
        <w:rPr>
          <w:rFonts w:ascii="Calibri Light" w:hAnsi="Calibri Light" w:cs="Calibri Light"/>
        </w:rPr>
      </w:pPr>
    </w:p>
    <w:p w14:paraId="7ECC0BFF" w14:textId="77777777" w:rsidR="007973D6" w:rsidRDefault="007973D6" w:rsidP="00C05EA0">
      <w:pPr>
        <w:rPr>
          <w:rFonts w:ascii="Calibri Light" w:hAnsi="Calibri Light" w:cs="Calibri Light"/>
        </w:rPr>
      </w:pPr>
    </w:p>
    <w:p w14:paraId="7E530885" w14:textId="77777777" w:rsidR="007973D6" w:rsidRDefault="007973D6" w:rsidP="00C05EA0">
      <w:pPr>
        <w:rPr>
          <w:rFonts w:ascii="Calibri Light" w:hAnsi="Calibri Light" w:cs="Calibri Light"/>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8F0453" w:rsidRPr="0070645B" w14:paraId="6EB5F5AF" w14:textId="77777777" w:rsidTr="006D6D2D">
        <w:tc>
          <w:tcPr>
            <w:tcW w:w="1596" w:type="dxa"/>
          </w:tcPr>
          <w:p w14:paraId="21254DD1" w14:textId="4047DF08" w:rsidR="008F0453" w:rsidRPr="00B6764B" w:rsidRDefault="008F0453" w:rsidP="00F51083">
            <w:pPr>
              <w:spacing w:after="0" w:line="240" w:lineRule="auto"/>
              <w:jc w:val="center"/>
              <w:rPr>
                <w:rFonts w:ascii="Calibri Light" w:hAnsi="Calibri Light" w:cs="Calibri Light"/>
                <w:b/>
                <w:bCs/>
              </w:rPr>
            </w:pPr>
            <w:r w:rsidRPr="00B6764B">
              <w:rPr>
                <w:rFonts w:ascii="Calibri Light" w:hAnsi="Calibri Light" w:cs="Calibri Light"/>
                <w:b/>
                <w:bCs/>
              </w:rPr>
              <w:lastRenderedPageBreak/>
              <w:br/>
            </w:r>
            <w:r w:rsidR="00A6580C">
              <w:rPr>
                <w:rFonts w:ascii="Calibri Light" w:hAnsi="Calibri Light" w:cs="Calibri Light"/>
                <w:b/>
                <w:bCs/>
              </w:rPr>
              <w:t>3</w:t>
            </w:r>
          </w:p>
          <w:p w14:paraId="6F8212F2" w14:textId="67617729" w:rsidR="008F0453" w:rsidRPr="0070645B" w:rsidRDefault="008F0453" w:rsidP="00F51083">
            <w:pPr>
              <w:spacing w:after="0" w:line="240" w:lineRule="auto"/>
              <w:jc w:val="center"/>
              <w:rPr>
                <w:rFonts w:ascii="Calibri Light" w:hAnsi="Calibri Light" w:cs="Calibri Light"/>
                <w:b/>
              </w:rPr>
            </w:pPr>
            <w:r w:rsidRPr="0070645B">
              <w:rPr>
                <w:rFonts w:ascii="Calibri Light" w:hAnsi="Calibri Light" w:cs="Calibri Light"/>
                <w:sz w:val="18"/>
                <w:szCs w:val="18"/>
              </w:rPr>
              <w:t>net new CCAs</w:t>
            </w:r>
          </w:p>
        </w:tc>
        <w:tc>
          <w:tcPr>
            <w:tcW w:w="1596" w:type="dxa"/>
          </w:tcPr>
          <w:p w14:paraId="509C852C" w14:textId="77777777" w:rsidR="008F0453" w:rsidRDefault="008F0453" w:rsidP="00F51083">
            <w:pPr>
              <w:spacing w:after="0" w:line="240" w:lineRule="auto"/>
              <w:jc w:val="center"/>
              <w:rPr>
                <w:rFonts w:ascii="Calibri Light" w:hAnsi="Calibri Light"/>
                <w:noProof/>
                <w:sz w:val="21"/>
                <w:szCs w:val="21"/>
                <w:lang w:val="en-CA" w:eastAsia="en-CA"/>
              </w:rPr>
            </w:pPr>
          </w:p>
          <w:p w14:paraId="5AAF76FE" w14:textId="741BF1E0" w:rsidR="00B90BCB" w:rsidRPr="00B90BCB" w:rsidRDefault="00B90BCB" w:rsidP="00F51083">
            <w:pPr>
              <w:spacing w:after="0" w:line="240" w:lineRule="auto"/>
              <w:jc w:val="center"/>
              <w:rPr>
                <w:rFonts w:ascii="Calibri Light" w:hAnsi="Calibri Light"/>
                <w:b/>
                <w:bCs/>
                <w:noProof/>
                <w:sz w:val="21"/>
                <w:szCs w:val="21"/>
                <w:lang w:val="en-CA" w:eastAsia="en-CA"/>
              </w:rPr>
            </w:pPr>
            <w:r w:rsidRPr="00B90BCB">
              <w:rPr>
                <w:rFonts w:ascii="Calibri Light" w:hAnsi="Calibri Light"/>
                <w:b/>
                <w:bCs/>
                <w:noProof/>
                <w:sz w:val="21"/>
                <w:szCs w:val="21"/>
                <w:lang w:val="en-CA" w:eastAsia="en-CA"/>
              </w:rPr>
              <w:t>TBD</w:t>
            </w:r>
          </w:p>
        </w:tc>
        <w:tc>
          <w:tcPr>
            <w:tcW w:w="1596" w:type="dxa"/>
          </w:tcPr>
          <w:p w14:paraId="6C1DCC8A" w14:textId="6F1B252B" w:rsidR="008F0453" w:rsidRDefault="008F0453" w:rsidP="00F51083">
            <w:pPr>
              <w:spacing w:after="0" w:line="240" w:lineRule="auto"/>
              <w:jc w:val="center"/>
              <w:rPr>
                <w:rFonts w:ascii="Calibri Light" w:hAnsi="Calibri Light" w:cs="Calibri Light"/>
                <w:b/>
              </w:rPr>
            </w:pPr>
          </w:p>
          <w:p w14:paraId="34561967" w14:textId="1A19F797" w:rsidR="00B90BCB" w:rsidRPr="0070645B" w:rsidRDefault="00B90BCB" w:rsidP="00F51083">
            <w:pPr>
              <w:spacing w:after="0" w:line="240" w:lineRule="auto"/>
              <w:jc w:val="center"/>
              <w:rPr>
                <w:rFonts w:ascii="Calibri Light" w:hAnsi="Calibri Light" w:cs="Calibri Light"/>
                <w:b/>
              </w:rPr>
            </w:pPr>
            <w:r>
              <w:rPr>
                <w:rFonts w:ascii="Calibri Light" w:hAnsi="Calibri Light" w:cs="Calibri Light"/>
                <w:b/>
              </w:rPr>
              <w:t>TBD</w:t>
            </w:r>
          </w:p>
          <w:p w14:paraId="4E3CC96F" w14:textId="0B6EF387" w:rsidR="008F0453" w:rsidRPr="0070645B" w:rsidRDefault="008F0453" w:rsidP="00F51083">
            <w:pPr>
              <w:spacing w:after="0" w:line="240" w:lineRule="auto"/>
              <w:jc w:val="center"/>
              <w:rPr>
                <w:rFonts w:ascii="Calibri Light" w:hAnsi="Calibri Light" w:cs="Calibri Light"/>
                <w:b/>
              </w:rPr>
            </w:pPr>
          </w:p>
        </w:tc>
        <w:tc>
          <w:tcPr>
            <w:tcW w:w="1596" w:type="dxa"/>
          </w:tcPr>
          <w:p w14:paraId="0D08988B" w14:textId="734C3F57" w:rsidR="008F0453" w:rsidRPr="0070645B" w:rsidRDefault="007B0529" w:rsidP="00F51083">
            <w:pPr>
              <w:spacing w:after="0" w:line="240" w:lineRule="auto"/>
              <w:jc w:val="center"/>
              <w:rPr>
                <w:rFonts w:ascii="Calibri Light" w:hAnsi="Calibri Light" w:cs="Calibri Light"/>
                <w:b/>
              </w:rPr>
            </w:pPr>
            <w:r w:rsidRPr="0051744A">
              <w:rPr>
                <w:rFonts w:ascii="Calibri Light" w:hAnsi="Calibri Light" w:cs="Calibri Light"/>
                <w:b/>
                <w:noProof/>
                <w:color w:val="00B050"/>
                <w:sz w:val="20"/>
                <w:szCs w:val="20"/>
                <w:lang w:val="en-CA" w:eastAsia="en-CA"/>
              </w:rPr>
              <w:drawing>
                <wp:inline distT="0" distB="0" distL="0" distR="0" wp14:anchorId="4F26D368" wp14:editId="1F891EB7">
                  <wp:extent cx="341745" cy="341745"/>
                  <wp:effectExtent l="0" t="0" r="1270" b="1270"/>
                  <wp:docPr id="823458177" name="Picture 82345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47285" cy="347285"/>
                          </a:xfrm>
                          <a:prstGeom prst="rect">
                            <a:avLst/>
                          </a:prstGeom>
                        </pic:spPr>
                      </pic:pic>
                    </a:graphicData>
                  </a:graphic>
                </wp:inline>
              </w:drawing>
            </w:r>
          </w:p>
        </w:tc>
        <w:tc>
          <w:tcPr>
            <w:tcW w:w="1596" w:type="dxa"/>
          </w:tcPr>
          <w:p w14:paraId="2EE050AF" w14:textId="77777777" w:rsidR="008F0453" w:rsidRPr="0070645B" w:rsidRDefault="008F0453" w:rsidP="00F51083">
            <w:pPr>
              <w:spacing w:after="0" w:line="240" w:lineRule="auto"/>
              <w:jc w:val="center"/>
              <w:rPr>
                <w:rFonts w:ascii="Calibri Light" w:hAnsi="Calibri Light" w:cs="Calibri Light"/>
                <w:b/>
              </w:rPr>
            </w:pPr>
            <w:r w:rsidRPr="0070645B">
              <w:rPr>
                <w:rFonts w:ascii="Calibri Light" w:hAnsi="Calibri Light" w:cs="Calibri Light"/>
                <w:b/>
                <w:noProof/>
                <w:lang w:val="en-CA" w:eastAsia="en-CA"/>
              </w:rPr>
              <w:drawing>
                <wp:inline distT="0" distB="0" distL="0" distR="0" wp14:anchorId="6404C636" wp14:editId="43C03CBE">
                  <wp:extent cx="752475" cy="533400"/>
                  <wp:effectExtent l="0" t="0" r="0" b="0"/>
                  <wp:docPr id="42" name="Objec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1596" w:type="dxa"/>
          </w:tcPr>
          <w:p w14:paraId="6E84231C" w14:textId="77777777" w:rsidR="008F0453" w:rsidRPr="0070645B" w:rsidRDefault="008F0453" w:rsidP="00F51083">
            <w:pPr>
              <w:spacing w:after="0" w:line="240" w:lineRule="auto"/>
              <w:jc w:val="center"/>
              <w:rPr>
                <w:rFonts w:ascii="Calibri Light" w:hAnsi="Calibri Light" w:cs="Calibri Light"/>
                <w:b/>
              </w:rPr>
            </w:pPr>
            <w:r w:rsidRPr="0070645B">
              <w:rPr>
                <w:rFonts w:ascii="Calibri Light" w:hAnsi="Calibri Light" w:cs="Calibri Light"/>
                <w:b/>
                <w:noProof/>
                <w:color w:val="00B050"/>
                <w:lang w:val="en-CA" w:eastAsia="en-CA"/>
              </w:rPr>
              <w:drawing>
                <wp:inline distT="0" distB="0" distL="0" distR="0" wp14:anchorId="5A66C3E2" wp14:editId="33759E4D">
                  <wp:extent cx="318654" cy="318654"/>
                  <wp:effectExtent l="0" t="0" r="5715" b="571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p w14:paraId="5E43EBB2" w14:textId="77777777" w:rsidR="008F0453" w:rsidRPr="0070645B" w:rsidRDefault="008F0453" w:rsidP="00F51083">
            <w:pPr>
              <w:spacing w:after="0" w:line="240" w:lineRule="auto"/>
              <w:jc w:val="center"/>
              <w:rPr>
                <w:rFonts w:ascii="Calibri Light" w:hAnsi="Calibri Light" w:cs="Calibri Light"/>
                <w:b/>
              </w:rPr>
            </w:pPr>
          </w:p>
        </w:tc>
      </w:tr>
      <w:tr w:rsidR="008F0453" w:rsidRPr="0070645B" w14:paraId="60353D30" w14:textId="77777777" w:rsidTr="006D6D2D">
        <w:tc>
          <w:tcPr>
            <w:tcW w:w="1596" w:type="dxa"/>
          </w:tcPr>
          <w:p w14:paraId="559F3B9A" w14:textId="77777777" w:rsidR="008F0453" w:rsidRPr="0070645B" w:rsidRDefault="008F0453" w:rsidP="00F51083">
            <w:pPr>
              <w:spacing w:after="0" w:line="240" w:lineRule="auto"/>
              <w:rPr>
                <w:rFonts w:ascii="Calibri Light" w:hAnsi="Calibri Light" w:cs="Calibri Light"/>
                <w:b/>
              </w:rPr>
            </w:pPr>
            <w:r w:rsidRPr="0070645B">
              <w:rPr>
                <w:rFonts w:ascii="Calibri Light" w:hAnsi="Calibri Light" w:cs="Calibri Light"/>
                <w:b/>
              </w:rPr>
              <w:t>Rate</w:t>
            </w:r>
          </w:p>
        </w:tc>
        <w:tc>
          <w:tcPr>
            <w:tcW w:w="1596" w:type="dxa"/>
          </w:tcPr>
          <w:p w14:paraId="523F3CF1" w14:textId="7D07F95B" w:rsidR="008F0453" w:rsidRPr="0070645B" w:rsidRDefault="008F0453" w:rsidP="00F51083">
            <w:pPr>
              <w:spacing w:after="0" w:line="240" w:lineRule="auto"/>
              <w:rPr>
                <w:rFonts w:ascii="Calibri Light" w:hAnsi="Calibri Light" w:cs="Calibri Light"/>
                <w:b/>
              </w:rPr>
            </w:pPr>
            <w:r>
              <w:rPr>
                <w:rFonts w:ascii="Calibri Light" w:hAnsi="Calibri Light" w:cs="Calibri Light"/>
                <w:b/>
              </w:rPr>
              <w:t>Target</w:t>
            </w:r>
          </w:p>
        </w:tc>
        <w:tc>
          <w:tcPr>
            <w:tcW w:w="1596" w:type="dxa"/>
          </w:tcPr>
          <w:p w14:paraId="58BE54B1" w14:textId="2BFCD29F" w:rsidR="008F0453" w:rsidRPr="0070645B" w:rsidRDefault="008F0453" w:rsidP="00F51083">
            <w:pPr>
              <w:spacing w:after="0" w:line="240" w:lineRule="auto"/>
              <w:rPr>
                <w:rFonts w:ascii="Calibri Light" w:hAnsi="Calibri Light" w:cs="Calibri Light"/>
                <w:b/>
              </w:rPr>
            </w:pPr>
            <w:r w:rsidRPr="0070645B">
              <w:rPr>
                <w:rFonts w:ascii="Calibri Light" w:hAnsi="Calibri Light" w:cs="Calibri Light"/>
                <w:b/>
              </w:rPr>
              <w:t>Target</w:t>
            </w:r>
            <w:r>
              <w:rPr>
                <w:rFonts w:ascii="Calibri Light" w:hAnsi="Calibri Light" w:cs="Calibri Light"/>
                <w:b/>
              </w:rPr>
              <w:t xml:space="preserve"> Met</w:t>
            </w:r>
          </w:p>
        </w:tc>
        <w:tc>
          <w:tcPr>
            <w:tcW w:w="1596" w:type="dxa"/>
          </w:tcPr>
          <w:p w14:paraId="18C3EAA9" w14:textId="77777777" w:rsidR="008F0453" w:rsidRPr="0070645B" w:rsidRDefault="008F0453" w:rsidP="00F51083">
            <w:pPr>
              <w:spacing w:after="0" w:line="240" w:lineRule="auto"/>
              <w:rPr>
                <w:rFonts w:ascii="Calibri Light" w:hAnsi="Calibri Light" w:cs="Calibri Light"/>
                <w:b/>
                <w:highlight w:val="yellow"/>
              </w:rPr>
            </w:pPr>
            <w:r w:rsidRPr="0070645B">
              <w:rPr>
                <w:rFonts w:ascii="Calibri Light" w:hAnsi="Calibri Light" w:cs="Calibri Light"/>
                <w:b/>
              </w:rPr>
              <w:t>Trend</w:t>
            </w:r>
          </w:p>
        </w:tc>
        <w:tc>
          <w:tcPr>
            <w:tcW w:w="1596" w:type="dxa"/>
          </w:tcPr>
          <w:p w14:paraId="4BDB3DA0" w14:textId="77777777" w:rsidR="008F0453" w:rsidRPr="0070645B" w:rsidRDefault="008F0453" w:rsidP="00F51083">
            <w:pPr>
              <w:spacing w:after="0" w:line="240" w:lineRule="auto"/>
              <w:rPr>
                <w:rFonts w:ascii="Calibri Light" w:hAnsi="Calibri Light" w:cs="Calibri Light"/>
                <w:b/>
              </w:rPr>
            </w:pPr>
            <w:r w:rsidRPr="0070645B">
              <w:rPr>
                <w:rFonts w:ascii="Calibri Light" w:hAnsi="Calibri Light" w:cs="Calibri Light"/>
                <w:b/>
              </w:rPr>
              <w:t>Reporting</w:t>
            </w:r>
          </w:p>
        </w:tc>
        <w:tc>
          <w:tcPr>
            <w:tcW w:w="1596" w:type="dxa"/>
          </w:tcPr>
          <w:p w14:paraId="34D811F2" w14:textId="77777777" w:rsidR="008F0453" w:rsidRPr="0070645B" w:rsidRDefault="008F0453" w:rsidP="00F51083">
            <w:pPr>
              <w:spacing w:after="0" w:line="240" w:lineRule="auto"/>
              <w:rPr>
                <w:rFonts w:ascii="Calibri Light" w:hAnsi="Calibri Light" w:cs="Calibri Light"/>
                <w:b/>
              </w:rPr>
            </w:pPr>
            <w:r w:rsidRPr="0070645B">
              <w:rPr>
                <w:rFonts w:ascii="Calibri Light" w:hAnsi="Calibri Light" w:cs="Calibri Light"/>
                <w:b/>
              </w:rPr>
              <w:t>Quadrant</w:t>
            </w:r>
          </w:p>
        </w:tc>
      </w:tr>
    </w:tbl>
    <w:tbl>
      <w:tblPr>
        <w:tblpPr w:leftFromText="180" w:rightFromText="180" w:vertAnchor="text" w:horzAnchor="page" w:tblpX="1345" w:tblpY="-1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7D1777" w:rsidRPr="0070645B" w14:paraId="3C87067F" w14:textId="77777777" w:rsidTr="008F0453">
        <w:tc>
          <w:tcPr>
            <w:tcW w:w="9493" w:type="dxa"/>
          </w:tcPr>
          <w:p w14:paraId="486A9947" w14:textId="3F5B148E" w:rsidR="007D1777" w:rsidRPr="0070645B" w:rsidRDefault="007D1777" w:rsidP="004A5457">
            <w:pPr>
              <w:pStyle w:val="Heading1"/>
              <w:framePr w:hSpace="0" w:wrap="auto" w:vAnchor="margin" w:hAnchor="text" w:xAlign="left" w:yAlign="inline"/>
            </w:pPr>
            <w:bookmarkStart w:id="40" w:name="_Toc78362885"/>
            <w:bookmarkStart w:id="41" w:name="_Toc78362917"/>
            <w:bookmarkStart w:id="42" w:name="_Toc197087868"/>
            <w:r>
              <w:t>Be a recruitment magnet</w:t>
            </w:r>
            <w:r w:rsidRPr="0070645B">
              <w:t>: Recruitment of CCAs</w:t>
            </w:r>
            <w:bookmarkEnd w:id="40"/>
            <w:bookmarkEnd w:id="41"/>
            <w:bookmarkEnd w:id="42"/>
          </w:p>
        </w:tc>
      </w:tr>
    </w:tbl>
    <w:p w14:paraId="4204B156" w14:textId="77777777" w:rsidR="00CD7E75" w:rsidRDefault="00CD7E75" w:rsidP="00821E5B">
      <w:pPr>
        <w:pStyle w:val="NoSpacing"/>
      </w:pPr>
    </w:p>
    <w:p w14:paraId="2DBCC4AC" w14:textId="2AAF2647" w:rsidR="00134380" w:rsidRPr="0070645B" w:rsidRDefault="003F4581" w:rsidP="00D423D0">
      <w:pPr>
        <w:spacing w:line="240" w:lineRule="auto"/>
        <w:rPr>
          <w:rFonts w:ascii="Calibri Light" w:hAnsi="Calibri Light" w:cs="Calibri Light"/>
          <w:sz w:val="20"/>
          <w:szCs w:val="20"/>
        </w:rPr>
      </w:pPr>
      <w:r>
        <w:rPr>
          <w:rFonts w:ascii="Calibri Light" w:hAnsi="Calibri Light" w:cs="Calibri Light"/>
          <w:b/>
          <w:sz w:val="20"/>
          <w:szCs w:val="20"/>
        </w:rPr>
        <w:t>Measurement</w:t>
      </w:r>
      <w:r w:rsidR="009E6EC3">
        <w:rPr>
          <w:rFonts w:ascii="Calibri Light" w:hAnsi="Calibri Light" w:cs="Calibri Light"/>
          <w:sz w:val="20"/>
          <w:szCs w:val="20"/>
        </w:rPr>
        <w:t xml:space="preserve">: </w:t>
      </w:r>
      <w:r w:rsidR="00B805B2">
        <w:rPr>
          <w:rFonts w:ascii="Calibri Light" w:hAnsi="Calibri Light" w:cs="Calibri Light"/>
          <w:sz w:val="20"/>
          <w:szCs w:val="20"/>
        </w:rPr>
        <w:t># of new hires minus the # of terminations</w:t>
      </w:r>
      <w:r>
        <w:rPr>
          <w:rFonts w:ascii="Calibri Light" w:hAnsi="Calibri Light" w:cs="Calibri Light"/>
          <w:sz w:val="20"/>
          <w:szCs w:val="20"/>
        </w:rPr>
        <w:t xml:space="preserve"> during the quarter</w:t>
      </w:r>
      <w:r w:rsidR="00B805B2">
        <w:rPr>
          <w:rFonts w:ascii="Calibri Light" w:hAnsi="Calibri Light" w:cs="Calibri Light"/>
          <w:sz w:val="20"/>
          <w:szCs w:val="20"/>
        </w:rPr>
        <w:t xml:space="preserve"> </w:t>
      </w:r>
      <w:r w:rsidR="00FB10C7">
        <w:rPr>
          <w:rFonts w:ascii="Calibri Light" w:hAnsi="Calibri Light" w:cs="Calibri Light"/>
          <w:sz w:val="20"/>
          <w:szCs w:val="20"/>
        </w:rPr>
        <w:t>= net growth.</w:t>
      </w:r>
      <w:r w:rsidR="00B805B2">
        <w:rPr>
          <w:rFonts w:ascii="Calibri Light" w:hAnsi="Calibri Light" w:cs="Calibri Light"/>
          <w:sz w:val="20"/>
          <w:szCs w:val="20"/>
        </w:rPr>
        <w:t xml:space="preserve"> </w:t>
      </w:r>
    </w:p>
    <w:p w14:paraId="3BF632C2" w14:textId="6D81FCFF" w:rsidR="000C1303" w:rsidRPr="0070645B" w:rsidRDefault="00A6580C" w:rsidP="00D423D0">
      <w:pPr>
        <w:spacing w:line="240" w:lineRule="auto"/>
        <w:rPr>
          <w:rFonts w:ascii="Calibri Light" w:hAnsi="Calibri Light" w:cs="Calibri Light"/>
          <w:sz w:val="20"/>
          <w:szCs w:val="20"/>
        </w:rPr>
      </w:pPr>
      <w:r>
        <w:rPr>
          <w:noProof/>
        </w:rPr>
        <w:drawing>
          <wp:inline distT="0" distB="0" distL="0" distR="0" wp14:anchorId="2ED3C623" wp14:editId="0D64FE2A">
            <wp:extent cx="4572000" cy="2743200"/>
            <wp:effectExtent l="0" t="0" r="0" b="0"/>
            <wp:docPr id="826389231" name="Chart 1">
              <a:extLst xmlns:a="http://schemas.openxmlformats.org/drawingml/2006/main">
                <a:ext uri="{FF2B5EF4-FFF2-40B4-BE49-F238E27FC236}">
                  <a16:creationId xmlns:a16="http://schemas.microsoft.com/office/drawing/2014/main" id="{5C72EDAD-EAE2-8C75-9205-166485E81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D304085" w14:textId="572628C8" w:rsidR="00640367" w:rsidRDefault="00D423D0" w:rsidP="00C2262D">
      <w:pPr>
        <w:spacing w:after="0" w:line="240" w:lineRule="auto"/>
        <w:rPr>
          <w:rFonts w:ascii="Calibri Light" w:eastAsiaTheme="minorHAnsi" w:hAnsi="Calibri Light" w:cs="Calibri Light"/>
          <w:sz w:val="20"/>
          <w:szCs w:val="20"/>
        </w:rPr>
      </w:pPr>
      <w:r w:rsidRPr="0070645B">
        <w:rPr>
          <w:rFonts w:ascii="Calibri Light" w:hAnsi="Calibri Light" w:cs="Calibri Light"/>
          <w:b/>
          <w:sz w:val="20"/>
          <w:szCs w:val="20"/>
        </w:rPr>
        <w:t>Key Points</w:t>
      </w:r>
    </w:p>
    <w:p w14:paraId="4748D56F" w14:textId="77777777" w:rsidR="00C2262D" w:rsidRPr="00C2262D" w:rsidRDefault="00C2262D" w:rsidP="00C2262D">
      <w:pPr>
        <w:spacing w:after="0" w:line="240" w:lineRule="auto"/>
        <w:rPr>
          <w:rFonts w:ascii="Calibri Light" w:eastAsiaTheme="minorHAnsi" w:hAnsi="Calibri Light" w:cs="Calibri Light"/>
          <w:sz w:val="20"/>
          <w:szCs w:val="20"/>
        </w:rPr>
      </w:pPr>
    </w:p>
    <w:p w14:paraId="0FB068D9" w14:textId="18EB2137" w:rsidR="00C2262D" w:rsidRPr="0070645B" w:rsidRDefault="00961C4A" w:rsidP="00C26EE7">
      <w:pPr>
        <w:rPr>
          <w:rFonts w:ascii="Calibri Light" w:hAnsi="Calibri Light" w:cs="Calibri Light"/>
          <w:sz w:val="18"/>
          <w:szCs w:val="18"/>
        </w:rPr>
      </w:pPr>
      <w:r w:rsidRPr="00961C4A">
        <w:rPr>
          <w:rFonts w:ascii="Calibri Light" w:hAnsi="Calibri Light" w:cs="Calibri Light"/>
          <w:sz w:val="20"/>
          <w:szCs w:val="20"/>
        </w:rPr>
        <w:t>During this reporting period, we welcomed eight new hires into the CCA role and experienced five departure</w:t>
      </w:r>
      <w:r w:rsidR="00F62A2B">
        <w:rPr>
          <w:rFonts w:ascii="Calibri Light" w:hAnsi="Calibri Light" w:cs="Calibri Light"/>
          <w:sz w:val="20"/>
          <w:szCs w:val="20"/>
        </w:rPr>
        <w:t xml:space="preserve">s, </w:t>
      </w:r>
      <w:r w:rsidRPr="00961C4A">
        <w:rPr>
          <w:rFonts w:ascii="Calibri Light" w:hAnsi="Calibri Light" w:cs="Calibri Light"/>
          <w:sz w:val="20"/>
          <w:szCs w:val="20"/>
        </w:rPr>
        <w:t>four from casual positions and one from a full-time role. This results in a net increase of three employees. While we continue to experience very low, and at times, no vacancies across the role, which reflects positively on our recruitment efforts and workforce stability, it can also limit shift availability for casual staff, contributing to some resignations. We remain committed to maintaining a strong casual pool and continue to hire as needed. Additionally, when full-time or part-time opportunities arise, we have not encountered significant challenges in filling them.</w:t>
      </w:r>
    </w:p>
    <w:p w14:paraId="43BD65E5" w14:textId="0E627F9F" w:rsidR="00D60D5F" w:rsidRPr="0070645B" w:rsidRDefault="00D60D5F" w:rsidP="00C26EE7">
      <w:pPr>
        <w:rPr>
          <w:rFonts w:ascii="Calibri Light" w:hAnsi="Calibri Light" w:cs="Calibri Light"/>
          <w:sz w:val="18"/>
          <w:szCs w:val="18"/>
        </w:rPr>
      </w:pPr>
    </w:p>
    <w:p w14:paraId="73C69D92" w14:textId="5B8C807D" w:rsidR="00D60D5F" w:rsidRDefault="00D60D5F" w:rsidP="00C26EE7">
      <w:pPr>
        <w:rPr>
          <w:rFonts w:ascii="Calibri Light" w:hAnsi="Calibri Light" w:cs="Calibri Light"/>
          <w:sz w:val="18"/>
          <w:szCs w:val="18"/>
        </w:rPr>
      </w:pPr>
    </w:p>
    <w:p w14:paraId="7C2F91A5" w14:textId="77777777" w:rsidR="0070206A" w:rsidRDefault="0070206A" w:rsidP="00C26EE7">
      <w:pPr>
        <w:rPr>
          <w:rFonts w:ascii="Calibri Light" w:hAnsi="Calibri Light" w:cs="Calibri Light"/>
          <w:sz w:val="18"/>
          <w:szCs w:val="18"/>
        </w:rPr>
      </w:pPr>
    </w:p>
    <w:p w14:paraId="3D2A86AD" w14:textId="77777777" w:rsidR="0070206A" w:rsidRDefault="0070206A" w:rsidP="00C26EE7">
      <w:pPr>
        <w:rPr>
          <w:rFonts w:ascii="Calibri Light" w:hAnsi="Calibri Light" w:cs="Calibri Light"/>
          <w:sz w:val="18"/>
          <w:szCs w:val="18"/>
        </w:rPr>
      </w:pPr>
    </w:p>
    <w:p w14:paraId="1BC1FA57" w14:textId="77777777" w:rsidR="0070206A" w:rsidRDefault="0070206A" w:rsidP="00C26EE7">
      <w:pPr>
        <w:rPr>
          <w:rFonts w:ascii="Calibri Light" w:hAnsi="Calibri Light" w:cs="Calibri Light"/>
          <w:sz w:val="18"/>
          <w:szCs w:val="18"/>
        </w:rPr>
      </w:pPr>
    </w:p>
    <w:p w14:paraId="4F310974" w14:textId="77777777" w:rsidR="0070206A" w:rsidRDefault="0070206A" w:rsidP="00C26EE7">
      <w:pPr>
        <w:rPr>
          <w:rFonts w:ascii="Calibri Light" w:hAnsi="Calibri Light" w:cs="Calibri Light"/>
          <w:sz w:val="18"/>
          <w:szCs w:val="18"/>
        </w:rPr>
      </w:pPr>
    </w:p>
    <w:p w14:paraId="08600284" w14:textId="77777777" w:rsidR="0070206A" w:rsidRDefault="0070206A" w:rsidP="00C26EE7">
      <w:pPr>
        <w:rPr>
          <w:rFonts w:ascii="Calibri Light" w:hAnsi="Calibri Light" w:cs="Calibri Light"/>
          <w:sz w:val="18"/>
          <w:szCs w:val="18"/>
        </w:rPr>
      </w:pPr>
    </w:p>
    <w:p w14:paraId="3CD939AF" w14:textId="77777777" w:rsidR="0070206A" w:rsidRDefault="0070206A" w:rsidP="00C26EE7">
      <w:pPr>
        <w:rPr>
          <w:rFonts w:ascii="Calibri Light" w:hAnsi="Calibri Light" w:cs="Calibri Light"/>
          <w:sz w:val="18"/>
          <w:szCs w:val="18"/>
        </w:rPr>
      </w:pPr>
    </w:p>
    <w:p w14:paraId="6F61F798" w14:textId="77777777" w:rsidR="0070206A" w:rsidRDefault="0070206A" w:rsidP="00C26EE7">
      <w:pPr>
        <w:rPr>
          <w:rFonts w:ascii="Calibri Light" w:hAnsi="Calibri Light" w:cs="Calibri Light"/>
          <w:sz w:val="18"/>
          <w:szCs w:val="18"/>
        </w:rPr>
      </w:pPr>
    </w:p>
    <w:p w14:paraId="55934A80" w14:textId="77777777" w:rsidR="0070206A" w:rsidRDefault="0070206A" w:rsidP="00C26EE7">
      <w:pPr>
        <w:rPr>
          <w:rFonts w:ascii="Calibri Light" w:hAnsi="Calibri Light" w:cs="Calibri Light"/>
          <w:sz w:val="18"/>
          <w:szCs w:val="18"/>
        </w:rPr>
      </w:pPr>
    </w:p>
    <w:p w14:paraId="5B8CF944" w14:textId="77777777" w:rsidR="0070206A" w:rsidRDefault="0070206A" w:rsidP="00C26EE7">
      <w:pPr>
        <w:rPr>
          <w:rFonts w:ascii="Calibri Light" w:hAnsi="Calibri Light" w:cs="Calibri Light"/>
          <w:sz w:val="18"/>
          <w:szCs w:val="18"/>
        </w:rPr>
      </w:pPr>
    </w:p>
    <w:p w14:paraId="0029E5A7" w14:textId="77777777" w:rsidR="0070206A" w:rsidRDefault="0070206A" w:rsidP="0070206A">
      <w:pPr>
        <w:rPr>
          <w:rFonts w:ascii="Calibri Light" w:hAnsi="Calibri Light" w:cs="Calibri Light"/>
          <w:sz w:val="20"/>
          <w:szCs w:val="20"/>
        </w:rPr>
      </w:pP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70206A" w:rsidRPr="003E1CC7" w14:paraId="799B3028" w14:textId="77777777" w:rsidTr="00E41A03">
        <w:tc>
          <w:tcPr>
            <w:tcW w:w="9209" w:type="dxa"/>
          </w:tcPr>
          <w:p w14:paraId="625BDF87" w14:textId="08F77EE2" w:rsidR="0070206A" w:rsidRPr="003E1CC7" w:rsidRDefault="0070206A" w:rsidP="00E41A03">
            <w:pPr>
              <w:pStyle w:val="Heading1"/>
              <w:framePr w:hSpace="0" w:wrap="auto" w:vAnchor="margin" w:hAnchor="text" w:xAlign="left" w:yAlign="inline"/>
              <w:rPr>
                <w:color w:val="0070C0"/>
              </w:rPr>
            </w:pPr>
            <w:bookmarkStart w:id="43" w:name="_Toc197065509"/>
            <w:bookmarkStart w:id="44" w:name="_Toc197087869"/>
            <w:r>
              <w:t>Be a recruitment magnet</w:t>
            </w:r>
            <w:r w:rsidRPr="003E1CC7">
              <w:t xml:space="preserve">: </w:t>
            </w:r>
            <w:r>
              <w:t>Staff Turnover</w:t>
            </w:r>
            <w:bookmarkEnd w:id="43"/>
            <w:bookmarkEnd w:id="44"/>
          </w:p>
        </w:tc>
      </w:tr>
    </w:tbl>
    <w:tbl>
      <w:tblPr>
        <w:tblpPr w:leftFromText="180" w:rightFromText="180" w:vertAnchor="page" w:horzAnchor="margin" w:tblpXSpec="center" w:tblpY="16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417"/>
        <w:gridCol w:w="1559"/>
        <w:gridCol w:w="1560"/>
        <w:gridCol w:w="1559"/>
        <w:gridCol w:w="1559"/>
      </w:tblGrid>
      <w:tr w:rsidR="00E41A03" w:rsidRPr="003E1CC7" w14:paraId="516FF9D3" w14:textId="77777777" w:rsidTr="00E41A03">
        <w:tc>
          <w:tcPr>
            <w:tcW w:w="1555" w:type="dxa"/>
          </w:tcPr>
          <w:p w14:paraId="145E5732" w14:textId="77777777" w:rsidR="00E41A03" w:rsidRPr="00864709" w:rsidRDefault="00E41A03" w:rsidP="00E41A03">
            <w:pPr>
              <w:spacing w:after="0" w:line="240" w:lineRule="auto"/>
              <w:jc w:val="center"/>
              <w:rPr>
                <w:rFonts w:ascii="Calibri Light" w:hAnsi="Calibri Light" w:cs="Calibri Light"/>
                <w:b/>
                <w:sz w:val="20"/>
                <w:szCs w:val="20"/>
              </w:rPr>
            </w:pPr>
          </w:p>
          <w:p w14:paraId="50ACA06A" w14:textId="1EEC0B39" w:rsidR="00E41A03" w:rsidRDefault="009967D8" w:rsidP="00E41A03">
            <w:pPr>
              <w:spacing w:after="0" w:line="240" w:lineRule="auto"/>
              <w:jc w:val="center"/>
              <w:rPr>
                <w:rFonts w:ascii="Calibri Light" w:hAnsi="Calibri Light" w:cs="Calibri Light"/>
                <w:b/>
                <w:sz w:val="20"/>
                <w:szCs w:val="20"/>
              </w:rPr>
            </w:pPr>
            <w:r>
              <w:rPr>
                <w:rFonts w:ascii="Calibri Light" w:hAnsi="Calibri Light" w:cs="Calibri Light"/>
                <w:b/>
                <w:sz w:val="20"/>
                <w:szCs w:val="20"/>
              </w:rPr>
              <w:t>46.58</w:t>
            </w:r>
            <w:r w:rsidR="00E41A03" w:rsidRPr="00864709">
              <w:rPr>
                <w:rFonts w:ascii="Calibri Light" w:hAnsi="Calibri Light" w:cs="Calibri Light"/>
                <w:b/>
                <w:sz w:val="20"/>
                <w:szCs w:val="20"/>
              </w:rPr>
              <w:t>%</w:t>
            </w:r>
            <w:r w:rsidR="001C1192">
              <w:rPr>
                <w:rFonts w:ascii="Calibri Light" w:hAnsi="Calibri Light" w:cs="Calibri Light"/>
                <w:b/>
                <w:sz w:val="20"/>
                <w:szCs w:val="20"/>
              </w:rPr>
              <w:t xml:space="preserve"> </w:t>
            </w:r>
            <w:r w:rsidR="001C1192" w:rsidRPr="00471F6B">
              <w:rPr>
                <w:rFonts w:ascii="Calibri Light" w:hAnsi="Calibri Light" w:cs="Calibri Light"/>
                <w:bCs/>
                <w:sz w:val="20"/>
                <w:szCs w:val="20"/>
              </w:rPr>
              <w:t>(overall)</w:t>
            </w:r>
          </w:p>
          <w:p w14:paraId="61361E59" w14:textId="77777777" w:rsidR="00782952" w:rsidRDefault="00782952" w:rsidP="00E41A03">
            <w:pPr>
              <w:spacing w:after="0" w:line="240" w:lineRule="auto"/>
              <w:jc w:val="center"/>
              <w:rPr>
                <w:rFonts w:ascii="Calibri Light" w:hAnsi="Calibri Light" w:cs="Calibri Light"/>
                <w:b/>
                <w:sz w:val="20"/>
                <w:szCs w:val="20"/>
              </w:rPr>
            </w:pPr>
          </w:p>
          <w:p w14:paraId="0243D197" w14:textId="2D296509" w:rsidR="00782952" w:rsidRPr="00864709" w:rsidRDefault="00782952" w:rsidP="00E41A03">
            <w:pPr>
              <w:spacing w:after="0" w:line="240" w:lineRule="auto"/>
              <w:jc w:val="center"/>
              <w:rPr>
                <w:rFonts w:ascii="Calibri Light" w:hAnsi="Calibri Light" w:cs="Calibri Light"/>
                <w:b/>
                <w:sz w:val="20"/>
                <w:szCs w:val="20"/>
              </w:rPr>
            </w:pPr>
            <w:r>
              <w:rPr>
                <w:rFonts w:ascii="Calibri Light" w:hAnsi="Calibri Light" w:cs="Calibri Light"/>
                <w:b/>
                <w:sz w:val="20"/>
                <w:szCs w:val="20"/>
              </w:rPr>
              <w:t>22.36%</w:t>
            </w:r>
            <w:r w:rsidR="001C1192">
              <w:rPr>
                <w:rFonts w:ascii="Calibri Light" w:hAnsi="Calibri Light" w:cs="Calibri Light"/>
                <w:b/>
                <w:sz w:val="20"/>
                <w:szCs w:val="20"/>
              </w:rPr>
              <w:t xml:space="preserve"> </w:t>
            </w:r>
            <w:r w:rsidR="001C1192" w:rsidRPr="00471F6B">
              <w:rPr>
                <w:rFonts w:ascii="Calibri Light" w:hAnsi="Calibri Light" w:cs="Calibri Light"/>
                <w:bCs/>
                <w:sz w:val="20"/>
                <w:szCs w:val="20"/>
              </w:rPr>
              <w:t>(Excl Casuals)</w:t>
            </w:r>
          </w:p>
        </w:tc>
        <w:tc>
          <w:tcPr>
            <w:tcW w:w="1417" w:type="dxa"/>
          </w:tcPr>
          <w:p w14:paraId="7ECC38B6" w14:textId="77777777" w:rsidR="00E41A03" w:rsidRPr="00864709" w:rsidRDefault="00E41A03" w:rsidP="00E41A03">
            <w:pPr>
              <w:spacing w:after="0" w:line="240" w:lineRule="auto"/>
              <w:jc w:val="center"/>
              <w:rPr>
                <w:rFonts w:ascii="Calibri Light" w:hAnsi="Calibri Light" w:cs="Calibri Light"/>
                <w:b/>
                <w:sz w:val="20"/>
                <w:szCs w:val="20"/>
              </w:rPr>
            </w:pPr>
          </w:p>
          <w:p w14:paraId="7BA89A6C" w14:textId="77777777" w:rsidR="00E41A03" w:rsidRPr="001A4307" w:rsidRDefault="00E41A03" w:rsidP="00471F6B">
            <w:pPr>
              <w:spacing w:after="0" w:line="240" w:lineRule="auto"/>
              <w:rPr>
                <w:rFonts w:ascii="Calibri Light" w:hAnsi="Calibri Light" w:cs="Calibri Light"/>
                <w:bCs/>
                <w:sz w:val="20"/>
                <w:szCs w:val="20"/>
              </w:rPr>
            </w:pPr>
            <w:r w:rsidRPr="00E76ACC">
              <w:rPr>
                <w:rFonts w:ascii="Calibri Light" w:hAnsi="Calibri Light" w:cs="Calibri Light"/>
                <w:b/>
                <w:sz w:val="20"/>
                <w:szCs w:val="20"/>
              </w:rPr>
              <w:t>Overall Target</w:t>
            </w:r>
            <w:r>
              <w:rPr>
                <w:rFonts w:ascii="Calibri Light" w:hAnsi="Calibri Light" w:cs="Calibri Light"/>
                <w:bCs/>
                <w:sz w:val="20"/>
                <w:szCs w:val="20"/>
              </w:rPr>
              <w:t xml:space="preserve">: </w:t>
            </w:r>
            <w:r w:rsidRPr="001A4307">
              <w:rPr>
                <w:rFonts w:ascii="Calibri Light" w:hAnsi="Calibri Light" w:cs="Calibri Light"/>
                <w:bCs/>
                <w:sz w:val="20"/>
                <w:szCs w:val="20"/>
              </w:rPr>
              <w:t>&lt;12.7%</w:t>
            </w:r>
          </w:p>
          <w:p w14:paraId="0E391F31" w14:textId="77777777" w:rsidR="00E41A03" w:rsidRPr="00864709" w:rsidRDefault="00E41A03" w:rsidP="00471F6B">
            <w:pPr>
              <w:spacing w:after="0" w:line="240" w:lineRule="auto"/>
              <w:rPr>
                <w:rFonts w:ascii="Calibri Light" w:hAnsi="Calibri Light" w:cs="Calibri Light"/>
                <w:b/>
                <w:sz w:val="20"/>
                <w:szCs w:val="20"/>
              </w:rPr>
            </w:pPr>
            <w:r w:rsidRPr="00E76ACC">
              <w:rPr>
                <w:rFonts w:ascii="Calibri Light" w:hAnsi="Calibri Light" w:cs="Calibri Light"/>
                <w:b/>
                <w:sz w:val="20"/>
                <w:szCs w:val="20"/>
              </w:rPr>
              <w:t>Excl Casuals</w:t>
            </w:r>
            <w:r>
              <w:rPr>
                <w:rFonts w:ascii="Calibri Light" w:hAnsi="Calibri Light" w:cs="Calibri Light"/>
                <w:bCs/>
                <w:sz w:val="20"/>
                <w:szCs w:val="20"/>
              </w:rPr>
              <w:t>:</w:t>
            </w:r>
            <w:r w:rsidRPr="00E76ACC">
              <w:rPr>
                <w:rFonts w:ascii="Calibri Light" w:hAnsi="Calibri Light" w:cs="Calibri Light"/>
                <w:bCs/>
                <w:sz w:val="20"/>
                <w:szCs w:val="20"/>
              </w:rPr>
              <w:t xml:space="preserve"> </w:t>
            </w:r>
            <w:r w:rsidRPr="001A4307">
              <w:rPr>
                <w:rFonts w:ascii="Calibri Light" w:hAnsi="Calibri Light" w:cs="Calibri Light"/>
                <w:bCs/>
                <w:sz w:val="20"/>
                <w:szCs w:val="20"/>
              </w:rPr>
              <w:t>Target</w:t>
            </w:r>
            <w:r>
              <w:rPr>
                <w:rFonts w:ascii="Calibri Light" w:hAnsi="Calibri Light" w:cs="Calibri Light"/>
                <w:bCs/>
                <w:sz w:val="20"/>
                <w:szCs w:val="20"/>
              </w:rPr>
              <w:t xml:space="preserve">: </w:t>
            </w:r>
            <w:r w:rsidRPr="001A4307">
              <w:rPr>
                <w:rFonts w:ascii="Calibri Light" w:hAnsi="Calibri Light" w:cs="Calibri Light"/>
                <w:bCs/>
                <w:sz w:val="20"/>
                <w:szCs w:val="20"/>
              </w:rPr>
              <w:t>&lt;8%</w:t>
            </w:r>
          </w:p>
        </w:tc>
        <w:tc>
          <w:tcPr>
            <w:tcW w:w="1559" w:type="dxa"/>
          </w:tcPr>
          <w:p w14:paraId="406E5B50" w14:textId="77777777" w:rsidR="00E41A03" w:rsidRDefault="00E41A03" w:rsidP="00E41A03">
            <w:pPr>
              <w:spacing w:after="0" w:line="240" w:lineRule="auto"/>
              <w:jc w:val="center"/>
              <w:rPr>
                <w:rFonts w:ascii="Calibri Light" w:hAnsi="Calibri Light" w:cs="Calibri Light"/>
                <w:b/>
                <w:sz w:val="20"/>
                <w:szCs w:val="20"/>
              </w:rPr>
            </w:pPr>
          </w:p>
          <w:p w14:paraId="64B1F4F6" w14:textId="77777777" w:rsidR="00E41A03" w:rsidRPr="003E1CC7" w:rsidRDefault="00E41A03" w:rsidP="00E41A03">
            <w:pPr>
              <w:spacing w:after="0" w:line="240" w:lineRule="auto"/>
              <w:jc w:val="center"/>
              <w:rPr>
                <w:rFonts w:ascii="Calibri Light" w:hAnsi="Calibri Light" w:cs="Calibri Light"/>
                <w:b/>
                <w:sz w:val="20"/>
                <w:szCs w:val="20"/>
              </w:rPr>
            </w:pPr>
            <w:r w:rsidRPr="005B0007">
              <w:rPr>
                <w:rFonts w:ascii="Calibri Light" w:hAnsi="Calibri Light" w:cs="Calibri Light"/>
                <w:noProof/>
                <w:sz w:val="20"/>
                <w:szCs w:val="20"/>
                <w:lang w:val="en-CA" w:eastAsia="en-CA"/>
              </w:rPr>
              <mc:AlternateContent>
                <mc:Choice Requires="wps">
                  <w:drawing>
                    <wp:anchor distT="0" distB="0" distL="114300" distR="114300" simplePos="0" relativeHeight="255145472" behindDoc="0" locked="0" layoutInCell="1" allowOverlap="1" wp14:anchorId="6C6F42D0" wp14:editId="03630F5E">
                      <wp:simplePos x="0" y="0"/>
                      <wp:positionH relativeFrom="column">
                        <wp:posOffset>300990</wp:posOffset>
                      </wp:positionH>
                      <wp:positionV relativeFrom="paragraph">
                        <wp:posOffset>27940</wp:posOffset>
                      </wp:positionV>
                      <wp:extent cx="209550" cy="200025"/>
                      <wp:effectExtent l="0" t="0" r="19050" b="28575"/>
                      <wp:wrapNone/>
                      <wp:docPr id="109387535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7BAC4" id="Oval 438" o:spid="_x0000_s1026" style="position:absolute;margin-left:23.7pt;margin-top:2.2pt;width:16.5pt;height:15.75pt;z-index:2551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0YUDO3AAA&#10;AAYBAAAPAAAAZHJzL2Rvd25yZXYueG1sTI5BT8JAFITvJv6HzTPxJq8qUqzdEoMxxOBFMMJx6T7b&#10;hu7bprtA+fc+T3qaTGYy8+WzwbXqSH1oPGu4HSWgiEtvG640fK5fb6agQjRsTeuZNJwpwKy4vMhN&#10;Zv2JP+i4ipWSEQ6Z0VDH2GWIoazJmTDyHbFk3753JortK7S9Ocm4a/EuSSboTMPyUJuO5jWV+9XB&#10;ye823a+xOk/wfbHdbL5e0rfFfKn19dXw/AQq0hD/yvCLL+hQCNPOH9gG1WoYp2NpiopIPE1Edxru&#10;Hx4Bixz/4xc/AAAA//8DAFBLAQItABQABgAIAAAAIQC2gziS/gAAAOEBAAATAAAAAAAAAAAAAAAA&#10;AAAAAABbQ29udGVudF9UeXBlc10ueG1sUEsBAi0AFAAGAAgAAAAhADj9If/WAAAAlAEAAAsAAAAA&#10;AAAAAAAAAAAALwEAAF9yZWxzLy5yZWxzUEsBAi0AFAAGAAgAAAAhAI3P3aMFAgAACwQAAA4AAAAA&#10;AAAAAAAAAAAALgIAAGRycy9lMm9Eb2MueG1sUEsBAi0AFAAGAAgAAAAhAHRhQM7cAAAABgEAAA8A&#10;AAAAAAAAAAAAAAAAXwQAAGRycy9kb3ducmV2LnhtbFBLBQYAAAAABAAEAPMAAABoBQAAAAA=&#10;" fillcolor="#c00000" strokecolor="#a21521"/>
                  </w:pict>
                </mc:Fallback>
              </mc:AlternateContent>
            </w:r>
          </w:p>
        </w:tc>
        <w:tc>
          <w:tcPr>
            <w:tcW w:w="1560" w:type="dxa"/>
          </w:tcPr>
          <w:p w14:paraId="1A0F6699" w14:textId="77777777" w:rsidR="00E41A03" w:rsidRPr="003E1CC7" w:rsidRDefault="00E41A03" w:rsidP="00E41A03">
            <w:pPr>
              <w:spacing w:after="0" w:line="240" w:lineRule="auto"/>
              <w:jc w:val="center"/>
              <w:rPr>
                <w:rFonts w:ascii="Calibri Light" w:hAnsi="Calibri Light" w:cs="Calibri Light"/>
                <w:b/>
                <w:sz w:val="20"/>
                <w:szCs w:val="20"/>
              </w:rPr>
            </w:pPr>
          </w:p>
          <w:p w14:paraId="5BDFBE44" w14:textId="5ADFEC03" w:rsidR="00E41A03" w:rsidRPr="00781DBD" w:rsidRDefault="00781DBD" w:rsidP="00E41A03">
            <w:pPr>
              <w:spacing w:after="0" w:line="240" w:lineRule="auto"/>
              <w:jc w:val="center"/>
              <w:rPr>
                <w:rFonts w:ascii="Calibri Light" w:hAnsi="Calibri Light" w:cs="Calibri Light"/>
                <w:bCs/>
                <w:sz w:val="20"/>
                <w:szCs w:val="20"/>
              </w:rPr>
            </w:pPr>
            <w:r w:rsidRPr="00781DBD">
              <w:rPr>
                <w:rFonts w:ascii="Calibri Light" w:hAnsi="Calibri Light" w:cs="Calibri Light"/>
                <w:bCs/>
                <w:noProof/>
                <w:lang w:val="en-CA" w:eastAsia="en-CA"/>
              </w:rPr>
              <w:t>Not available</w:t>
            </w:r>
          </w:p>
        </w:tc>
        <w:tc>
          <w:tcPr>
            <w:tcW w:w="1559" w:type="dxa"/>
          </w:tcPr>
          <w:p w14:paraId="7D2FF80D" w14:textId="77777777" w:rsidR="00E41A03" w:rsidRPr="003E1CC7" w:rsidRDefault="00E41A03" w:rsidP="00E41A03">
            <w:pPr>
              <w:spacing w:after="0" w:line="240" w:lineRule="auto"/>
              <w:jc w:val="center"/>
              <w:rPr>
                <w:rFonts w:ascii="Calibri Light" w:hAnsi="Calibri Light" w:cs="Calibri Light"/>
                <w:b/>
                <w:sz w:val="20"/>
                <w:szCs w:val="20"/>
              </w:rPr>
            </w:pPr>
            <w:r w:rsidRPr="00BF59CD">
              <w:rPr>
                <w:rFonts w:ascii="Calibri Light" w:hAnsi="Calibri Light" w:cs="Calibri Light"/>
                <w:b/>
                <w:noProof/>
                <w:color w:val="00B050"/>
                <w:sz w:val="20"/>
                <w:szCs w:val="20"/>
                <w:lang w:val="en-CA" w:eastAsia="en-CA"/>
              </w:rPr>
              <w:drawing>
                <wp:inline distT="0" distB="0" distL="0" distR="0" wp14:anchorId="53086BCD" wp14:editId="051C7463">
                  <wp:extent cx="828675" cy="769620"/>
                  <wp:effectExtent l="0" t="0" r="9525" b="11430"/>
                  <wp:docPr id="72883432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1559" w:type="dxa"/>
          </w:tcPr>
          <w:p w14:paraId="3A4E1463" w14:textId="1090FF2E" w:rsidR="00BF412F" w:rsidRDefault="00BF412F" w:rsidP="00BF412F">
            <w:pPr>
              <w:pStyle w:val="NoSpacing"/>
              <w:jc w:val="center"/>
            </w:pPr>
            <w:r w:rsidRPr="003E1CC7">
              <w:rPr>
                <w:rFonts w:ascii="Calibri Light" w:hAnsi="Calibri Light" w:cs="Calibri Light"/>
                <w:b/>
                <w:noProof/>
                <w:color w:val="00B050"/>
                <w:lang w:val="en-CA" w:eastAsia="en-CA"/>
              </w:rPr>
              <w:drawing>
                <wp:inline distT="0" distB="0" distL="0" distR="0" wp14:anchorId="259A3053" wp14:editId="5CAE40AD">
                  <wp:extent cx="708660" cy="708660"/>
                  <wp:effectExtent l="0" t="0" r="0" b="0"/>
                  <wp:docPr id="40294726" name="Picture 40294726" descr="A blue circular arrow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59987" name="Picture 938659987" descr="A blue circular arrow with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8672" cy="718672"/>
                          </a:xfrm>
                          <a:prstGeom prst="rect">
                            <a:avLst/>
                          </a:prstGeom>
                        </pic:spPr>
                      </pic:pic>
                    </a:graphicData>
                  </a:graphic>
                </wp:inline>
              </w:drawing>
            </w:r>
          </w:p>
          <w:p w14:paraId="344C0AED" w14:textId="36106B71" w:rsidR="00E41A03" w:rsidRPr="003E1CC7" w:rsidRDefault="00E41A03" w:rsidP="00E41A03">
            <w:pPr>
              <w:spacing w:after="0" w:line="240" w:lineRule="auto"/>
              <w:jc w:val="center"/>
              <w:rPr>
                <w:rFonts w:ascii="Calibri Light" w:hAnsi="Calibri Light" w:cs="Calibri Light"/>
                <w:b/>
                <w:sz w:val="20"/>
                <w:szCs w:val="20"/>
              </w:rPr>
            </w:pPr>
          </w:p>
          <w:p w14:paraId="644BF7D8" w14:textId="77777777" w:rsidR="00E41A03" w:rsidRPr="003E1CC7" w:rsidRDefault="00E41A03" w:rsidP="00E41A03">
            <w:pPr>
              <w:spacing w:after="0" w:line="240" w:lineRule="auto"/>
              <w:jc w:val="center"/>
              <w:rPr>
                <w:rFonts w:ascii="Calibri Light" w:hAnsi="Calibri Light" w:cs="Calibri Light"/>
                <w:b/>
                <w:sz w:val="20"/>
                <w:szCs w:val="20"/>
              </w:rPr>
            </w:pPr>
          </w:p>
        </w:tc>
      </w:tr>
      <w:tr w:rsidR="00E41A03" w:rsidRPr="003E1CC7" w14:paraId="106777E5" w14:textId="77777777" w:rsidTr="00E41A03">
        <w:tc>
          <w:tcPr>
            <w:tcW w:w="1555" w:type="dxa"/>
          </w:tcPr>
          <w:p w14:paraId="4FD0041E" w14:textId="77777777" w:rsidR="00E41A03" w:rsidRPr="003E1CC7" w:rsidRDefault="00E41A03" w:rsidP="00E41A03">
            <w:pPr>
              <w:spacing w:after="0" w:line="240" w:lineRule="auto"/>
              <w:rPr>
                <w:rFonts w:ascii="Calibri Light" w:hAnsi="Calibri Light" w:cs="Calibri Light"/>
                <w:b/>
                <w:sz w:val="20"/>
                <w:szCs w:val="20"/>
              </w:rPr>
            </w:pPr>
            <w:r w:rsidRPr="003E1CC7">
              <w:rPr>
                <w:rFonts w:ascii="Calibri Light" w:hAnsi="Calibri Light" w:cs="Calibri Light"/>
                <w:b/>
                <w:sz w:val="20"/>
                <w:szCs w:val="20"/>
              </w:rPr>
              <w:t>Rate</w:t>
            </w:r>
          </w:p>
        </w:tc>
        <w:tc>
          <w:tcPr>
            <w:tcW w:w="1417" w:type="dxa"/>
          </w:tcPr>
          <w:p w14:paraId="7A3AE563" w14:textId="77777777" w:rsidR="00E41A03" w:rsidRPr="003E1CC7" w:rsidRDefault="00E41A03" w:rsidP="00E41A03">
            <w:pPr>
              <w:spacing w:after="0" w:line="240" w:lineRule="auto"/>
              <w:rPr>
                <w:rFonts w:ascii="Calibri Light" w:hAnsi="Calibri Light" w:cs="Calibri Light"/>
                <w:b/>
                <w:sz w:val="20"/>
                <w:szCs w:val="20"/>
              </w:rPr>
            </w:pPr>
            <w:r w:rsidRPr="003E1CC7">
              <w:rPr>
                <w:rFonts w:ascii="Calibri Light" w:hAnsi="Calibri Light" w:cs="Calibri Light"/>
                <w:b/>
                <w:sz w:val="20"/>
                <w:szCs w:val="20"/>
              </w:rPr>
              <w:t>Target</w:t>
            </w:r>
          </w:p>
        </w:tc>
        <w:tc>
          <w:tcPr>
            <w:tcW w:w="1559" w:type="dxa"/>
          </w:tcPr>
          <w:p w14:paraId="407EF5C9" w14:textId="77777777" w:rsidR="00E41A03" w:rsidRPr="003E1CC7" w:rsidRDefault="00E41A03" w:rsidP="00E41A03">
            <w:pPr>
              <w:spacing w:after="0" w:line="240" w:lineRule="auto"/>
              <w:rPr>
                <w:rFonts w:ascii="Calibri Light" w:hAnsi="Calibri Light" w:cs="Calibri Light"/>
                <w:b/>
                <w:sz w:val="20"/>
                <w:szCs w:val="20"/>
              </w:rPr>
            </w:pPr>
            <w:r>
              <w:rPr>
                <w:rFonts w:ascii="Calibri Light" w:hAnsi="Calibri Light" w:cs="Calibri Light"/>
                <w:b/>
                <w:sz w:val="20"/>
                <w:szCs w:val="20"/>
              </w:rPr>
              <w:t>Target Met</w:t>
            </w:r>
          </w:p>
        </w:tc>
        <w:tc>
          <w:tcPr>
            <w:tcW w:w="1560" w:type="dxa"/>
          </w:tcPr>
          <w:p w14:paraId="61A7EC5F" w14:textId="77777777" w:rsidR="00E41A03" w:rsidRPr="003E1CC7" w:rsidRDefault="00E41A03" w:rsidP="00E41A03">
            <w:pPr>
              <w:spacing w:after="0" w:line="240" w:lineRule="auto"/>
              <w:rPr>
                <w:rFonts w:ascii="Calibri Light" w:hAnsi="Calibri Light" w:cs="Calibri Light"/>
                <w:b/>
                <w:sz w:val="20"/>
                <w:szCs w:val="20"/>
              </w:rPr>
            </w:pPr>
            <w:r w:rsidRPr="003E1CC7">
              <w:rPr>
                <w:rFonts w:ascii="Calibri Light" w:hAnsi="Calibri Light" w:cs="Calibri Light"/>
                <w:b/>
                <w:sz w:val="20"/>
                <w:szCs w:val="20"/>
              </w:rPr>
              <w:t>Trend</w:t>
            </w:r>
          </w:p>
        </w:tc>
        <w:tc>
          <w:tcPr>
            <w:tcW w:w="1559" w:type="dxa"/>
          </w:tcPr>
          <w:p w14:paraId="33D0B24A" w14:textId="77777777" w:rsidR="00E41A03" w:rsidRPr="003E1CC7" w:rsidRDefault="00E41A03" w:rsidP="00E41A03">
            <w:pPr>
              <w:spacing w:after="0" w:line="240" w:lineRule="auto"/>
              <w:rPr>
                <w:rFonts w:ascii="Calibri Light" w:hAnsi="Calibri Light" w:cs="Calibri Light"/>
                <w:b/>
                <w:sz w:val="20"/>
                <w:szCs w:val="20"/>
              </w:rPr>
            </w:pPr>
            <w:r w:rsidRPr="003E1CC7">
              <w:rPr>
                <w:rFonts w:ascii="Calibri Light" w:hAnsi="Calibri Light" w:cs="Calibri Light"/>
                <w:b/>
                <w:sz w:val="20"/>
                <w:szCs w:val="20"/>
              </w:rPr>
              <w:t>Reporting</w:t>
            </w:r>
          </w:p>
        </w:tc>
        <w:tc>
          <w:tcPr>
            <w:tcW w:w="1559" w:type="dxa"/>
          </w:tcPr>
          <w:p w14:paraId="68549866" w14:textId="77777777" w:rsidR="00E41A03" w:rsidRPr="003E1CC7" w:rsidRDefault="00E41A03" w:rsidP="00E41A03">
            <w:pPr>
              <w:spacing w:after="0" w:line="240" w:lineRule="auto"/>
              <w:rPr>
                <w:rFonts w:ascii="Calibri Light" w:hAnsi="Calibri Light" w:cs="Calibri Light"/>
                <w:b/>
                <w:sz w:val="20"/>
                <w:szCs w:val="20"/>
              </w:rPr>
            </w:pPr>
            <w:r w:rsidRPr="003E1CC7">
              <w:rPr>
                <w:rFonts w:ascii="Calibri Light" w:hAnsi="Calibri Light" w:cs="Calibri Light"/>
                <w:b/>
                <w:sz w:val="20"/>
                <w:szCs w:val="20"/>
              </w:rPr>
              <w:t>Quadrant</w:t>
            </w:r>
          </w:p>
        </w:tc>
      </w:tr>
    </w:tbl>
    <w:p w14:paraId="2A888F5E" w14:textId="77777777" w:rsidR="0070206A" w:rsidRDefault="0070206A" w:rsidP="0070206A">
      <w:pPr>
        <w:spacing w:line="240" w:lineRule="auto"/>
        <w:rPr>
          <w:rFonts w:ascii="Calibri Light" w:hAnsi="Calibri Light" w:cs="Calibri Light"/>
          <w:b/>
          <w:bCs/>
          <w:sz w:val="20"/>
          <w:szCs w:val="20"/>
        </w:rPr>
      </w:pPr>
    </w:p>
    <w:p w14:paraId="4119C1AD" w14:textId="77777777" w:rsidR="00E41A03" w:rsidRDefault="00E41A03" w:rsidP="0070206A">
      <w:pPr>
        <w:spacing w:line="240" w:lineRule="auto"/>
        <w:rPr>
          <w:rFonts w:ascii="Calibri Light" w:hAnsi="Calibri Light" w:cs="Calibri Light"/>
          <w:b/>
          <w:bCs/>
          <w:sz w:val="20"/>
          <w:szCs w:val="20"/>
        </w:rPr>
      </w:pPr>
    </w:p>
    <w:p w14:paraId="5787DD6E" w14:textId="77777777" w:rsidR="00E41A03" w:rsidRDefault="00E41A03" w:rsidP="0070206A">
      <w:pPr>
        <w:spacing w:line="240" w:lineRule="auto"/>
        <w:rPr>
          <w:rFonts w:ascii="Calibri Light" w:hAnsi="Calibri Light" w:cs="Calibri Light"/>
          <w:b/>
          <w:bCs/>
          <w:sz w:val="20"/>
          <w:szCs w:val="20"/>
        </w:rPr>
      </w:pPr>
    </w:p>
    <w:p w14:paraId="3BE7BD65" w14:textId="77777777" w:rsidR="00E41A03" w:rsidRDefault="00E41A03" w:rsidP="0070206A">
      <w:pPr>
        <w:spacing w:line="240" w:lineRule="auto"/>
        <w:rPr>
          <w:rFonts w:ascii="Calibri Light" w:hAnsi="Calibri Light" w:cs="Calibri Light"/>
          <w:b/>
          <w:bCs/>
          <w:sz w:val="20"/>
          <w:szCs w:val="20"/>
        </w:rPr>
      </w:pPr>
    </w:p>
    <w:p w14:paraId="552C19B7" w14:textId="1246A9AB" w:rsidR="0070206A" w:rsidRPr="00BA1255" w:rsidRDefault="0070206A" w:rsidP="0070206A">
      <w:pPr>
        <w:spacing w:line="240" w:lineRule="auto"/>
        <w:rPr>
          <w:rFonts w:ascii="Calibri Light" w:hAnsi="Calibri Light" w:cs="Calibri Light"/>
          <w:sz w:val="21"/>
          <w:szCs w:val="21"/>
        </w:rPr>
      </w:pPr>
      <w:r w:rsidRPr="002D3419">
        <w:rPr>
          <w:rFonts w:ascii="Calibri Light" w:hAnsi="Calibri Light" w:cs="Calibri Light"/>
          <w:b/>
          <w:bCs/>
          <w:sz w:val="20"/>
          <w:szCs w:val="20"/>
        </w:rPr>
        <w:t>Measurement Definition</w:t>
      </w:r>
      <w:r w:rsidRPr="002D3419">
        <w:rPr>
          <w:rFonts w:ascii="Calibri Light" w:hAnsi="Calibri Light" w:cs="Calibri Light"/>
          <w:sz w:val="20"/>
          <w:szCs w:val="20"/>
        </w:rPr>
        <w:t xml:space="preserve">: </w:t>
      </w:r>
      <w:r w:rsidRPr="00BA1255">
        <w:rPr>
          <w:rFonts w:ascii="Calibri Light" w:hAnsi="Calibri Light" w:cs="Calibri Light"/>
          <w:sz w:val="21"/>
          <w:szCs w:val="21"/>
        </w:rPr>
        <w:t># of staff who leave the employ of</w:t>
      </w:r>
      <w:r>
        <w:rPr>
          <w:rFonts w:ascii="Calibri Light" w:hAnsi="Calibri Light" w:cs="Calibri Light"/>
          <w:sz w:val="21"/>
          <w:szCs w:val="21"/>
        </w:rPr>
        <w:t xml:space="preserve"> Shoreham</w:t>
      </w:r>
      <w:r w:rsidRPr="00BA1255">
        <w:rPr>
          <w:rFonts w:ascii="Calibri Light" w:hAnsi="Calibri Light" w:cs="Calibri Light"/>
          <w:sz w:val="21"/>
          <w:szCs w:val="21"/>
        </w:rPr>
        <w:t xml:space="preserve"> (voluntary or involuntary), as a % of the average employee count. </w:t>
      </w:r>
    </w:p>
    <w:p w14:paraId="1E497D96" w14:textId="0D6BAA95" w:rsidR="0070206A" w:rsidRPr="0070645B" w:rsidRDefault="00CC0606" w:rsidP="00C26EE7">
      <w:pPr>
        <w:rPr>
          <w:rFonts w:ascii="Calibri Light" w:hAnsi="Calibri Light" w:cs="Calibri Light"/>
          <w:sz w:val="18"/>
          <w:szCs w:val="18"/>
        </w:rPr>
      </w:pPr>
      <w:r>
        <w:rPr>
          <w:noProof/>
        </w:rPr>
        <w:drawing>
          <wp:inline distT="0" distB="0" distL="0" distR="0" wp14:anchorId="767BC9FA" wp14:editId="06007056">
            <wp:extent cx="4572000" cy="2743200"/>
            <wp:effectExtent l="0" t="0" r="0" b="0"/>
            <wp:docPr id="1762621501" name="Chart 1">
              <a:extLst xmlns:a="http://schemas.openxmlformats.org/drawingml/2006/main">
                <a:ext uri="{FF2B5EF4-FFF2-40B4-BE49-F238E27FC236}">
                  <a16:creationId xmlns:a16="http://schemas.microsoft.com/office/drawing/2014/main" id="{67314D25-10EB-BE4C-AB29-163B611CD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82A3578" w14:textId="12E687A6" w:rsidR="00D60D5F" w:rsidRPr="00EE256E" w:rsidRDefault="00EE256E" w:rsidP="00C26EE7">
      <w:pPr>
        <w:rPr>
          <w:rFonts w:ascii="Calibri Light" w:hAnsi="Calibri Light" w:cs="Calibri Light"/>
          <w:b/>
          <w:bCs/>
          <w:sz w:val="20"/>
          <w:szCs w:val="20"/>
        </w:rPr>
      </w:pPr>
      <w:r w:rsidRPr="00EE256E">
        <w:rPr>
          <w:rFonts w:ascii="Calibri Light" w:hAnsi="Calibri Light" w:cs="Calibri Light"/>
          <w:b/>
          <w:bCs/>
          <w:sz w:val="20"/>
          <w:szCs w:val="20"/>
        </w:rPr>
        <w:t>Key Points</w:t>
      </w:r>
    </w:p>
    <w:p w14:paraId="4D2E91C0" w14:textId="4B67F5B3" w:rsidR="00EE256E" w:rsidRPr="00EE256E" w:rsidRDefault="00EE256E" w:rsidP="00C26EE7">
      <w:pPr>
        <w:rPr>
          <w:rFonts w:ascii="Calibri Light" w:hAnsi="Calibri Light" w:cs="Calibri Light"/>
          <w:sz w:val="20"/>
          <w:szCs w:val="20"/>
        </w:rPr>
      </w:pPr>
      <w:r w:rsidRPr="00EE256E">
        <w:rPr>
          <w:rFonts w:ascii="Calibri Light" w:hAnsi="Calibri Light" w:cs="Calibri Light"/>
          <w:sz w:val="20"/>
          <w:szCs w:val="20"/>
        </w:rPr>
        <w:t>Over the past fiscal year, Shoreham recorded 75 staff terminations, resulting in an overall turnover rate of 46.58%. Of these terminations, 36 were from casual or term positions. When excluding these</w:t>
      </w:r>
      <w:r w:rsidR="004D5740">
        <w:rPr>
          <w:rFonts w:ascii="Calibri Light" w:hAnsi="Calibri Light" w:cs="Calibri Light"/>
          <w:sz w:val="20"/>
          <w:szCs w:val="20"/>
        </w:rPr>
        <w:t xml:space="preserve"> positions</w:t>
      </w:r>
      <w:r w:rsidRPr="00EE256E">
        <w:rPr>
          <w:rFonts w:ascii="Calibri Light" w:hAnsi="Calibri Light" w:cs="Calibri Light"/>
          <w:sz w:val="20"/>
          <w:szCs w:val="20"/>
        </w:rPr>
        <w:t>, the turnover rate for permanent staff is 22.36%. The decrease in casual and term staff is primarily due to successful recruitment of permanent part-time and full-time staff, especially in Nursing Services. This shift has reduced reliance on casual employees, leading to fewer available shifts and, consequently, higher turnover within that group. Additionally, some retirements contributed to the turnover. With the current staffing levels and reduced dependence on casual workers, we anticipate a more stable turnover rate moving forward.</w:t>
      </w:r>
    </w:p>
    <w:p w14:paraId="22AEB885" w14:textId="77777777" w:rsidR="000B5638" w:rsidRDefault="000B5638" w:rsidP="00C26EE7">
      <w:pPr>
        <w:rPr>
          <w:rFonts w:ascii="Calibri Light" w:hAnsi="Calibri Light" w:cs="Calibri Light"/>
          <w:sz w:val="18"/>
          <w:szCs w:val="18"/>
        </w:rPr>
      </w:pPr>
    </w:p>
    <w:p w14:paraId="516A95F7" w14:textId="77777777" w:rsidR="000B5638" w:rsidRDefault="000B5638" w:rsidP="00C26EE7">
      <w:pPr>
        <w:rPr>
          <w:rFonts w:ascii="Calibri Light" w:hAnsi="Calibri Light" w:cs="Calibri Light"/>
          <w:sz w:val="18"/>
          <w:szCs w:val="18"/>
        </w:rPr>
      </w:pPr>
    </w:p>
    <w:p w14:paraId="2CC9212D" w14:textId="77777777" w:rsidR="000B5638" w:rsidRDefault="000B5638" w:rsidP="00C26EE7">
      <w:pPr>
        <w:rPr>
          <w:rFonts w:ascii="Calibri Light" w:hAnsi="Calibri Light" w:cs="Calibri Light"/>
          <w:sz w:val="18"/>
          <w:szCs w:val="18"/>
        </w:rPr>
      </w:pPr>
    </w:p>
    <w:p w14:paraId="1CCE54DC" w14:textId="77777777" w:rsidR="000B5638" w:rsidRDefault="000B5638" w:rsidP="00C26EE7">
      <w:pPr>
        <w:rPr>
          <w:rFonts w:ascii="Calibri Light" w:hAnsi="Calibri Light" w:cs="Calibri Light"/>
          <w:sz w:val="18"/>
          <w:szCs w:val="18"/>
        </w:rPr>
      </w:pPr>
    </w:p>
    <w:p w14:paraId="61DC796C" w14:textId="77777777" w:rsidR="000B5638" w:rsidRDefault="000B5638" w:rsidP="00C26EE7">
      <w:pPr>
        <w:rPr>
          <w:rFonts w:ascii="Calibri Light" w:hAnsi="Calibri Light" w:cs="Calibri Light"/>
          <w:sz w:val="18"/>
          <w:szCs w:val="18"/>
        </w:rPr>
      </w:pPr>
    </w:p>
    <w:p w14:paraId="7F3205D0" w14:textId="71BB3F9E" w:rsidR="00D60D5F" w:rsidRPr="0070645B" w:rsidRDefault="00D60D5F" w:rsidP="00C26EE7">
      <w:pPr>
        <w:rPr>
          <w:rFonts w:ascii="Calibri Light" w:hAnsi="Calibri Light" w:cs="Calibri Light"/>
          <w:sz w:val="18"/>
          <w:szCs w:val="18"/>
        </w:rPr>
      </w:pPr>
    </w:p>
    <w:p w14:paraId="607A2F26" w14:textId="77777777" w:rsidR="006E51A9" w:rsidRPr="0070645B" w:rsidRDefault="006E51A9" w:rsidP="00C26EE7">
      <w:pPr>
        <w:rPr>
          <w:rFonts w:ascii="Calibri Light" w:hAnsi="Calibri Light" w:cs="Calibri Light"/>
          <w:sz w:val="18"/>
          <w:szCs w:val="18"/>
        </w:rPr>
      </w:pPr>
    </w:p>
    <w:p w14:paraId="02534EB5" w14:textId="61AA2B31" w:rsidR="00D60D5F" w:rsidRPr="0070645B" w:rsidRDefault="00D60D5F" w:rsidP="00C26EE7">
      <w:pPr>
        <w:rPr>
          <w:rFonts w:ascii="Calibri Light" w:hAnsi="Calibri Light" w:cs="Calibri Light"/>
          <w:sz w:val="18"/>
          <w:szCs w:val="18"/>
        </w:rPr>
      </w:pPr>
    </w:p>
    <w:tbl>
      <w:tblPr>
        <w:tblpPr w:leftFromText="180" w:rightFromText="180"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5833B0" w:rsidRPr="0070645B" w14:paraId="4CB3B7A9" w14:textId="77777777" w:rsidTr="00612956">
        <w:tc>
          <w:tcPr>
            <w:tcW w:w="1596" w:type="dxa"/>
          </w:tcPr>
          <w:p w14:paraId="691AB280" w14:textId="77777777" w:rsidR="00CF4186" w:rsidRPr="00CF4186" w:rsidRDefault="00CF4186" w:rsidP="00CF4186">
            <w:pPr>
              <w:jc w:val="center"/>
              <w:rPr>
                <w:rFonts w:ascii="Calibri Light" w:hAnsi="Calibri Light" w:cs="Calibri Light"/>
                <w:b/>
                <w:bCs/>
              </w:rPr>
            </w:pPr>
          </w:p>
          <w:p w14:paraId="47E0F2DD" w14:textId="1C48DEBA" w:rsidR="005833B0" w:rsidRPr="00CF4186" w:rsidRDefault="005833B0" w:rsidP="00CF4186">
            <w:pPr>
              <w:jc w:val="center"/>
              <w:rPr>
                <w:rFonts w:ascii="Calibri Light" w:hAnsi="Calibri Light" w:cs="Calibri Light"/>
                <w:b/>
                <w:bCs/>
              </w:rPr>
            </w:pPr>
            <w:r w:rsidRPr="00CF4186">
              <w:rPr>
                <w:rFonts w:ascii="Calibri Light" w:hAnsi="Calibri Light" w:cs="Calibri Light"/>
                <w:b/>
                <w:bCs/>
              </w:rPr>
              <w:t>1</w:t>
            </w:r>
            <w:r w:rsidR="00EC2C50" w:rsidRPr="00CF4186">
              <w:rPr>
                <w:rFonts w:ascii="Calibri Light" w:hAnsi="Calibri Light" w:cs="Calibri Light"/>
                <w:b/>
                <w:bCs/>
              </w:rPr>
              <w:t>1</w:t>
            </w:r>
            <w:r w:rsidR="008B5AAF">
              <w:rPr>
                <w:rFonts w:ascii="Calibri Light" w:hAnsi="Calibri Light" w:cs="Calibri Light"/>
                <w:b/>
                <w:bCs/>
              </w:rPr>
              <w:t>6</w:t>
            </w:r>
          </w:p>
        </w:tc>
        <w:tc>
          <w:tcPr>
            <w:tcW w:w="1596" w:type="dxa"/>
          </w:tcPr>
          <w:p w14:paraId="38DE38BF" w14:textId="77777777" w:rsidR="005833B0" w:rsidRPr="00CF4186" w:rsidRDefault="005833B0" w:rsidP="00CF4186">
            <w:pPr>
              <w:jc w:val="center"/>
              <w:rPr>
                <w:rFonts w:ascii="Calibri Light" w:hAnsi="Calibri Light" w:cs="Calibri Light"/>
                <w:b/>
                <w:bCs/>
              </w:rPr>
            </w:pPr>
          </w:p>
          <w:p w14:paraId="31F07551" w14:textId="4DFB3B86" w:rsidR="005833B0" w:rsidRPr="00CF4186" w:rsidRDefault="005833B0" w:rsidP="00CF4186">
            <w:pPr>
              <w:jc w:val="center"/>
              <w:rPr>
                <w:rFonts w:ascii="Calibri Light" w:hAnsi="Calibri Light" w:cs="Calibri Light"/>
                <w:b/>
                <w:bCs/>
              </w:rPr>
            </w:pPr>
            <w:r w:rsidRPr="00CF4186">
              <w:rPr>
                <w:rFonts w:ascii="Calibri Light" w:hAnsi="Calibri Light" w:cs="Calibri Light"/>
                <w:b/>
                <w:bCs/>
              </w:rPr>
              <w:t>158</w:t>
            </w:r>
          </w:p>
        </w:tc>
        <w:tc>
          <w:tcPr>
            <w:tcW w:w="1596" w:type="dxa"/>
          </w:tcPr>
          <w:p w14:paraId="1BD1D756" w14:textId="000DF158" w:rsidR="005833B0" w:rsidRPr="0070645B" w:rsidRDefault="005833B0" w:rsidP="007D1777">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5023616" behindDoc="0" locked="0" layoutInCell="1" allowOverlap="1" wp14:anchorId="488070D7" wp14:editId="26C58F78">
                      <wp:simplePos x="0" y="0"/>
                      <wp:positionH relativeFrom="column">
                        <wp:posOffset>336550</wp:posOffset>
                      </wp:positionH>
                      <wp:positionV relativeFrom="paragraph">
                        <wp:posOffset>144145</wp:posOffset>
                      </wp:positionV>
                      <wp:extent cx="209550" cy="200025"/>
                      <wp:effectExtent l="0" t="0" r="19050" b="28575"/>
                      <wp:wrapNone/>
                      <wp:docPr id="155997524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296AC" id="Oval 438" o:spid="_x0000_s1026" style="position:absolute;margin-left:26.5pt;margin-top:11.35pt;width:16.5pt;height:15.75pt;z-index:2550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FmZDU3wAA&#10;AAcBAAAPAAAAZHJzL2Rvd25yZXYueG1sTI/NbsIwEITvSH0Hayv1Bk7TNkFpHFRRVahqL/wIOJp4&#10;m0TE6yg2EN6+21M5zs5q5pt8NthWnLH3jSMFj5MIBFLpTEOVgs36YzwF4YMmo1tHqOCKHmbF3SjX&#10;mXEXWuJ5FSrBIeQzraAOocuk9GWNVvuJ65DY+3G91YFlX0nT6wuH21bGUZRIqxvihlp3OK+xPK5O&#10;lnv36XEtq2sivxf73W77nn4u5l9KPdwPb68gAg7h/xn+8BkdCmY6uBMZL1oFL088JSiI4xQE+9OE&#10;9YHvzzHIIpe3/MUvAAAA//8DAFBLAQItABQABgAIAAAAIQC2gziS/gAAAOEBAAATAAAAAAAAAAAA&#10;AAAAAAAAAABbQ29udGVudF9UeXBlc10ueG1sUEsBAi0AFAAGAAgAAAAhADj9If/WAAAAlAEAAAsA&#10;AAAAAAAAAAAAAAAALwEAAF9yZWxzLy5yZWxzUEsBAi0AFAAGAAgAAAAhAI3P3aMFAgAACwQAAA4A&#10;AAAAAAAAAAAAAAAALgIAAGRycy9lMm9Eb2MueG1sUEsBAi0AFAAGAAgAAAAhAMWZkNTfAAAABwEA&#10;AA8AAAAAAAAAAAAAAAAAXwQAAGRycy9kb3ducmV2LnhtbFBLBQYAAAAABAAEAPMAAABrBQAAAAA=&#10;" fillcolor="#c00000" strokecolor="#a21521"/>
                  </w:pict>
                </mc:Fallback>
              </mc:AlternateContent>
            </w:r>
          </w:p>
          <w:p w14:paraId="5C3EC9EB" w14:textId="401C19DD" w:rsidR="005833B0" w:rsidRPr="0070645B" w:rsidRDefault="005833B0" w:rsidP="007D1777">
            <w:pPr>
              <w:spacing w:after="0" w:line="240" w:lineRule="auto"/>
              <w:jc w:val="center"/>
              <w:rPr>
                <w:rFonts w:ascii="Calibri Light" w:hAnsi="Calibri Light" w:cs="Calibri Light"/>
                <w:b/>
                <w:sz w:val="20"/>
                <w:szCs w:val="20"/>
              </w:rPr>
            </w:pPr>
          </w:p>
        </w:tc>
        <w:tc>
          <w:tcPr>
            <w:tcW w:w="1596" w:type="dxa"/>
          </w:tcPr>
          <w:p w14:paraId="24A19E7B" w14:textId="77777777" w:rsidR="005833B0" w:rsidRDefault="005833B0" w:rsidP="007D1777">
            <w:pPr>
              <w:spacing w:after="0" w:line="240" w:lineRule="auto"/>
              <w:jc w:val="center"/>
              <w:rPr>
                <w:rFonts w:ascii="Calibri Light" w:hAnsi="Calibri Light" w:cs="Calibri Light"/>
                <w:b/>
                <w:sz w:val="20"/>
                <w:szCs w:val="20"/>
              </w:rPr>
            </w:pPr>
          </w:p>
          <w:p w14:paraId="6FD527BE" w14:textId="17896DCA" w:rsidR="005833B0" w:rsidRPr="00200C23" w:rsidRDefault="008B5AAF" w:rsidP="007D1777">
            <w:pPr>
              <w:spacing w:after="0" w:line="240" w:lineRule="auto"/>
              <w:jc w:val="center"/>
              <w:rPr>
                <w:rFonts w:ascii="Calibri Light" w:hAnsi="Calibri Light" w:cs="Calibri Light"/>
                <w:b/>
                <w:sz w:val="36"/>
                <w:szCs w:val="36"/>
              </w:rPr>
            </w:pPr>
            <w:r w:rsidRPr="0051744A">
              <w:rPr>
                <w:rFonts w:ascii="Calibri Light" w:hAnsi="Calibri Light" w:cs="Calibri Light"/>
                <w:b/>
                <w:noProof/>
                <w:color w:val="00B050"/>
                <w:sz w:val="20"/>
                <w:szCs w:val="20"/>
                <w:lang w:val="en-CA" w:eastAsia="en-CA"/>
              </w:rPr>
              <w:drawing>
                <wp:inline distT="0" distB="0" distL="0" distR="0" wp14:anchorId="0E45A93E" wp14:editId="217A59BF">
                  <wp:extent cx="341745" cy="341745"/>
                  <wp:effectExtent l="0" t="0" r="1270" b="1270"/>
                  <wp:docPr id="1907131038" name="Picture 190713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47285" cy="347285"/>
                          </a:xfrm>
                          <a:prstGeom prst="rect">
                            <a:avLst/>
                          </a:prstGeom>
                        </pic:spPr>
                      </pic:pic>
                    </a:graphicData>
                  </a:graphic>
                </wp:inline>
              </w:drawing>
            </w:r>
          </w:p>
        </w:tc>
        <w:tc>
          <w:tcPr>
            <w:tcW w:w="1596" w:type="dxa"/>
          </w:tcPr>
          <w:p w14:paraId="58F42A1A" w14:textId="77777777" w:rsidR="005833B0" w:rsidRPr="0070645B" w:rsidRDefault="005833B0" w:rsidP="007D1777">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74695C9A" wp14:editId="78DA4059">
                  <wp:extent cx="752475" cy="594360"/>
                  <wp:effectExtent l="0" t="0" r="0" b="0"/>
                  <wp:docPr id="49" name="Objec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1596" w:type="dxa"/>
          </w:tcPr>
          <w:p w14:paraId="2A000721" w14:textId="77777777" w:rsidR="005833B0" w:rsidRPr="0070645B" w:rsidRDefault="005833B0" w:rsidP="007D1777">
            <w:pPr>
              <w:spacing w:after="0" w:line="240" w:lineRule="auto"/>
              <w:jc w:val="center"/>
              <w:rPr>
                <w:rFonts w:ascii="Calibri Light" w:hAnsi="Calibri Light" w:cs="Calibri Light"/>
                <w:b/>
                <w:sz w:val="20"/>
                <w:szCs w:val="20"/>
              </w:rPr>
            </w:pPr>
          </w:p>
          <w:p w14:paraId="5E1E551A" w14:textId="77777777" w:rsidR="005833B0" w:rsidRPr="0070645B" w:rsidRDefault="005833B0" w:rsidP="007D1777">
            <w:pPr>
              <w:spacing w:after="0" w:line="240" w:lineRule="auto"/>
              <w:jc w:val="center"/>
              <w:rPr>
                <w:rFonts w:ascii="Calibri Light" w:hAnsi="Calibri Light" w:cs="Calibri Light"/>
                <w:b/>
                <w:sz w:val="20"/>
                <w:szCs w:val="20"/>
              </w:rPr>
            </w:pPr>
            <w:r w:rsidRPr="0070645B">
              <w:rPr>
                <w:rFonts w:ascii="Calibri Light" w:hAnsi="Calibri Light" w:cs="Calibri Light"/>
                <w:b/>
                <w:noProof/>
                <w:color w:val="00B050"/>
                <w:sz w:val="28"/>
                <w:szCs w:val="28"/>
                <w:lang w:val="en-CA" w:eastAsia="en-CA"/>
              </w:rPr>
              <w:drawing>
                <wp:inline distT="0" distB="0" distL="0" distR="0" wp14:anchorId="23DF7998" wp14:editId="4F487D68">
                  <wp:extent cx="318654" cy="318654"/>
                  <wp:effectExtent l="0" t="0" r="5715" b="5715"/>
                  <wp:docPr id="130" name="Picture 130" descr="A blue circular arrow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blue circular arrow with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5833B0" w:rsidRPr="0070645B" w14:paraId="63BD9A67" w14:textId="77777777" w:rsidTr="00612956">
        <w:tc>
          <w:tcPr>
            <w:tcW w:w="1596" w:type="dxa"/>
          </w:tcPr>
          <w:p w14:paraId="2599B9D8" w14:textId="77777777" w:rsidR="005833B0" w:rsidRPr="0070645B" w:rsidRDefault="005833B0"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Rate</w:t>
            </w:r>
          </w:p>
        </w:tc>
        <w:tc>
          <w:tcPr>
            <w:tcW w:w="1596" w:type="dxa"/>
          </w:tcPr>
          <w:p w14:paraId="2D8FF0EA" w14:textId="4B1AA117" w:rsidR="005833B0" w:rsidRPr="0070645B" w:rsidRDefault="005833B0" w:rsidP="007D1777">
            <w:pPr>
              <w:spacing w:after="0" w:line="240" w:lineRule="auto"/>
              <w:rPr>
                <w:rFonts w:ascii="Calibri Light" w:hAnsi="Calibri Light" w:cs="Calibri Light"/>
                <w:b/>
                <w:sz w:val="20"/>
                <w:szCs w:val="20"/>
              </w:rPr>
            </w:pPr>
            <w:r>
              <w:rPr>
                <w:rFonts w:ascii="Calibri Light" w:hAnsi="Calibri Light" w:cs="Calibri Light"/>
                <w:b/>
                <w:sz w:val="20"/>
                <w:szCs w:val="20"/>
              </w:rPr>
              <w:t>Target</w:t>
            </w:r>
          </w:p>
        </w:tc>
        <w:tc>
          <w:tcPr>
            <w:tcW w:w="1596" w:type="dxa"/>
          </w:tcPr>
          <w:p w14:paraId="157B5914" w14:textId="1000144F" w:rsidR="005833B0" w:rsidRPr="0070645B" w:rsidRDefault="005833B0"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r>
              <w:rPr>
                <w:rFonts w:ascii="Calibri Light" w:hAnsi="Calibri Light" w:cs="Calibri Light"/>
                <w:b/>
                <w:sz w:val="20"/>
                <w:szCs w:val="20"/>
              </w:rPr>
              <w:t xml:space="preserve"> Met</w:t>
            </w:r>
          </w:p>
        </w:tc>
        <w:tc>
          <w:tcPr>
            <w:tcW w:w="1596" w:type="dxa"/>
          </w:tcPr>
          <w:p w14:paraId="3815244A" w14:textId="77777777" w:rsidR="005833B0" w:rsidRPr="0070645B" w:rsidRDefault="005833B0"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596" w:type="dxa"/>
          </w:tcPr>
          <w:p w14:paraId="009C7F66" w14:textId="77777777" w:rsidR="005833B0" w:rsidRPr="0070645B" w:rsidRDefault="005833B0"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596" w:type="dxa"/>
          </w:tcPr>
          <w:p w14:paraId="0ED02F92" w14:textId="77777777" w:rsidR="005833B0" w:rsidRPr="0070645B" w:rsidRDefault="005833B0"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22270A" w:rsidRPr="0070645B" w14:paraId="1B71E297" w14:textId="77777777" w:rsidTr="005833B0">
        <w:tc>
          <w:tcPr>
            <w:tcW w:w="9493" w:type="dxa"/>
          </w:tcPr>
          <w:p w14:paraId="57BD7D04" w14:textId="77777777" w:rsidR="0022270A" w:rsidRPr="0070645B" w:rsidRDefault="0022270A" w:rsidP="0022270A">
            <w:pPr>
              <w:pStyle w:val="Heading1"/>
              <w:framePr w:hSpace="0" w:wrap="auto" w:vAnchor="margin" w:hAnchor="text" w:xAlign="left" w:yAlign="inline"/>
            </w:pPr>
            <w:bookmarkStart w:id="45" w:name="_Toc78362888"/>
            <w:bookmarkStart w:id="46" w:name="_Toc78362920"/>
            <w:bookmarkStart w:id="47" w:name="_Toc197087870"/>
            <w:r>
              <w:t>Be a recruitment magnet</w:t>
            </w:r>
            <w:r w:rsidRPr="0070645B">
              <w:t>: Number of Active Volunteers</w:t>
            </w:r>
            <w:bookmarkEnd w:id="45"/>
            <w:bookmarkEnd w:id="46"/>
            <w:bookmarkEnd w:id="47"/>
          </w:p>
        </w:tc>
      </w:tr>
    </w:tbl>
    <w:p w14:paraId="5847DA3B" w14:textId="1DEA8390" w:rsidR="00D60D5F" w:rsidRPr="0070645B" w:rsidRDefault="00D60D5F" w:rsidP="00C26EE7">
      <w:pPr>
        <w:rPr>
          <w:rFonts w:ascii="Calibri Light" w:hAnsi="Calibri Light" w:cs="Calibri Light"/>
          <w:sz w:val="18"/>
          <w:szCs w:val="18"/>
        </w:rPr>
      </w:pPr>
    </w:p>
    <w:p w14:paraId="48C5E827" w14:textId="77777777" w:rsidR="00CA30A9" w:rsidRPr="0070645B" w:rsidRDefault="00CA30A9" w:rsidP="00C26EE7">
      <w:pPr>
        <w:rPr>
          <w:rFonts w:ascii="Calibri Light" w:hAnsi="Calibri Light" w:cs="Calibri Light"/>
          <w:sz w:val="18"/>
          <w:szCs w:val="18"/>
        </w:rPr>
      </w:pPr>
    </w:p>
    <w:p w14:paraId="32712221" w14:textId="77777777" w:rsidR="00EB204A" w:rsidRPr="0070645B" w:rsidRDefault="00EB204A" w:rsidP="007529A7">
      <w:pPr>
        <w:pStyle w:val="NoSpacing"/>
        <w:rPr>
          <w:rFonts w:ascii="Calibri Light" w:hAnsi="Calibri Light" w:cs="Calibri Light"/>
          <w:sz w:val="21"/>
          <w:szCs w:val="21"/>
        </w:rPr>
      </w:pPr>
    </w:p>
    <w:p w14:paraId="393719C4" w14:textId="77777777" w:rsidR="00E25C0B" w:rsidRPr="0070645B" w:rsidRDefault="00E25C0B" w:rsidP="00881AF5">
      <w:pPr>
        <w:tabs>
          <w:tab w:val="left" w:pos="1080"/>
        </w:tabs>
        <w:spacing w:after="0"/>
        <w:rPr>
          <w:rFonts w:ascii="Calibri Light" w:hAnsi="Calibri Light" w:cs="Calibri Light"/>
          <w:b/>
          <w:sz w:val="28"/>
          <w:szCs w:val="28"/>
        </w:rPr>
      </w:pPr>
    </w:p>
    <w:p w14:paraId="42B15DD2" w14:textId="07BD60D7" w:rsidR="00EC2C50" w:rsidRPr="00746452" w:rsidRDefault="0015295D" w:rsidP="009816D5">
      <w:pPr>
        <w:rPr>
          <w:rFonts w:ascii="Calibri Light" w:hAnsi="Calibri Light" w:cs="Calibri Light"/>
          <w:sz w:val="20"/>
          <w:szCs w:val="20"/>
        </w:rPr>
      </w:pPr>
      <w:r>
        <w:rPr>
          <w:rFonts w:ascii="Calibri Light" w:hAnsi="Calibri Light" w:cs="Calibri Light"/>
          <w:b/>
          <w:sz w:val="20"/>
          <w:szCs w:val="20"/>
        </w:rPr>
        <w:t>Measurement</w:t>
      </w:r>
      <w:r w:rsidR="00A41704" w:rsidRPr="00E96A60">
        <w:rPr>
          <w:rFonts w:ascii="Calibri Light" w:hAnsi="Calibri Light" w:cs="Calibri Light"/>
          <w:b/>
          <w:sz w:val="20"/>
          <w:szCs w:val="20"/>
        </w:rPr>
        <w:t>:</w:t>
      </w:r>
      <w:r w:rsidR="00A41704" w:rsidRPr="00E96A60">
        <w:rPr>
          <w:rFonts w:ascii="Calibri Light" w:hAnsi="Calibri Light" w:cs="Calibri Light"/>
          <w:sz w:val="20"/>
          <w:szCs w:val="20"/>
        </w:rPr>
        <w:t xml:space="preserve"> the total number of volunteers based on those recruited and deact</w:t>
      </w:r>
      <w:r w:rsidR="00881AF5" w:rsidRPr="00E96A60">
        <w:rPr>
          <w:rFonts w:ascii="Calibri Light" w:hAnsi="Calibri Light" w:cs="Calibri Light"/>
          <w:sz w:val="20"/>
          <w:szCs w:val="20"/>
        </w:rPr>
        <w:t xml:space="preserve">ivated during </w:t>
      </w:r>
      <w:r w:rsidR="007529A7" w:rsidRPr="00E96A60">
        <w:rPr>
          <w:rFonts w:ascii="Calibri Light" w:hAnsi="Calibri Light" w:cs="Calibri Light"/>
          <w:sz w:val="20"/>
          <w:szCs w:val="20"/>
        </w:rPr>
        <w:t>the quarter</w:t>
      </w:r>
      <w:r w:rsidR="00E96A60" w:rsidRPr="00E96A60">
        <w:rPr>
          <w:rFonts w:ascii="Calibri Light" w:hAnsi="Calibri Light" w:cs="Calibri Light"/>
          <w:sz w:val="20"/>
          <w:szCs w:val="20"/>
        </w:rPr>
        <w:t>.</w:t>
      </w:r>
    </w:p>
    <w:p w14:paraId="748973B3" w14:textId="16AAC0A7" w:rsidR="009D1535" w:rsidRDefault="00746452" w:rsidP="009816D5">
      <w:pPr>
        <w:rPr>
          <w:rFonts w:ascii="Calibri Light" w:hAnsi="Calibri Light" w:cs="Calibri Light"/>
        </w:rPr>
      </w:pPr>
      <w:r>
        <w:rPr>
          <w:noProof/>
        </w:rPr>
        <w:drawing>
          <wp:inline distT="0" distB="0" distL="0" distR="0" wp14:anchorId="2FAD8469" wp14:editId="2EBD7D66">
            <wp:extent cx="4572000" cy="2743200"/>
            <wp:effectExtent l="0" t="0" r="0" b="0"/>
            <wp:docPr id="1146786619" name="Chart 1">
              <a:extLst xmlns:a="http://schemas.openxmlformats.org/drawingml/2006/main">
                <a:ext uri="{FF2B5EF4-FFF2-40B4-BE49-F238E27FC236}">
                  <a16:creationId xmlns:a16="http://schemas.microsoft.com/office/drawing/2014/main" id="{205C98BA-E4DC-1BFB-1B0C-EE58EA79A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9F7F884" w14:textId="2BB90147" w:rsidR="00746452" w:rsidRDefault="00746452" w:rsidP="009816D5">
      <w:pPr>
        <w:rPr>
          <w:rFonts w:ascii="Calibri Light" w:hAnsi="Calibri Light" w:cs="Calibri Light"/>
        </w:rPr>
      </w:pPr>
      <w:r>
        <w:rPr>
          <w:noProof/>
        </w:rPr>
        <w:drawing>
          <wp:inline distT="0" distB="0" distL="0" distR="0" wp14:anchorId="7372BFCE" wp14:editId="143538D3">
            <wp:extent cx="4572000" cy="2743200"/>
            <wp:effectExtent l="0" t="0" r="0" b="0"/>
            <wp:docPr id="1946313445" name="Chart 1">
              <a:extLst xmlns:a="http://schemas.openxmlformats.org/drawingml/2006/main">
                <a:ext uri="{FF2B5EF4-FFF2-40B4-BE49-F238E27FC236}">
                  <a16:creationId xmlns:a16="http://schemas.microsoft.com/office/drawing/2014/main" id="{F819B327-581D-9E8B-3801-BA7B44645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0323E98" w14:textId="147B6E97" w:rsidR="00E25C0B" w:rsidRDefault="00397612" w:rsidP="00D472B1">
      <w:pPr>
        <w:rPr>
          <w:rFonts w:ascii="Calibri Light" w:hAnsi="Calibri Light" w:cs="Calibri Light"/>
          <w:b/>
          <w:sz w:val="20"/>
          <w:szCs w:val="20"/>
        </w:rPr>
      </w:pPr>
      <w:r w:rsidRPr="0070645B">
        <w:rPr>
          <w:rFonts w:ascii="Calibri Light" w:hAnsi="Calibri Light" w:cs="Calibri Light"/>
          <w:b/>
          <w:sz w:val="20"/>
          <w:szCs w:val="20"/>
        </w:rPr>
        <w:t>Key Points</w:t>
      </w:r>
      <w:r w:rsidR="00D472B1">
        <w:rPr>
          <w:rFonts w:ascii="Calibri Light" w:hAnsi="Calibri Light" w:cs="Calibri Light"/>
          <w:b/>
          <w:sz w:val="20"/>
          <w:szCs w:val="20"/>
        </w:rPr>
        <w:t xml:space="preserve">: </w:t>
      </w:r>
    </w:p>
    <w:p w14:paraId="2918183B" w14:textId="351840C1" w:rsidR="0004326A" w:rsidRPr="0004326A" w:rsidRDefault="0004326A" w:rsidP="00D472B1">
      <w:pPr>
        <w:rPr>
          <w:rFonts w:ascii="Calibri Light" w:hAnsi="Calibri Light" w:cs="Calibri Light"/>
          <w:bCs/>
          <w:sz w:val="20"/>
          <w:szCs w:val="20"/>
        </w:rPr>
      </w:pPr>
      <w:r w:rsidRPr="0004326A">
        <w:rPr>
          <w:rFonts w:ascii="Calibri Light" w:hAnsi="Calibri Light" w:cs="Calibri Light"/>
          <w:bCs/>
          <w:sz w:val="20"/>
          <w:szCs w:val="20"/>
        </w:rPr>
        <w:t xml:space="preserve">The number of active volunteers has </w:t>
      </w:r>
      <w:r w:rsidR="00746452">
        <w:rPr>
          <w:rFonts w:ascii="Calibri Light" w:hAnsi="Calibri Light" w:cs="Calibri Light"/>
          <w:bCs/>
          <w:sz w:val="20"/>
          <w:szCs w:val="20"/>
        </w:rPr>
        <w:t xml:space="preserve">grown by one </w:t>
      </w:r>
      <w:r w:rsidR="00EC2C50">
        <w:rPr>
          <w:rFonts w:ascii="Calibri Light" w:hAnsi="Calibri Light" w:cs="Calibri Light"/>
          <w:bCs/>
          <w:sz w:val="20"/>
          <w:szCs w:val="20"/>
        </w:rPr>
        <w:t xml:space="preserve">this quarter </w:t>
      </w:r>
      <w:r w:rsidR="00746452">
        <w:rPr>
          <w:rFonts w:ascii="Calibri Light" w:hAnsi="Calibri Light" w:cs="Calibri Light"/>
          <w:bCs/>
          <w:sz w:val="20"/>
          <w:szCs w:val="20"/>
        </w:rPr>
        <w:t>(116)</w:t>
      </w:r>
      <w:r w:rsidR="00B30501">
        <w:rPr>
          <w:rFonts w:ascii="Calibri Light" w:hAnsi="Calibri Light" w:cs="Calibri Light"/>
          <w:bCs/>
          <w:sz w:val="20"/>
          <w:szCs w:val="20"/>
        </w:rPr>
        <w:t xml:space="preserve"> compared to Q</w:t>
      </w:r>
      <w:r w:rsidR="00746452">
        <w:rPr>
          <w:rFonts w:ascii="Calibri Light" w:hAnsi="Calibri Light" w:cs="Calibri Light"/>
          <w:bCs/>
          <w:sz w:val="20"/>
          <w:szCs w:val="20"/>
        </w:rPr>
        <w:t>3</w:t>
      </w:r>
      <w:r w:rsidR="00B30501">
        <w:rPr>
          <w:rFonts w:ascii="Calibri Light" w:hAnsi="Calibri Light" w:cs="Calibri Light"/>
          <w:bCs/>
          <w:sz w:val="20"/>
          <w:szCs w:val="20"/>
        </w:rPr>
        <w:t xml:space="preserve"> 2</w:t>
      </w:r>
      <w:r w:rsidR="00EC2C50">
        <w:rPr>
          <w:rFonts w:ascii="Calibri Light" w:hAnsi="Calibri Light" w:cs="Calibri Light"/>
          <w:bCs/>
          <w:sz w:val="20"/>
          <w:szCs w:val="20"/>
        </w:rPr>
        <w:t>4</w:t>
      </w:r>
      <w:r w:rsidR="00B30501">
        <w:rPr>
          <w:rFonts w:ascii="Calibri Light" w:hAnsi="Calibri Light" w:cs="Calibri Light"/>
          <w:bCs/>
          <w:sz w:val="20"/>
          <w:szCs w:val="20"/>
        </w:rPr>
        <w:t>-2</w:t>
      </w:r>
      <w:r w:rsidR="00EC2C50">
        <w:rPr>
          <w:rFonts w:ascii="Calibri Light" w:hAnsi="Calibri Light" w:cs="Calibri Light"/>
          <w:bCs/>
          <w:sz w:val="20"/>
          <w:szCs w:val="20"/>
        </w:rPr>
        <w:t>5</w:t>
      </w:r>
      <w:r w:rsidRPr="0004326A">
        <w:rPr>
          <w:rFonts w:ascii="Calibri Light" w:hAnsi="Calibri Light" w:cs="Calibri Light"/>
          <w:bCs/>
          <w:sz w:val="20"/>
          <w:szCs w:val="20"/>
        </w:rPr>
        <w:t xml:space="preserve">. </w:t>
      </w:r>
    </w:p>
    <w:p w14:paraId="7C4FD301" w14:textId="77777777" w:rsidR="007D1777" w:rsidRDefault="007D1777" w:rsidP="00D472B1">
      <w:pPr>
        <w:rPr>
          <w:rFonts w:ascii="Calibri Light" w:hAnsi="Calibri Light" w:cs="Calibri Light"/>
          <w:b/>
          <w:sz w:val="20"/>
          <w:szCs w:val="20"/>
        </w:rPr>
      </w:pPr>
    </w:p>
    <w:p w14:paraId="5C376C53" w14:textId="77777777" w:rsidR="003A3190" w:rsidRDefault="003A3190" w:rsidP="00D472B1">
      <w:pPr>
        <w:rPr>
          <w:rFonts w:ascii="Calibri Light" w:hAnsi="Calibri Light" w:cs="Calibri Light"/>
          <w:b/>
          <w:sz w:val="20"/>
          <w:szCs w:val="20"/>
        </w:rPr>
      </w:pPr>
    </w:p>
    <w:p w14:paraId="60F368D9" w14:textId="77777777" w:rsidR="00F3401B" w:rsidRPr="008620CE" w:rsidRDefault="00F3401B" w:rsidP="008620CE">
      <w:pPr>
        <w:rPr>
          <w:rFonts w:ascii="Calibri Light" w:hAnsi="Calibri Light" w:cs="Calibri Light"/>
          <w:sz w:val="20"/>
          <w:szCs w:val="20"/>
        </w:rPr>
      </w:pPr>
    </w:p>
    <w:p w14:paraId="5FC555EB" w14:textId="3904F0DF" w:rsidR="00985725" w:rsidRPr="00F3401B" w:rsidRDefault="00985725" w:rsidP="00985725">
      <w:pPr>
        <w:pStyle w:val="Heading1"/>
        <w:framePr w:wrap="around" w:x="1921" w:y="-232"/>
      </w:pPr>
      <w:bookmarkStart w:id="48" w:name="_Toc197087871"/>
      <w:r w:rsidRPr="00F3401B">
        <w:t>Appendix</w:t>
      </w:r>
      <w:r w:rsidR="00E454A2">
        <w:t xml:space="preserve"> A</w:t>
      </w:r>
      <w:r w:rsidRPr="00F3401B">
        <w:t>: Shoreham Village Board of Directors – Management Contract Performance Measures</w:t>
      </w:r>
      <w:bookmarkEnd w:id="48"/>
    </w:p>
    <w:p w14:paraId="2D6A4765" w14:textId="40E442B8" w:rsidR="00F3401B" w:rsidRDefault="00F3401B" w:rsidP="00D92B08">
      <w:pPr>
        <w:spacing w:line="240" w:lineRule="auto"/>
        <w:rPr>
          <w:rFonts w:ascii="Calibri Light" w:hAnsi="Calibri Light" w:cs="Calibri Light"/>
          <w:sz w:val="21"/>
          <w:szCs w:val="2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428"/>
        <w:gridCol w:w="10"/>
        <w:gridCol w:w="2054"/>
        <w:gridCol w:w="10"/>
        <w:gridCol w:w="3134"/>
        <w:gridCol w:w="10"/>
        <w:gridCol w:w="1459"/>
        <w:gridCol w:w="10"/>
        <w:gridCol w:w="1435"/>
        <w:gridCol w:w="10"/>
        <w:gridCol w:w="722"/>
        <w:gridCol w:w="10"/>
      </w:tblGrid>
      <w:tr w:rsidR="0036728E" w:rsidRPr="0036728E" w14:paraId="5A28B29B" w14:textId="77777777" w:rsidTr="0036728E">
        <w:trPr>
          <w:gridBefore w:val="1"/>
          <w:wBefore w:w="10" w:type="dxa"/>
          <w:trHeight w:hRule="exact" w:val="813"/>
        </w:trPr>
        <w:tc>
          <w:tcPr>
            <w:tcW w:w="3502" w:type="dxa"/>
            <w:gridSpan w:val="4"/>
            <w:shd w:val="clear" w:color="auto" w:fill="DEEAF6"/>
          </w:tcPr>
          <w:p w14:paraId="65796C3B" w14:textId="77777777" w:rsidR="0036728E" w:rsidRPr="0036728E" w:rsidRDefault="0036728E" w:rsidP="001D355C">
            <w:pPr>
              <w:pStyle w:val="TableParagraph"/>
              <w:spacing w:line="268" w:lineRule="exact"/>
              <w:ind w:left="304"/>
              <w:jc w:val="center"/>
              <w:rPr>
                <w:rFonts w:ascii="Calibri Light" w:hAnsi="Calibri Light" w:cs="Calibri Light"/>
                <w:sz w:val="18"/>
                <w:szCs w:val="18"/>
              </w:rPr>
            </w:pPr>
            <w:r w:rsidRPr="0036728E">
              <w:rPr>
                <w:rFonts w:ascii="Calibri Light" w:hAnsi="Calibri Light" w:cs="Calibri Light"/>
                <w:spacing w:val="-2"/>
                <w:sz w:val="18"/>
                <w:szCs w:val="18"/>
              </w:rPr>
              <w:t>Indicator</w:t>
            </w:r>
          </w:p>
        </w:tc>
        <w:tc>
          <w:tcPr>
            <w:tcW w:w="3144" w:type="dxa"/>
            <w:gridSpan w:val="2"/>
            <w:shd w:val="clear" w:color="auto" w:fill="DEEAF6"/>
          </w:tcPr>
          <w:p w14:paraId="7E39F42A" w14:textId="77777777" w:rsidR="0036728E" w:rsidRPr="0036728E" w:rsidRDefault="0036728E" w:rsidP="001D355C">
            <w:pPr>
              <w:pStyle w:val="TableParagraph"/>
              <w:spacing w:line="268" w:lineRule="exact"/>
              <w:ind w:left="100"/>
              <w:rPr>
                <w:rFonts w:ascii="Calibri Light" w:hAnsi="Calibri Light" w:cs="Calibri Light"/>
                <w:sz w:val="18"/>
                <w:szCs w:val="18"/>
              </w:rPr>
            </w:pPr>
            <w:r w:rsidRPr="0036728E">
              <w:rPr>
                <w:rFonts w:ascii="Calibri Light" w:hAnsi="Calibri Light" w:cs="Calibri Light"/>
                <w:sz w:val="18"/>
                <w:szCs w:val="18"/>
              </w:rPr>
              <w:t>Measure</w:t>
            </w:r>
            <w:r w:rsidRPr="0036728E">
              <w:rPr>
                <w:rFonts w:ascii="Calibri Light" w:hAnsi="Calibri Light" w:cs="Calibri Light"/>
                <w:spacing w:val="-3"/>
                <w:sz w:val="18"/>
                <w:szCs w:val="18"/>
              </w:rPr>
              <w:t xml:space="preserve"> </w:t>
            </w:r>
            <w:r w:rsidRPr="0036728E">
              <w:rPr>
                <w:rFonts w:ascii="Calibri Light" w:hAnsi="Calibri Light" w:cs="Calibri Light"/>
                <w:sz w:val="18"/>
                <w:szCs w:val="18"/>
              </w:rPr>
              <w:t>(over</w:t>
            </w:r>
            <w:r w:rsidRPr="0036728E">
              <w:rPr>
                <w:rFonts w:ascii="Calibri Light" w:hAnsi="Calibri Light" w:cs="Calibri Light"/>
                <w:spacing w:val="-4"/>
                <w:sz w:val="18"/>
                <w:szCs w:val="18"/>
              </w:rPr>
              <w:t xml:space="preserve"> </w:t>
            </w:r>
            <w:r w:rsidRPr="0036728E">
              <w:rPr>
                <w:rFonts w:ascii="Calibri Light" w:hAnsi="Calibri Light" w:cs="Calibri Light"/>
                <w:sz w:val="18"/>
                <w:szCs w:val="18"/>
              </w:rPr>
              <w:t>12</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months)</w:t>
            </w:r>
          </w:p>
        </w:tc>
        <w:tc>
          <w:tcPr>
            <w:tcW w:w="1469" w:type="dxa"/>
            <w:gridSpan w:val="2"/>
            <w:shd w:val="clear" w:color="auto" w:fill="DEEAF6"/>
          </w:tcPr>
          <w:p w14:paraId="1058DC35" w14:textId="77777777" w:rsidR="0036728E" w:rsidRPr="0036728E" w:rsidRDefault="0036728E" w:rsidP="001D355C">
            <w:pPr>
              <w:pStyle w:val="TableParagraph"/>
              <w:spacing w:line="268" w:lineRule="exact"/>
              <w:ind w:left="100"/>
              <w:rPr>
                <w:rFonts w:ascii="Calibri Light" w:hAnsi="Calibri Light" w:cs="Calibri Light"/>
                <w:sz w:val="18"/>
                <w:szCs w:val="18"/>
              </w:rPr>
            </w:pPr>
            <w:r w:rsidRPr="0036728E">
              <w:rPr>
                <w:rFonts w:ascii="Calibri Light" w:hAnsi="Calibri Light" w:cs="Calibri Light"/>
                <w:sz w:val="18"/>
                <w:szCs w:val="18"/>
              </w:rPr>
              <w:t>Data</w:t>
            </w:r>
            <w:r w:rsidRPr="0036728E">
              <w:rPr>
                <w:rFonts w:ascii="Calibri Light" w:hAnsi="Calibri Light" w:cs="Calibri Light"/>
                <w:spacing w:val="-3"/>
                <w:sz w:val="18"/>
                <w:szCs w:val="18"/>
              </w:rPr>
              <w:t xml:space="preserve"> </w:t>
            </w:r>
            <w:r w:rsidRPr="0036728E">
              <w:rPr>
                <w:rFonts w:ascii="Calibri Light" w:hAnsi="Calibri Light" w:cs="Calibri Light"/>
                <w:spacing w:val="-2"/>
                <w:sz w:val="18"/>
                <w:szCs w:val="18"/>
              </w:rPr>
              <w:t>Source</w:t>
            </w:r>
          </w:p>
        </w:tc>
        <w:tc>
          <w:tcPr>
            <w:tcW w:w="1445" w:type="dxa"/>
            <w:gridSpan w:val="2"/>
            <w:shd w:val="clear" w:color="auto" w:fill="DEEAF6"/>
          </w:tcPr>
          <w:p w14:paraId="3C0494ED" w14:textId="77777777" w:rsidR="0036728E" w:rsidRPr="0036728E" w:rsidRDefault="0036728E" w:rsidP="001D355C">
            <w:pPr>
              <w:pStyle w:val="TableParagraph"/>
              <w:spacing w:before="1" w:line="237" w:lineRule="auto"/>
              <w:ind w:left="102" w:right="674"/>
              <w:rPr>
                <w:rFonts w:ascii="Calibri Light" w:hAnsi="Calibri Light" w:cs="Calibri Light"/>
                <w:sz w:val="18"/>
                <w:szCs w:val="18"/>
              </w:rPr>
            </w:pPr>
            <w:r w:rsidRPr="0036728E">
              <w:rPr>
                <w:rFonts w:ascii="Calibri Light" w:hAnsi="Calibri Light" w:cs="Calibri Light"/>
                <w:spacing w:val="-2"/>
                <w:sz w:val="18"/>
                <w:szCs w:val="18"/>
              </w:rPr>
              <w:t>Finding (actual</w:t>
            </w:r>
          </w:p>
          <w:p w14:paraId="16D2205E" w14:textId="77777777" w:rsidR="0036728E" w:rsidRPr="0036728E" w:rsidRDefault="0036728E" w:rsidP="001D355C">
            <w:pPr>
              <w:pStyle w:val="TableParagraph"/>
              <w:spacing w:before="1" w:line="249" w:lineRule="exact"/>
              <w:ind w:left="102"/>
              <w:rPr>
                <w:rFonts w:ascii="Calibri Light" w:hAnsi="Calibri Light" w:cs="Calibri Light"/>
                <w:sz w:val="18"/>
                <w:szCs w:val="18"/>
              </w:rPr>
            </w:pPr>
            <w:r w:rsidRPr="0036728E">
              <w:rPr>
                <w:rFonts w:ascii="Calibri Light" w:hAnsi="Calibri Light" w:cs="Calibri Light"/>
                <w:spacing w:val="-2"/>
                <w:sz w:val="18"/>
                <w:szCs w:val="18"/>
              </w:rPr>
              <w:t>performance)</w:t>
            </w:r>
          </w:p>
        </w:tc>
        <w:tc>
          <w:tcPr>
            <w:tcW w:w="732" w:type="dxa"/>
            <w:gridSpan w:val="2"/>
            <w:shd w:val="clear" w:color="auto" w:fill="DEEAF6"/>
          </w:tcPr>
          <w:p w14:paraId="16306894" w14:textId="77777777" w:rsidR="0036728E" w:rsidRPr="0036728E" w:rsidRDefault="0036728E" w:rsidP="001D355C">
            <w:pPr>
              <w:pStyle w:val="TableParagraph"/>
              <w:spacing w:line="268" w:lineRule="exact"/>
              <w:ind w:right="111"/>
              <w:jc w:val="right"/>
              <w:rPr>
                <w:rFonts w:ascii="Calibri Light" w:hAnsi="Calibri Light" w:cs="Calibri Light"/>
                <w:sz w:val="18"/>
                <w:szCs w:val="18"/>
              </w:rPr>
            </w:pPr>
            <w:r w:rsidRPr="0036728E">
              <w:rPr>
                <w:rFonts w:ascii="Calibri Light" w:hAnsi="Calibri Light" w:cs="Calibri Light"/>
                <w:spacing w:val="-2"/>
                <w:sz w:val="18"/>
                <w:szCs w:val="18"/>
              </w:rPr>
              <w:t>Value</w:t>
            </w:r>
          </w:p>
        </w:tc>
      </w:tr>
      <w:tr w:rsidR="0036728E" w:rsidRPr="0036728E" w14:paraId="0273F116" w14:textId="77777777" w:rsidTr="0036728E">
        <w:trPr>
          <w:gridBefore w:val="1"/>
          <w:wBefore w:w="10" w:type="dxa"/>
          <w:trHeight w:hRule="exact" w:val="1651"/>
        </w:trPr>
        <w:tc>
          <w:tcPr>
            <w:tcW w:w="1438" w:type="dxa"/>
            <w:gridSpan w:val="2"/>
            <w:vMerge w:val="restart"/>
            <w:tcBorders>
              <w:bottom w:val="nil"/>
            </w:tcBorders>
            <w:shd w:val="clear" w:color="auto" w:fill="F7C9AC"/>
          </w:tcPr>
          <w:p w14:paraId="6658D107" w14:textId="77777777" w:rsidR="0036728E" w:rsidRPr="0036728E" w:rsidRDefault="0036728E" w:rsidP="001D355C">
            <w:pPr>
              <w:pStyle w:val="TableParagraph"/>
              <w:ind w:left="102" w:right="442"/>
              <w:rPr>
                <w:rFonts w:ascii="Calibri Light" w:hAnsi="Calibri Light" w:cs="Calibri Light"/>
                <w:sz w:val="18"/>
                <w:szCs w:val="18"/>
              </w:rPr>
            </w:pPr>
            <w:r w:rsidRPr="0036728E">
              <w:rPr>
                <w:rFonts w:ascii="Calibri Light" w:hAnsi="Calibri Light" w:cs="Calibri Light"/>
                <w:noProof/>
                <w:sz w:val="18"/>
                <w:szCs w:val="18"/>
              </w:rPr>
              <mc:AlternateContent>
                <mc:Choice Requires="wpg">
                  <w:drawing>
                    <wp:anchor distT="0" distB="0" distL="0" distR="0" simplePos="0" relativeHeight="254896640" behindDoc="0" locked="0" layoutInCell="1" allowOverlap="1" wp14:anchorId="20084A3E" wp14:editId="7914EEFB">
                      <wp:simplePos x="0" y="0"/>
                      <wp:positionH relativeFrom="column">
                        <wp:posOffset>3047</wp:posOffset>
                      </wp:positionH>
                      <wp:positionV relativeFrom="paragraph">
                        <wp:posOffset>3219102</wp:posOffset>
                      </wp:positionV>
                      <wp:extent cx="907415"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16" name="Graphic 16"/>
                              <wps:cNvSpPr/>
                              <wps:spPr>
                                <a:xfrm>
                                  <a:off x="0" y="0"/>
                                  <a:ext cx="907415" cy="6350"/>
                                </a:xfrm>
                                <a:custGeom>
                                  <a:avLst/>
                                  <a:gdLst/>
                                  <a:ahLst/>
                                  <a:cxnLst/>
                                  <a:rect l="l" t="t" r="r" b="b"/>
                                  <a:pathLst>
                                    <a:path w="907415" h="6350">
                                      <a:moveTo>
                                        <a:pt x="906792" y="0"/>
                                      </a:moveTo>
                                      <a:lnTo>
                                        <a:pt x="0" y="0"/>
                                      </a:lnTo>
                                      <a:lnTo>
                                        <a:pt x="0" y="6108"/>
                                      </a:lnTo>
                                      <a:lnTo>
                                        <a:pt x="906792" y="6108"/>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E77A4F" id="Group 15" o:spid="_x0000_s1026" style="position:absolute;margin-left:.25pt;margin-top:253.45pt;width:71.45pt;height:.5pt;z-index:254896640;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sDcwIAAOoFAAAOAAAAZHJzL2Uyb0RvYy54bWykVE1v2zAMvQ/YfxB0X+10a9YadYqhXYMB&#10;RVegHXZWZPkDk0WNUuL034+SrcRogQHrfLAp84kiH594ebXvNdspdB2Yki9Ocs6UkVB1pin5j6fb&#10;D+ecOS9MJTQYVfJn5fjV6v27y8EW6hRa0JVCRkGMKwZb8tZ7W2SZk63qhTsBqww5a8BeeFpik1Uo&#10;Bore6+w0z5fZAFhZBKmco783o5OvYvy6VtJ/r2unPNMlp9x8fGN8b8I7W12KokFh205OaYg3ZNGL&#10;ztChh1A3wgu2xe5VqL6TCA5qfyKhz6CuO6liDVTNIn9RzRpha2MtTTE09kATUfuCpzeHlfe7NdpH&#10;+4Bj9mTegfzliJdssE0x94d1cwTva+zDJiqC7SOjzwdG1d4zST8v8s+fFmecSXItP55NfMuWmvJq&#10;j2y//mVXJorxwJjWIY3Bkm7ckRr3f9Q8tsKqyLgLpT8g6yqS9ZIzI3qS73pSCv0hhsLhhArsTSs3&#10;EflWbg5VikJunV8riBSL3Z3zo1SrZIk2WXJvkokk+CB1HaXuOSOpI2ck9c0odSt82Bf6Fkw2HHvU&#10;Ti0Kvh526gkiyodGXeTLzxennKUOU55HiDZzKN2yGSr50tfGcCNmucjPQ1YULLnTd4TNTv0XbFTZ&#10;LKjU4NR4Tqg5HnjggXBzph3orrrttA61O2w21xrZToTpEZ8p3xmM9OiKse/B2kD1TLIZSCgld7+3&#10;AhVn+pshYYb5kwxMxiYZ6PU1xCkVaUfnn/Y/BVpmySy5pyt1D0mfokiSoPwDYMSGnQa+bD3UXdBL&#10;zG3MaFrQXYlWHCiRiWn4hYk1X0fUcUSv/gAAAP//AwBQSwMEFAAGAAgAAAAhAOSBo13gAAAACAEA&#10;AA8AAABkcnMvZG93bnJldi54bWxMj09Lw0AQxe+C32EZwZvdxP6xjdmUUtRTEWwF6W2anSah2dmQ&#10;3Sbpt3dz0svAzHu8+b10PZhadNS6yrKCeBKBIM6trrhQ8H14f1qCcB5ZY22ZFNzIwTq7v0sx0bbn&#10;L+r2vhAhhF2CCkrvm0RKl5dk0E1sQxy0s20N+rC2hdQt9iHc1PI5ihbSYMXhQ4kNbUvKL/urUfDR&#10;Y7+Zxm/d7nLe3o6H+efPLialHh+GzSsIT4P/M8OIH9AhC0wne2XtRK1gHnxhRosViFGeTWcgTuPl&#10;ZQUyS+X/AtkvAAAA//8DAFBLAQItABQABgAIAAAAIQC2gziS/gAAAOEBAAATAAAAAAAAAAAAAAAA&#10;AAAAAABbQ29udGVudF9UeXBlc10ueG1sUEsBAi0AFAAGAAgAAAAhADj9If/WAAAAlAEAAAsAAAAA&#10;AAAAAAAAAAAALwEAAF9yZWxzLy5yZWxzUEsBAi0AFAAGAAgAAAAhACqpewNzAgAA6gUAAA4AAAAA&#10;AAAAAAAAAAAALgIAAGRycy9lMm9Eb2MueG1sUEsBAi0AFAAGAAgAAAAhAOSBo13gAAAACAEAAA8A&#10;AAAAAAAAAAAAAAAAzQQAAGRycy9kb3ducmV2LnhtbFBLBQYAAAAABAAEAPMAAADaBQAAAAA=&#10;">
                      <v:shape id="Graphic 16"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wfwAAAANsAAAAPAAAAZHJzL2Rvd25yZXYueG1sRE9Ni8Iw&#10;EL0v+B/CCN7WVA8i1SiiCHpZ0N2DxyEZ22IzKU0au/56Iwje5vE+Z7nubS0itb5yrGAyzkAQa2cq&#10;LhT8/e6/5yB8QDZYOyYF/+RhvRp8LTE37s4niudQiBTCPkcFZQhNLqXXJVn0Y9cQJ+7qWoshwbaQ&#10;psV7Cre1nGbZTFqsODWU2NC2JH07d1bBY6fj9HCZdJv5T/049jp2uyiVGg37zQJEoD58xG/3waT5&#10;M3j9kg6QqycAAAD//wMAUEsBAi0AFAAGAAgAAAAhANvh9svuAAAAhQEAABMAAAAAAAAAAAAAAAAA&#10;AAAAAFtDb250ZW50X1R5cGVzXS54bWxQSwECLQAUAAYACAAAACEAWvQsW78AAAAVAQAACwAAAAAA&#10;AAAAAAAAAAAfAQAAX3JlbHMvLnJlbHNQSwECLQAUAAYACAAAACEAy6z8H8AAAADbAAAADwAAAAAA&#10;AAAAAAAAAAAHAgAAZHJzL2Rvd25yZXYueG1sUEsFBgAAAAADAAMAtwAAAPQCAAAAAA==&#10;" path="m906792,l,,,6108r906792,l906792,xe" fillcolor="black" stroked="f">
                        <v:path arrowok="t"/>
                      </v:shape>
                    </v:group>
                  </w:pict>
                </mc:Fallback>
              </mc:AlternateContent>
            </w:r>
            <w:r w:rsidRPr="0036728E">
              <w:rPr>
                <w:rFonts w:ascii="Calibri Light" w:hAnsi="Calibri Light" w:cs="Calibri Light"/>
                <w:noProof/>
                <w:sz w:val="18"/>
                <w:szCs w:val="18"/>
              </w:rPr>
              <mc:AlternateContent>
                <mc:Choice Requires="wpg">
                  <w:drawing>
                    <wp:anchor distT="0" distB="0" distL="0" distR="0" simplePos="0" relativeHeight="254897664" behindDoc="0" locked="0" layoutInCell="1" allowOverlap="1" wp14:anchorId="332117CF" wp14:editId="179B2729">
                      <wp:simplePos x="0" y="0"/>
                      <wp:positionH relativeFrom="column">
                        <wp:posOffset>3047</wp:posOffset>
                      </wp:positionH>
                      <wp:positionV relativeFrom="paragraph">
                        <wp:posOffset>3302935</wp:posOffset>
                      </wp:positionV>
                      <wp:extent cx="90741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18" name="Graphic 18"/>
                              <wps:cNvSpPr/>
                              <wps:spPr>
                                <a:xfrm>
                                  <a:off x="0" y="0"/>
                                  <a:ext cx="907415" cy="6350"/>
                                </a:xfrm>
                                <a:custGeom>
                                  <a:avLst/>
                                  <a:gdLst/>
                                  <a:ahLst/>
                                  <a:cxnLst/>
                                  <a:rect l="l" t="t" r="r" b="b"/>
                                  <a:pathLst>
                                    <a:path w="907415" h="6350">
                                      <a:moveTo>
                                        <a:pt x="906792" y="0"/>
                                      </a:moveTo>
                                      <a:lnTo>
                                        <a:pt x="0" y="0"/>
                                      </a:lnTo>
                                      <a:lnTo>
                                        <a:pt x="0" y="6096"/>
                                      </a:lnTo>
                                      <a:lnTo>
                                        <a:pt x="906792" y="6096"/>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F22B95" id="Group 17" o:spid="_x0000_s1026" style="position:absolute;margin-left:.25pt;margin-top:260.05pt;width:71.45pt;height:.5pt;z-index:254897664;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GPcwIAAOoFAAAOAAAAZHJzL2Uyb0RvYy54bWykVE1v2zAMvQ/YfxB0X+12a7oYdYqhXYMB&#10;RVegHXZWZPkDk0WNUuL034+SrcRogQHrfLAp84kiH594ebXvNdspdB2Ykp+e5JwpI6HqTFPyH0+3&#10;Hz5z5rwwldBgVMmfleNXq/fvLgdbqDNoQVcKGQUxrhhsyVvvbZFlTraqF+4ErDLkrAF74WmJTVah&#10;GCh6r7OzPF9kA2BlEaRyjv7ejE6+ivHrWkn/va6d8kyXnHLz8Y3xvQnvbHUpigaFbTs5pSHekEUv&#10;OkOHHkLdCC/YFrtXofpOIjio/YmEPoO67qSKNVA1p/mLatYIWxtraYqhsQeaiNoXPL05rLzfrdE+&#10;2gccsyfzDuQvR7xkg22KuT+smyN4X2MfNlERbB8ZfT4wqvaeSfq5zC8+nZ5zJsm1+Hg+8S1basqr&#10;PbL9+pddmSjGA2NahzQGS7pxR2rc/1Hz2AqrIuMulP6ArKtI1iRiI3qS73pSCv0hhsLhhArsTSs3&#10;EflWbg5VikJunV8riBSL3Z3zo1SrZIk2WXJvkokk+CB1HaXuOSOpI2ck9c0odSt82Bf6Fkw2HHvU&#10;Ti0Kvh526gkiyodGLfPFxfKMs9RhyvMI0WYOpVs2QyVf+toYbsQs8uUiZEXBkjt9R9js1H/BRpXN&#10;gkoNTo3nhJrjgQceCDdn2oHuqttO61C7w2ZzrZHtRJge8ZnyncFIj64Y+x6sDVTPJJuBhFJy93sr&#10;UHGmvxkSZpg/ycBkbJKBXl9DnFKRdnT+af9ToGWWzJJ7ulL3kPQpiiQJyj8ARmzYaeDL1kPdBb3E&#10;3MaMpgXdlWjFgRKZmIZfmFjzdUQdR/TqDwAAAP//AwBQSwMEFAAGAAgAAAAhACu6ge7eAAAACAEA&#10;AA8AAABkcnMvZG93bnJldi54bWxMj81qwzAQhO+FvoPYQm+NrPyU4loOIbQ9hUKTQultY21sE2tl&#10;LMV23r7yqbks7M4w+022Hm0jeup87ViDmiUgiAtnai41fB/en15A+IBssHFMGq7kYZ3f32WYGjfw&#10;F/X7UIoYwj5FDVUIbSqlLyqy6GeuJY7ayXUWQ1y7UpoOhxhuGzlPkmdpseb4ocKWthUV5/3FavgY&#10;cNgs1Fu/O5+219/D6vNnp0jrx4dx8woi0Bj+zTDhR3TII9PRXdh40WhYRV+c80SBmOTlYgniOF2U&#10;Apln8rZA/gcAAP//AwBQSwECLQAUAAYACAAAACEAtoM4kv4AAADhAQAAEwAAAAAAAAAAAAAAAAAA&#10;AAAAW0NvbnRlbnRfVHlwZXNdLnhtbFBLAQItABQABgAIAAAAIQA4/SH/1gAAAJQBAAALAAAAAAAA&#10;AAAAAAAAAC8BAABfcmVscy8ucmVsc1BLAQItABQABgAIAAAAIQAX9OGPcwIAAOoFAAAOAAAAAAAA&#10;AAAAAAAAAC4CAABkcnMvZTJvRG9jLnhtbFBLAQItABQABgAIAAAAIQAruoHu3gAAAAgBAAAPAAAA&#10;AAAAAAAAAAAAAM0EAABkcnMvZG93bnJldi54bWxQSwUGAAAAAAQABADzAAAA2AUAAAAA&#10;">
                      <v:shape id="Graphic 18"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32xAAAANsAAAAPAAAAZHJzL2Rvd25yZXYueG1sRI9Pa8Mw&#10;DMXvg30Ho8Fuq9MeRsnqltIy6C6D/jn0KGwtCY3lEDtu1k9fHQq9Sbyn935arEbfqkx9bAIbmE4K&#10;UMQ2uIYrA6fj98ccVEzIDtvAZOCfIqyWry8LLF248p7yIVVKQjiWaKBOqSu1jrYmj3ESOmLR/kLv&#10;McnaV9r1eJVw3+pZUXxqjw1LQ40dbWqyl8PgDdy2Ns925+mwnv+2t5/R5mGbtTHvb+P6C1SiMT3N&#10;j+udE3yBlV9kAL28AwAA//8DAFBLAQItABQABgAIAAAAIQDb4fbL7gAAAIUBAAATAAAAAAAAAAAA&#10;AAAAAAAAAABbQ29udGVudF9UeXBlc10ueG1sUEsBAi0AFAAGAAgAAAAhAFr0LFu/AAAAFQEAAAsA&#10;AAAAAAAAAAAAAAAAHwEAAF9yZWxzLy5yZWxzUEsBAi0AFAAGAAgAAAAhANV/zfbEAAAA2wAAAA8A&#10;AAAAAAAAAAAAAAAABwIAAGRycy9kb3ducmV2LnhtbFBLBQYAAAAAAwADALcAAAD4AgAAAAA=&#10;" path="m906792,l,,,6096r906792,l906792,xe" fillcolor="black" stroked="f">
                        <v:path arrowok="t"/>
                      </v:shape>
                    </v:group>
                  </w:pict>
                </mc:Fallback>
              </mc:AlternateContent>
            </w:r>
            <w:r w:rsidRPr="0036728E">
              <w:rPr>
                <w:rFonts w:ascii="Calibri Light" w:hAnsi="Calibri Light" w:cs="Calibri Light"/>
                <w:sz w:val="18"/>
                <w:szCs w:val="18"/>
              </w:rPr>
              <w:t>Quality</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 xml:space="preserve">of </w:t>
            </w:r>
            <w:r w:rsidRPr="0036728E">
              <w:rPr>
                <w:rFonts w:ascii="Calibri Light" w:hAnsi="Calibri Light" w:cs="Calibri Light"/>
                <w:spacing w:val="-4"/>
                <w:sz w:val="18"/>
                <w:szCs w:val="18"/>
              </w:rPr>
              <w:t>Care</w:t>
            </w:r>
          </w:p>
        </w:tc>
        <w:tc>
          <w:tcPr>
            <w:tcW w:w="2064" w:type="dxa"/>
            <w:gridSpan w:val="2"/>
          </w:tcPr>
          <w:p w14:paraId="7857E8E2" w14:textId="28C9C954" w:rsidR="0036728E" w:rsidRPr="0036728E" w:rsidRDefault="0036728E" w:rsidP="001D355C">
            <w:pPr>
              <w:pStyle w:val="TableParagraph"/>
              <w:spacing w:before="1"/>
              <w:ind w:left="103" w:right="273"/>
              <w:rPr>
                <w:rFonts w:ascii="Calibri Light" w:hAnsi="Calibri Light" w:cs="Calibri Light"/>
                <w:sz w:val="18"/>
                <w:szCs w:val="18"/>
              </w:rPr>
            </w:pPr>
            <w:r w:rsidRPr="0036728E">
              <w:rPr>
                <w:rFonts w:ascii="Calibri Light" w:hAnsi="Calibri Light" w:cs="Calibri Light"/>
                <w:spacing w:val="-2"/>
                <w:sz w:val="18"/>
                <w:szCs w:val="18"/>
              </w:rPr>
              <w:t xml:space="preserve">Resident </w:t>
            </w:r>
            <w:r w:rsidRPr="0036728E">
              <w:rPr>
                <w:rFonts w:ascii="Calibri Light" w:hAnsi="Calibri Light" w:cs="Calibri Light"/>
                <w:sz w:val="18"/>
                <w:szCs w:val="18"/>
              </w:rPr>
              <w:t>experience /quality</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 xml:space="preserve">of </w:t>
            </w:r>
            <w:r w:rsidRPr="0036728E">
              <w:rPr>
                <w:rFonts w:ascii="Calibri Light" w:hAnsi="Calibri Light" w:cs="Calibri Light"/>
                <w:spacing w:val="-4"/>
                <w:sz w:val="18"/>
                <w:szCs w:val="18"/>
              </w:rPr>
              <w:t xml:space="preserve">care </w:t>
            </w:r>
          </w:p>
        </w:tc>
        <w:tc>
          <w:tcPr>
            <w:tcW w:w="3144" w:type="dxa"/>
            <w:gridSpan w:val="2"/>
          </w:tcPr>
          <w:p w14:paraId="5F8E2328" w14:textId="4E478518" w:rsidR="0036728E" w:rsidRPr="0036728E" w:rsidRDefault="0036728E" w:rsidP="001D355C">
            <w:pPr>
              <w:pStyle w:val="TableParagraph"/>
              <w:spacing w:before="1"/>
              <w:ind w:left="100" w:right="138"/>
              <w:rPr>
                <w:rFonts w:ascii="Calibri Light" w:hAnsi="Calibri Light" w:cs="Calibri Light"/>
                <w:sz w:val="18"/>
                <w:szCs w:val="18"/>
              </w:rPr>
            </w:pPr>
            <w:r w:rsidRPr="0036728E">
              <w:rPr>
                <w:rFonts w:ascii="Calibri Light" w:hAnsi="Calibri Light" w:cs="Calibri Light"/>
                <w:sz w:val="18"/>
                <w:szCs w:val="18"/>
              </w:rPr>
              <w:t>Resident experience survey to be completed at a minimum of every 2 years.</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An</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action</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plan</w:t>
            </w:r>
            <w:r w:rsidRPr="0036728E">
              <w:rPr>
                <w:rFonts w:ascii="Calibri Light" w:hAnsi="Calibri Light" w:cs="Calibri Light"/>
                <w:spacing w:val="-6"/>
                <w:sz w:val="18"/>
                <w:szCs w:val="18"/>
              </w:rPr>
              <w:t xml:space="preserve"> </w:t>
            </w:r>
            <w:r w:rsidRPr="0036728E">
              <w:rPr>
                <w:rFonts w:ascii="Calibri Light" w:hAnsi="Calibri Light" w:cs="Calibri Light"/>
                <w:sz w:val="18"/>
                <w:szCs w:val="18"/>
              </w:rPr>
              <w:t>is</w:t>
            </w:r>
            <w:r w:rsidRPr="0036728E">
              <w:rPr>
                <w:rFonts w:ascii="Calibri Light" w:hAnsi="Calibri Light" w:cs="Calibri Light"/>
                <w:spacing w:val="-6"/>
                <w:sz w:val="18"/>
                <w:szCs w:val="18"/>
              </w:rPr>
              <w:t xml:space="preserve"> </w:t>
            </w:r>
            <w:r w:rsidRPr="0036728E">
              <w:rPr>
                <w:rFonts w:ascii="Calibri Light" w:hAnsi="Calibri Light" w:cs="Calibri Light"/>
                <w:sz w:val="18"/>
                <w:szCs w:val="18"/>
              </w:rPr>
              <w:t>established. All</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actions</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will</w:t>
            </w:r>
            <w:r w:rsidRPr="0036728E">
              <w:rPr>
                <w:rFonts w:ascii="Calibri Light" w:hAnsi="Calibri Light" w:cs="Calibri Light"/>
                <w:spacing w:val="-4"/>
                <w:sz w:val="18"/>
                <w:szCs w:val="18"/>
              </w:rPr>
              <w:t xml:space="preserve"> </w:t>
            </w:r>
            <w:r w:rsidRPr="0036728E">
              <w:rPr>
                <w:rFonts w:ascii="Calibri Light" w:hAnsi="Calibri Light" w:cs="Calibri Light"/>
                <w:sz w:val="18"/>
                <w:szCs w:val="18"/>
              </w:rPr>
              <w:t>be</w:t>
            </w:r>
            <w:r w:rsidRPr="0036728E">
              <w:rPr>
                <w:rFonts w:ascii="Calibri Light" w:hAnsi="Calibri Light" w:cs="Calibri Light"/>
                <w:spacing w:val="-4"/>
                <w:sz w:val="18"/>
                <w:szCs w:val="18"/>
              </w:rPr>
              <w:t xml:space="preserve"> </w:t>
            </w:r>
            <w:r w:rsidRPr="0036728E">
              <w:rPr>
                <w:rFonts w:ascii="Calibri Light" w:hAnsi="Calibri Light" w:cs="Calibri Light"/>
                <w:sz w:val="18"/>
                <w:szCs w:val="18"/>
              </w:rPr>
              <w:t>complete</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within</w:t>
            </w:r>
            <w:r w:rsidRPr="0036728E">
              <w:rPr>
                <w:rFonts w:ascii="Calibri Light" w:hAnsi="Calibri Light" w:cs="Calibri Light"/>
                <w:spacing w:val="-3"/>
                <w:sz w:val="18"/>
                <w:szCs w:val="18"/>
              </w:rPr>
              <w:t xml:space="preserve"> </w:t>
            </w:r>
            <w:r w:rsidRPr="0036728E">
              <w:rPr>
                <w:rFonts w:ascii="Calibri Light" w:hAnsi="Calibri Light" w:cs="Calibri Light"/>
                <w:spacing w:val="-10"/>
                <w:sz w:val="18"/>
                <w:szCs w:val="18"/>
              </w:rPr>
              <w:t xml:space="preserve">6 months unless the action is deemed more complex and/or requires additional funding to achieve. </w:t>
            </w:r>
          </w:p>
        </w:tc>
        <w:tc>
          <w:tcPr>
            <w:tcW w:w="1469" w:type="dxa"/>
            <w:gridSpan w:val="2"/>
          </w:tcPr>
          <w:p w14:paraId="6AE79583"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z w:val="18"/>
                <w:szCs w:val="18"/>
              </w:rPr>
              <w:t>Accrued</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report</w:t>
            </w:r>
          </w:p>
        </w:tc>
        <w:tc>
          <w:tcPr>
            <w:tcW w:w="1445" w:type="dxa"/>
            <w:gridSpan w:val="2"/>
          </w:tcPr>
          <w:p w14:paraId="515FB694"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FEC2C7F" w14:textId="77777777" w:rsidR="0036728E" w:rsidRPr="0036728E" w:rsidRDefault="0036728E" w:rsidP="001D355C">
            <w:pPr>
              <w:pStyle w:val="TableParagraph"/>
              <w:rPr>
                <w:rFonts w:ascii="Calibri Light" w:hAnsi="Calibri Light" w:cs="Calibri Light"/>
                <w:sz w:val="18"/>
                <w:szCs w:val="18"/>
              </w:rPr>
            </w:pPr>
          </w:p>
        </w:tc>
      </w:tr>
      <w:tr w:rsidR="0036728E" w:rsidRPr="0036728E" w14:paraId="0D710EAA" w14:textId="77777777" w:rsidTr="0036728E">
        <w:trPr>
          <w:gridBefore w:val="1"/>
          <w:wBefore w:w="10" w:type="dxa"/>
          <w:trHeight w:hRule="exact" w:val="994"/>
        </w:trPr>
        <w:tc>
          <w:tcPr>
            <w:tcW w:w="1438" w:type="dxa"/>
            <w:gridSpan w:val="2"/>
            <w:vMerge/>
            <w:tcBorders>
              <w:top w:val="nil"/>
              <w:bottom w:val="nil"/>
            </w:tcBorders>
            <w:shd w:val="clear" w:color="auto" w:fill="F7C9AC"/>
          </w:tcPr>
          <w:p w14:paraId="34F49084" w14:textId="77777777" w:rsidR="0036728E" w:rsidRPr="0036728E" w:rsidRDefault="0036728E" w:rsidP="001D355C">
            <w:pPr>
              <w:rPr>
                <w:rFonts w:ascii="Calibri Light" w:hAnsi="Calibri Light" w:cs="Calibri Light"/>
                <w:sz w:val="18"/>
                <w:szCs w:val="18"/>
              </w:rPr>
            </w:pPr>
          </w:p>
        </w:tc>
        <w:tc>
          <w:tcPr>
            <w:tcW w:w="2064" w:type="dxa"/>
            <w:gridSpan w:val="2"/>
          </w:tcPr>
          <w:p w14:paraId="2558E249"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z w:val="18"/>
                <w:szCs w:val="18"/>
              </w:rPr>
              <w:t>Occupancy</w:t>
            </w:r>
            <w:r w:rsidRPr="0036728E">
              <w:rPr>
                <w:rFonts w:ascii="Calibri Light" w:hAnsi="Calibri Light" w:cs="Calibri Light"/>
                <w:spacing w:val="-2"/>
                <w:sz w:val="18"/>
                <w:szCs w:val="18"/>
              </w:rPr>
              <w:t xml:space="preserve"> </w:t>
            </w:r>
            <w:r w:rsidRPr="0036728E">
              <w:rPr>
                <w:rFonts w:ascii="Calibri Light" w:hAnsi="Calibri Light" w:cs="Calibri Light"/>
                <w:spacing w:val="-4"/>
                <w:sz w:val="18"/>
                <w:szCs w:val="18"/>
              </w:rPr>
              <w:t>rate</w:t>
            </w:r>
          </w:p>
        </w:tc>
        <w:tc>
          <w:tcPr>
            <w:tcW w:w="3144" w:type="dxa"/>
            <w:gridSpan w:val="2"/>
          </w:tcPr>
          <w:p w14:paraId="5DEDDC31" w14:textId="4A03AC58"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 xml:space="preserve">Seniors and </w:t>
            </w:r>
            <w:r w:rsidR="00125096" w:rsidRPr="0036728E">
              <w:rPr>
                <w:rFonts w:ascii="Calibri Light" w:hAnsi="Calibri Light" w:cs="Calibri Light"/>
                <w:sz w:val="18"/>
                <w:szCs w:val="18"/>
              </w:rPr>
              <w:t>Long-Term</w:t>
            </w:r>
            <w:r w:rsidRPr="0036728E">
              <w:rPr>
                <w:rFonts w:ascii="Calibri Light" w:hAnsi="Calibri Light" w:cs="Calibri Light"/>
                <w:sz w:val="18"/>
                <w:szCs w:val="18"/>
              </w:rPr>
              <w:t xml:space="preserve"> Care (SLTC) Target of 99.2% </w:t>
            </w:r>
          </w:p>
        </w:tc>
        <w:tc>
          <w:tcPr>
            <w:tcW w:w="1469" w:type="dxa"/>
            <w:gridSpan w:val="2"/>
          </w:tcPr>
          <w:p w14:paraId="09251D32"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6FDDAF06"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26906B4C" w14:textId="77777777" w:rsidR="0036728E" w:rsidRPr="0036728E" w:rsidRDefault="0036728E" w:rsidP="001D355C">
            <w:pPr>
              <w:pStyle w:val="TableParagraph"/>
              <w:spacing w:line="206" w:lineRule="exact"/>
              <w:ind w:right="99"/>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7B811FE0"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454C513F" w14:textId="77777777" w:rsidR="0036728E" w:rsidRPr="0036728E" w:rsidRDefault="0036728E" w:rsidP="001D355C">
            <w:pPr>
              <w:rPr>
                <w:rFonts w:ascii="Calibri Light" w:hAnsi="Calibri Light" w:cs="Calibri Light"/>
                <w:sz w:val="18"/>
                <w:szCs w:val="18"/>
              </w:rPr>
            </w:pPr>
          </w:p>
        </w:tc>
        <w:tc>
          <w:tcPr>
            <w:tcW w:w="2064" w:type="dxa"/>
            <w:gridSpan w:val="2"/>
          </w:tcPr>
          <w:p w14:paraId="1BD5AE4A" w14:textId="77777777" w:rsidR="0036728E" w:rsidRPr="0036728E" w:rsidRDefault="0036728E" w:rsidP="001D355C">
            <w:pPr>
              <w:pStyle w:val="TableParagraph"/>
              <w:spacing w:before="1"/>
              <w:ind w:left="103"/>
              <w:rPr>
                <w:rFonts w:ascii="Calibri Light" w:hAnsi="Calibri Light" w:cs="Calibri Light"/>
                <w:sz w:val="18"/>
                <w:szCs w:val="18"/>
              </w:rPr>
            </w:pPr>
            <w:r w:rsidRPr="0036728E">
              <w:rPr>
                <w:rFonts w:ascii="Calibri Light" w:hAnsi="Calibri Light" w:cs="Calibri Light"/>
                <w:sz w:val="18"/>
                <w:szCs w:val="18"/>
              </w:rPr>
              <w:t>Incident</w:t>
            </w:r>
            <w:r w:rsidRPr="0036728E">
              <w:rPr>
                <w:rFonts w:ascii="Calibri Light" w:hAnsi="Calibri Light" w:cs="Calibri Light"/>
                <w:spacing w:val="-3"/>
                <w:sz w:val="18"/>
                <w:szCs w:val="18"/>
              </w:rPr>
              <w:t xml:space="preserve"> </w:t>
            </w:r>
            <w:r w:rsidRPr="0036728E">
              <w:rPr>
                <w:rFonts w:ascii="Calibri Light" w:hAnsi="Calibri Light" w:cs="Calibri Light"/>
                <w:spacing w:val="-4"/>
                <w:sz w:val="18"/>
                <w:szCs w:val="18"/>
              </w:rPr>
              <w:t>rate</w:t>
            </w:r>
          </w:p>
        </w:tc>
        <w:tc>
          <w:tcPr>
            <w:tcW w:w="3144" w:type="dxa"/>
            <w:gridSpan w:val="2"/>
          </w:tcPr>
          <w:p w14:paraId="6F8BFC89"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Incident</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Rate</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Resident Days</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remains</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under</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20</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w:t>
            </w:r>
            <w:r w:rsidRPr="0036728E">
              <w:rPr>
                <w:rFonts w:ascii="Calibri Light" w:hAnsi="Calibri Light" w:cs="Calibri Light"/>
                <w:spacing w:val="-1"/>
                <w:sz w:val="18"/>
                <w:szCs w:val="18"/>
              </w:rPr>
              <w:t xml:space="preserve"> </w:t>
            </w:r>
            <w:r w:rsidRPr="0036728E">
              <w:rPr>
                <w:rFonts w:ascii="Calibri Light" w:hAnsi="Calibri Light" w:cs="Calibri Light"/>
                <w:spacing w:val="-2"/>
                <w:sz w:val="18"/>
                <w:szCs w:val="18"/>
              </w:rPr>
              <w:t>quarter</w:t>
            </w:r>
          </w:p>
        </w:tc>
        <w:tc>
          <w:tcPr>
            <w:tcW w:w="1469" w:type="dxa"/>
            <w:gridSpan w:val="2"/>
          </w:tcPr>
          <w:p w14:paraId="686401B0"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5FA1A8C2"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7D402ED" w14:textId="77777777" w:rsidR="0036728E" w:rsidRPr="0036728E" w:rsidRDefault="0036728E" w:rsidP="001D355C">
            <w:pPr>
              <w:pStyle w:val="TableParagraph"/>
              <w:spacing w:before="1"/>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3CAE37D5"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23B0D627" w14:textId="77777777" w:rsidR="0036728E" w:rsidRPr="0036728E" w:rsidRDefault="0036728E" w:rsidP="001D355C">
            <w:pPr>
              <w:rPr>
                <w:rFonts w:ascii="Calibri Light" w:hAnsi="Calibri Light" w:cs="Calibri Light"/>
                <w:sz w:val="18"/>
                <w:szCs w:val="18"/>
              </w:rPr>
            </w:pPr>
          </w:p>
        </w:tc>
        <w:tc>
          <w:tcPr>
            <w:tcW w:w="2064" w:type="dxa"/>
            <w:gridSpan w:val="2"/>
          </w:tcPr>
          <w:p w14:paraId="521460B9" w14:textId="77777777" w:rsidR="0036728E" w:rsidRPr="0036728E" w:rsidRDefault="0036728E" w:rsidP="001D355C">
            <w:pPr>
              <w:pStyle w:val="TableParagraph"/>
              <w:spacing w:line="206" w:lineRule="exact"/>
              <w:ind w:left="103" w:right="273"/>
              <w:rPr>
                <w:rFonts w:ascii="Calibri Light" w:hAnsi="Calibri Light" w:cs="Calibri Light"/>
                <w:sz w:val="18"/>
                <w:szCs w:val="18"/>
              </w:rPr>
            </w:pPr>
            <w:r w:rsidRPr="0036728E">
              <w:rPr>
                <w:rFonts w:ascii="Calibri Light" w:hAnsi="Calibri Light" w:cs="Calibri Light"/>
                <w:spacing w:val="-2"/>
                <w:sz w:val="18"/>
                <w:szCs w:val="18"/>
              </w:rPr>
              <w:t>Responsive behaviours</w:t>
            </w:r>
          </w:p>
        </w:tc>
        <w:tc>
          <w:tcPr>
            <w:tcW w:w="3144" w:type="dxa"/>
            <w:gridSpan w:val="2"/>
          </w:tcPr>
          <w:p w14:paraId="72CF68C7"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19F396C0"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30EB125A"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452BCEED"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35411E9F" w14:textId="77777777" w:rsidTr="0036728E">
        <w:trPr>
          <w:gridBefore w:val="1"/>
          <w:wBefore w:w="10" w:type="dxa"/>
          <w:trHeight w:hRule="exact" w:val="422"/>
        </w:trPr>
        <w:tc>
          <w:tcPr>
            <w:tcW w:w="1438" w:type="dxa"/>
            <w:gridSpan w:val="2"/>
            <w:vMerge/>
            <w:tcBorders>
              <w:top w:val="nil"/>
              <w:bottom w:val="nil"/>
            </w:tcBorders>
            <w:shd w:val="clear" w:color="auto" w:fill="F7C9AC"/>
          </w:tcPr>
          <w:p w14:paraId="02A0C923" w14:textId="77777777" w:rsidR="0036728E" w:rsidRPr="0036728E" w:rsidRDefault="0036728E" w:rsidP="001D355C">
            <w:pPr>
              <w:rPr>
                <w:rFonts w:ascii="Calibri Light" w:hAnsi="Calibri Light" w:cs="Calibri Light"/>
                <w:sz w:val="18"/>
                <w:szCs w:val="18"/>
              </w:rPr>
            </w:pPr>
          </w:p>
        </w:tc>
        <w:tc>
          <w:tcPr>
            <w:tcW w:w="2064" w:type="dxa"/>
            <w:gridSpan w:val="2"/>
          </w:tcPr>
          <w:p w14:paraId="6D5106A0"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pacing w:val="-2"/>
                <w:sz w:val="18"/>
                <w:szCs w:val="18"/>
              </w:rPr>
              <w:t>Falls</w:t>
            </w:r>
          </w:p>
        </w:tc>
        <w:tc>
          <w:tcPr>
            <w:tcW w:w="3144" w:type="dxa"/>
            <w:gridSpan w:val="2"/>
          </w:tcPr>
          <w:p w14:paraId="587809D5" w14:textId="77777777" w:rsidR="0036728E" w:rsidRPr="0036728E" w:rsidRDefault="0036728E" w:rsidP="001D355C">
            <w:pPr>
              <w:pStyle w:val="TableParagraph"/>
              <w:spacing w:line="206" w:lineRule="exact"/>
              <w:ind w:left="100"/>
              <w:rPr>
                <w:rFonts w:ascii="Calibri Light" w:hAnsi="Calibri Light" w:cs="Calibri Light"/>
                <w:sz w:val="18"/>
                <w:szCs w:val="18"/>
              </w:rPr>
            </w:pPr>
            <w:r w:rsidRPr="0036728E">
              <w:rPr>
                <w:rFonts w:ascii="Calibri Light" w:hAnsi="Calibri Light" w:cs="Calibri Light"/>
                <w:sz w:val="18"/>
                <w:szCs w:val="18"/>
              </w:rPr>
              <w:t>Fall</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Rate</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Days remains under 8/ quarter</w:t>
            </w:r>
          </w:p>
        </w:tc>
        <w:tc>
          <w:tcPr>
            <w:tcW w:w="1469" w:type="dxa"/>
            <w:gridSpan w:val="2"/>
          </w:tcPr>
          <w:p w14:paraId="101E1BE7"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6E21397E"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0BA7890B"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044E5E42"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1E40995F" w14:textId="77777777" w:rsidR="0036728E" w:rsidRPr="0036728E" w:rsidRDefault="0036728E" w:rsidP="001D355C">
            <w:pPr>
              <w:rPr>
                <w:rFonts w:ascii="Calibri Light" w:hAnsi="Calibri Light" w:cs="Calibri Light"/>
                <w:sz w:val="18"/>
                <w:szCs w:val="18"/>
              </w:rPr>
            </w:pPr>
          </w:p>
        </w:tc>
        <w:tc>
          <w:tcPr>
            <w:tcW w:w="2064" w:type="dxa"/>
            <w:gridSpan w:val="2"/>
          </w:tcPr>
          <w:p w14:paraId="2F48A2A9" w14:textId="77777777" w:rsidR="0036728E" w:rsidRPr="0036728E" w:rsidRDefault="0036728E" w:rsidP="001D355C">
            <w:pPr>
              <w:pStyle w:val="TableParagraph"/>
              <w:spacing w:before="1"/>
              <w:ind w:left="103"/>
              <w:rPr>
                <w:rFonts w:ascii="Calibri Light" w:hAnsi="Calibri Light" w:cs="Calibri Light"/>
                <w:sz w:val="18"/>
                <w:szCs w:val="18"/>
              </w:rPr>
            </w:pPr>
            <w:r w:rsidRPr="0036728E">
              <w:rPr>
                <w:rFonts w:ascii="Calibri Light" w:hAnsi="Calibri Light" w:cs="Calibri Light"/>
                <w:sz w:val="18"/>
                <w:szCs w:val="18"/>
              </w:rPr>
              <w:t>Medication</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errors</w:t>
            </w:r>
          </w:p>
        </w:tc>
        <w:tc>
          <w:tcPr>
            <w:tcW w:w="3144" w:type="dxa"/>
            <w:gridSpan w:val="2"/>
          </w:tcPr>
          <w:p w14:paraId="1094FC5F"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3EA28D39"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7D108CD5"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7EF7D25E" w14:textId="77777777" w:rsidR="0036728E" w:rsidRPr="0036728E" w:rsidRDefault="0036728E" w:rsidP="001D355C">
            <w:pPr>
              <w:pStyle w:val="TableParagraph"/>
              <w:spacing w:before="1"/>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4077B119"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4D82B210" w14:textId="77777777" w:rsidR="0036728E" w:rsidRPr="0036728E" w:rsidRDefault="0036728E" w:rsidP="001D355C">
            <w:pPr>
              <w:rPr>
                <w:rFonts w:ascii="Calibri Light" w:hAnsi="Calibri Light" w:cs="Calibri Light"/>
                <w:sz w:val="18"/>
                <w:szCs w:val="18"/>
              </w:rPr>
            </w:pPr>
          </w:p>
        </w:tc>
        <w:tc>
          <w:tcPr>
            <w:tcW w:w="2064" w:type="dxa"/>
            <w:gridSpan w:val="2"/>
          </w:tcPr>
          <w:p w14:paraId="29F5F079"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z w:val="18"/>
                <w:szCs w:val="18"/>
              </w:rPr>
              <w:t>Respiratory</w:t>
            </w:r>
            <w:r w:rsidRPr="0036728E">
              <w:rPr>
                <w:rFonts w:ascii="Calibri Light" w:hAnsi="Calibri Light" w:cs="Calibri Light"/>
                <w:spacing w:val="-5"/>
                <w:sz w:val="18"/>
                <w:szCs w:val="18"/>
              </w:rPr>
              <w:t xml:space="preserve"> </w:t>
            </w:r>
            <w:r w:rsidRPr="0036728E">
              <w:rPr>
                <w:rFonts w:ascii="Calibri Light" w:hAnsi="Calibri Light" w:cs="Calibri Light"/>
                <w:spacing w:val="-2"/>
                <w:sz w:val="18"/>
                <w:szCs w:val="18"/>
              </w:rPr>
              <w:t>infections</w:t>
            </w:r>
          </w:p>
        </w:tc>
        <w:tc>
          <w:tcPr>
            <w:tcW w:w="3144" w:type="dxa"/>
            <w:gridSpan w:val="2"/>
          </w:tcPr>
          <w:p w14:paraId="5B171192"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1F09F00C"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5B4AC650"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EA6CF9D"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2921E917" w14:textId="77777777" w:rsidTr="0036728E">
        <w:trPr>
          <w:gridBefore w:val="1"/>
          <w:wBefore w:w="10" w:type="dxa"/>
          <w:trHeight w:hRule="exact" w:val="422"/>
        </w:trPr>
        <w:tc>
          <w:tcPr>
            <w:tcW w:w="1438" w:type="dxa"/>
            <w:gridSpan w:val="2"/>
            <w:vMerge/>
            <w:tcBorders>
              <w:top w:val="nil"/>
              <w:bottom w:val="nil"/>
            </w:tcBorders>
            <w:shd w:val="clear" w:color="auto" w:fill="F7C9AC"/>
          </w:tcPr>
          <w:p w14:paraId="4AD1D79C" w14:textId="77777777" w:rsidR="0036728E" w:rsidRPr="0036728E" w:rsidRDefault="0036728E" w:rsidP="001D355C">
            <w:pPr>
              <w:rPr>
                <w:rFonts w:ascii="Calibri Light" w:hAnsi="Calibri Light" w:cs="Calibri Light"/>
                <w:sz w:val="18"/>
                <w:szCs w:val="18"/>
              </w:rPr>
            </w:pPr>
          </w:p>
        </w:tc>
        <w:tc>
          <w:tcPr>
            <w:tcW w:w="2064" w:type="dxa"/>
            <w:gridSpan w:val="2"/>
          </w:tcPr>
          <w:p w14:paraId="6F49591B"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pacing w:val="-4"/>
                <w:sz w:val="18"/>
                <w:szCs w:val="18"/>
              </w:rPr>
              <w:t>UTIs</w:t>
            </w:r>
          </w:p>
        </w:tc>
        <w:tc>
          <w:tcPr>
            <w:tcW w:w="3144" w:type="dxa"/>
            <w:gridSpan w:val="2"/>
          </w:tcPr>
          <w:p w14:paraId="6BEC4E0D"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10/ quarter</w:t>
            </w:r>
          </w:p>
        </w:tc>
        <w:tc>
          <w:tcPr>
            <w:tcW w:w="1469" w:type="dxa"/>
            <w:gridSpan w:val="2"/>
          </w:tcPr>
          <w:p w14:paraId="637B42A1" w14:textId="77777777" w:rsidR="0036728E" w:rsidRPr="0036728E" w:rsidRDefault="0036728E" w:rsidP="001D355C">
            <w:pPr>
              <w:pStyle w:val="TableParagraph"/>
              <w:spacing w:line="183" w:lineRule="exact"/>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0AB808B6"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132E903"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6D98BF6F" w14:textId="77777777" w:rsidTr="0036728E">
        <w:trPr>
          <w:gridBefore w:val="1"/>
          <w:wBefore w:w="10" w:type="dxa"/>
          <w:trHeight w:hRule="exact" w:val="1143"/>
        </w:trPr>
        <w:tc>
          <w:tcPr>
            <w:tcW w:w="1438" w:type="dxa"/>
            <w:gridSpan w:val="2"/>
            <w:vMerge/>
            <w:tcBorders>
              <w:top w:val="nil"/>
              <w:bottom w:val="nil"/>
            </w:tcBorders>
            <w:shd w:val="clear" w:color="auto" w:fill="F7C9AC"/>
          </w:tcPr>
          <w:p w14:paraId="14F7D865" w14:textId="77777777" w:rsidR="0036728E" w:rsidRPr="0036728E" w:rsidRDefault="0036728E" w:rsidP="001D355C">
            <w:pPr>
              <w:rPr>
                <w:rFonts w:ascii="Calibri Light" w:hAnsi="Calibri Light" w:cs="Calibri Light"/>
                <w:sz w:val="18"/>
                <w:szCs w:val="18"/>
              </w:rPr>
            </w:pPr>
          </w:p>
        </w:tc>
        <w:tc>
          <w:tcPr>
            <w:tcW w:w="2064" w:type="dxa"/>
            <w:gridSpan w:val="2"/>
          </w:tcPr>
          <w:p w14:paraId="033567A6" w14:textId="77777777" w:rsidR="0036728E" w:rsidRPr="0036728E" w:rsidRDefault="0036728E" w:rsidP="001D355C">
            <w:pPr>
              <w:pStyle w:val="TableParagraph"/>
              <w:spacing w:line="208" w:lineRule="exact"/>
              <w:ind w:left="103"/>
              <w:rPr>
                <w:rFonts w:ascii="Calibri Light" w:hAnsi="Calibri Light" w:cs="Calibri Light"/>
                <w:sz w:val="18"/>
                <w:szCs w:val="18"/>
              </w:rPr>
            </w:pPr>
            <w:r w:rsidRPr="0036728E">
              <w:rPr>
                <w:rFonts w:ascii="Calibri Light" w:hAnsi="Calibri Light" w:cs="Calibri Light"/>
                <w:sz w:val="18"/>
                <w:szCs w:val="18"/>
              </w:rPr>
              <w:t xml:space="preserve">Pressure Injury Prevalence </w:t>
            </w:r>
          </w:p>
        </w:tc>
        <w:tc>
          <w:tcPr>
            <w:tcW w:w="3144" w:type="dxa"/>
            <w:gridSpan w:val="2"/>
          </w:tcPr>
          <w:p w14:paraId="32D5ED53" w14:textId="77777777" w:rsidR="0036728E" w:rsidRPr="0036728E" w:rsidRDefault="0036728E" w:rsidP="001D355C">
            <w:pPr>
              <w:pStyle w:val="TableParagraph"/>
              <w:spacing w:line="208" w:lineRule="exact"/>
              <w:ind w:left="100" w:right="138"/>
              <w:rPr>
                <w:rFonts w:ascii="Calibri Light" w:hAnsi="Calibri Light" w:cs="Calibri Light"/>
                <w:sz w:val="18"/>
                <w:szCs w:val="18"/>
              </w:rPr>
            </w:pPr>
            <w:r w:rsidRPr="0036728E">
              <w:rPr>
                <w:rStyle w:val="cf11"/>
                <w:rFonts w:ascii="Calibri Light" w:hAnsi="Calibri Light" w:cs="Calibri Light"/>
              </w:rPr>
              <w:t>Point Prevalence = [number of pressure injuries / # residents that day] x100</w:t>
            </w:r>
            <w:r w:rsidRPr="0036728E">
              <w:rPr>
                <w:rFonts w:ascii="Calibri Light" w:hAnsi="Calibri Light" w:cs="Calibri Light"/>
                <w:sz w:val="18"/>
                <w:szCs w:val="18"/>
              </w:rPr>
              <w:t xml:space="preserve">. Internal benchmark 2% or less. </w:t>
            </w:r>
          </w:p>
        </w:tc>
        <w:tc>
          <w:tcPr>
            <w:tcW w:w="1469" w:type="dxa"/>
            <w:gridSpan w:val="2"/>
          </w:tcPr>
          <w:p w14:paraId="53FE4E76"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5E14F662"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653CEE8F"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1AA85B2E"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17F4FD36" w14:textId="77777777" w:rsidR="0036728E" w:rsidRPr="0036728E" w:rsidRDefault="0036728E" w:rsidP="001D355C">
            <w:pPr>
              <w:rPr>
                <w:rFonts w:ascii="Calibri Light" w:hAnsi="Calibri Light" w:cs="Calibri Light"/>
                <w:sz w:val="18"/>
                <w:szCs w:val="18"/>
              </w:rPr>
            </w:pPr>
          </w:p>
        </w:tc>
        <w:tc>
          <w:tcPr>
            <w:tcW w:w="2064" w:type="dxa"/>
            <w:gridSpan w:val="2"/>
          </w:tcPr>
          <w:p w14:paraId="2CA2CC12" w14:textId="77777777" w:rsidR="0036728E" w:rsidRPr="0036728E" w:rsidRDefault="0036728E" w:rsidP="001D355C">
            <w:pPr>
              <w:pStyle w:val="TableParagraph"/>
              <w:spacing w:line="206" w:lineRule="exact"/>
              <w:ind w:left="103" w:right="273"/>
              <w:rPr>
                <w:rFonts w:ascii="Calibri Light" w:hAnsi="Calibri Light" w:cs="Calibri Light"/>
                <w:sz w:val="18"/>
                <w:szCs w:val="18"/>
              </w:rPr>
            </w:pPr>
            <w:r w:rsidRPr="0036728E">
              <w:rPr>
                <w:rFonts w:ascii="Calibri Light" w:hAnsi="Calibri Light" w:cs="Calibri Light"/>
                <w:spacing w:val="-2"/>
                <w:sz w:val="18"/>
                <w:szCs w:val="18"/>
              </w:rPr>
              <w:t>Gastrointestinal problems</w:t>
            </w:r>
          </w:p>
        </w:tc>
        <w:tc>
          <w:tcPr>
            <w:tcW w:w="3144" w:type="dxa"/>
            <w:gridSpan w:val="2"/>
          </w:tcPr>
          <w:p w14:paraId="7C7BA501"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2E7608BB"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0139C109"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1FAF143E"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5188D15E" w14:textId="77777777" w:rsidTr="0036728E">
        <w:trPr>
          <w:gridBefore w:val="1"/>
          <w:wBefore w:w="10" w:type="dxa"/>
          <w:trHeight w:hRule="exact" w:val="220"/>
        </w:trPr>
        <w:tc>
          <w:tcPr>
            <w:tcW w:w="1438" w:type="dxa"/>
            <w:gridSpan w:val="2"/>
            <w:vMerge/>
            <w:tcBorders>
              <w:top w:val="nil"/>
              <w:bottom w:val="nil"/>
            </w:tcBorders>
            <w:shd w:val="clear" w:color="auto" w:fill="F7C9AC"/>
          </w:tcPr>
          <w:p w14:paraId="47BEABB8" w14:textId="77777777" w:rsidR="0036728E" w:rsidRPr="0036728E" w:rsidRDefault="0036728E" w:rsidP="001D355C">
            <w:pPr>
              <w:rPr>
                <w:rFonts w:ascii="Calibri Light" w:hAnsi="Calibri Light" w:cs="Calibri Light"/>
                <w:sz w:val="18"/>
                <w:szCs w:val="18"/>
              </w:rPr>
            </w:pPr>
          </w:p>
        </w:tc>
        <w:tc>
          <w:tcPr>
            <w:tcW w:w="2064" w:type="dxa"/>
            <w:gridSpan w:val="2"/>
            <w:tcBorders>
              <w:bottom w:val="nil"/>
            </w:tcBorders>
          </w:tcPr>
          <w:p w14:paraId="78CE9648" w14:textId="77777777" w:rsidR="0036728E" w:rsidRPr="0036728E" w:rsidRDefault="0036728E" w:rsidP="001D355C">
            <w:pPr>
              <w:pStyle w:val="TableParagraph"/>
              <w:spacing w:line="196" w:lineRule="exact"/>
              <w:ind w:left="103"/>
              <w:rPr>
                <w:rFonts w:ascii="Calibri Light" w:hAnsi="Calibri Light" w:cs="Calibri Light"/>
                <w:sz w:val="18"/>
                <w:szCs w:val="18"/>
              </w:rPr>
            </w:pPr>
            <w:r w:rsidRPr="0036728E">
              <w:rPr>
                <w:rFonts w:ascii="Calibri Light" w:hAnsi="Calibri Light" w:cs="Calibri Light"/>
                <w:sz w:val="18"/>
                <w:szCs w:val="18"/>
              </w:rPr>
              <w:t>Licensing</w:t>
            </w:r>
            <w:r w:rsidRPr="0036728E">
              <w:rPr>
                <w:rFonts w:ascii="Calibri Light" w:hAnsi="Calibri Light" w:cs="Calibri Light"/>
                <w:spacing w:val="-5"/>
                <w:sz w:val="18"/>
                <w:szCs w:val="18"/>
              </w:rPr>
              <w:t xml:space="preserve"> </w:t>
            </w:r>
            <w:r w:rsidRPr="0036728E">
              <w:rPr>
                <w:rFonts w:ascii="Calibri Light" w:hAnsi="Calibri Light" w:cs="Calibri Light"/>
                <w:spacing w:val="-2"/>
                <w:sz w:val="18"/>
                <w:szCs w:val="18"/>
              </w:rPr>
              <w:t>status</w:t>
            </w:r>
          </w:p>
        </w:tc>
        <w:tc>
          <w:tcPr>
            <w:tcW w:w="3144" w:type="dxa"/>
            <w:gridSpan w:val="2"/>
            <w:tcBorders>
              <w:bottom w:val="nil"/>
            </w:tcBorders>
          </w:tcPr>
          <w:p w14:paraId="286847FC" w14:textId="77777777" w:rsidR="0036728E" w:rsidRPr="0036728E" w:rsidRDefault="0036728E" w:rsidP="001D355C">
            <w:pPr>
              <w:pStyle w:val="TableParagraph"/>
              <w:spacing w:line="196" w:lineRule="exact"/>
              <w:ind w:left="100"/>
              <w:rPr>
                <w:rFonts w:ascii="Calibri Light" w:hAnsi="Calibri Light" w:cs="Calibri Light"/>
                <w:sz w:val="18"/>
                <w:szCs w:val="18"/>
              </w:rPr>
            </w:pPr>
            <w:r w:rsidRPr="0036728E">
              <w:rPr>
                <w:rFonts w:ascii="Calibri Light" w:hAnsi="Calibri Light" w:cs="Calibri Light"/>
                <w:sz w:val="18"/>
                <w:szCs w:val="18"/>
              </w:rPr>
              <w:t>Continued</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good</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standing</w:t>
            </w:r>
          </w:p>
        </w:tc>
        <w:tc>
          <w:tcPr>
            <w:tcW w:w="1469" w:type="dxa"/>
            <w:gridSpan w:val="2"/>
            <w:tcBorders>
              <w:bottom w:val="nil"/>
            </w:tcBorders>
          </w:tcPr>
          <w:p w14:paraId="439E63E4" w14:textId="77777777" w:rsidR="0036728E" w:rsidRPr="0036728E" w:rsidRDefault="0036728E" w:rsidP="001D355C">
            <w:pPr>
              <w:pStyle w:val="TableParagraph"/>
              <w:spacing w:line="183" w:lineRule="exact"/>
              <w:ind w:left="100"/>
              <w:rPr>
                <w:rFonts w:ascii="Calibri Light" w:hAnsi="Calibri Light" w:cs="Calibri Light"/>
                <w:sz w:val="18"/>
                <w:szCs w:val="18"/>
              </w:rPr>
            </w:pPr>
            <w:r w:rsidRPr="0036728E">
              <w:rPr>
                <w:rFonts w:ascii="Calibri Light" w:hAnsi="Calibri Light" w:cs="Calibri Light"/>
                <w:sz w:val="18"/>
                <w:szCs w:val="18"/>
              </w:rPr>
              <w:t>licensing</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report</w:t>
            </w:r>
          </w:p>
        </w:tc>
        <w:tc>
          <w:tcPr>
            <w:tcW w:w="1445" w:type="dxa"/>
            <w:gridSpan w:val="2"/>
            <w:tcBorders>
              <w:bottom w:val="nil"/>
            </w:tcBorders>
          </w:tcPr>
          <w:p w14:paraId="2E6AF766"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Borders>
              <w:bottom w:val="nil"/>
            </w:tcBorders>
          </w:tcPr>
          <w:p w14:paraId="58A1C82A" w14:textId="77777777" w:rsidR="0036728E" w:rsidRPr="0036728E" w:rsidRDefault="0036728E" w:rsidP="001D355C">
            <w:pPr>
              <w:pStyle w:val="TableParagraph"/>
              <w:rPr>
                <w:rFonts w:ascii="Calibri Light" w:hAnsi="Calibri Light" w:cs="Calibri Light"/>
                <w:sz w:val="18"/>
                <w:szCs w:val="18"/>
              </w:rPr>
            </w:pPr>
          </w:p>
        </w:tc>
      </w:tr>
      <w:tr w:rsidR="0036728E" w:rsidRPr="0036728E" w14:paraId="05713814" w14:textId="77777777" w:rsidTr="0036728E">
        <w:trPr>
          <w:gridBefore w:val="1"/>
          <w:wBefore w:w="10" w:type="dxa"/>
          <w:trHeight w:hRule="exact" w:val="132"/>
        </w:trPr>
        <w:tc>
          <w:tcPr>
            <w:tcW w:w="1438" w:type="dxa"/>
            <w:gridSpan w:val="2"/>
            <w:vMerge/>
            <w:tcBorders>
              <w:top w:val="nil"/>
              <w:bottom w:val="nil"/>
            </w:tcBorders>
            <w:shd w:val="clear" w:color="auto" w:fill="F7C9AC"/>
          </w:tcPr>
          <w:p w14:paraId="08D4E263" w14:textId="77777777" w:rsidR="0036728E" w:rsidRPr="0036728E" w:rsidRDefault="0036728E" w:rsidP="001D355C">
            <w:pPr>
              <w:rPr>
                <w:rFonts w:ascii="Calibri Light" w:hAnsi="Calibri Light" w:cs="Calibri Light"/>
                <w:sz w:val="18"/>
                <w:szCs w:val="18"/>
              </w:rPr>
            </w:pPr>
          </w:p>
        </w:tc>
        <w:tc>
          <w:tcPr>
            <w:tcW w:w="2064" w:type="dxa"/>
            <w:gridSpan w:val="2"/>
            <w:vMerge w:val="restart"/>
            <w:tcBorders>
              <w:top w:val="nil"/>
            </w:tcBorders>
          </w:tcPr>
          <w:p w14:paraId="69FD9E45" w14:textId="77777777" w:rsidR="0036728E" w:rsidRPr="0036728E" w:rsidRDefault="0036728E" w:rsidP="001D355C">
            <w:pPr>
              <w:pStyle w:val="TableParagraph"/>
              <w:spacing w:before="131"/>
              <w:ind w:left="103"/>
              <w:rPr>
                <w:rFonts w:ascii="Calibri Light" w:hAnsi="Calibri Light" w:cs="Calibri Light"/>
                <w:sz w:val="18"/>
                <w:szCs w:val="18"/>
              </w:rPr>
            </w:pPr>
            <w:r w:rsidRPr="0036728E">
              <w:rPr>
                <w:rFonts w:ascii="Calibri Light" w:hAnsi="Calibri Light" w:cs="Calibri Light"/>
                <w:sz w:val="18"/>
                <w:szCs w:val="18"/>
              </w:rPr>
              <w:t>Accuracy</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of</w:t>
            </w:r>
            <w:r w:rsidRPr="0036728E">
              <w:rPr>
                <w:rFonts w:ascii="Calibri Light" w:hAnsi="Calibri Light" w:cs="Calibri Light"/>
                <w:spacing w:val="-1"/>
                <w:sz w:val="18"/>
                <w:szCs w:val="18"/>
              </w:rPr>
              <w:t xml:space="preserve"> </w:t>
            </w:r>
            <w:r w:rsidRPr="0036728E">
              <w:rPr>
                <w:rFonts w:ascii="Calibri Light" w:hAnsi="Calibri Light" w:cs="Calibri Light"/>
                <w:spacing w:val="-2"/>
                <w:sz w:val="18"/>
                <w:szCs w:val="18"/>
              </w:rPr>
              <w:t>forecasts</w:t>
            </w:r>
          </w:p>
        </w:tc>
        <w:tc>
          <w:tcPr>
            <w:tcW w:w="3144" w:type="dxa"/>
            <w:gridSpan w:val="2"/>
            <w:vMerge w:val="restart"/>
            <w:tcBorders>
              <w:top w:val="nil"/>
            </w:tcBorders>
          </w:tcPr>
          <w:p w14:paraId="41ADA0A5" w14:textId="77777777" w:rsidR="0036728E" w:rsidRPr="0036728E" w:rsidRDefault="0036728E" w:rsidP="001D355C">
            <w:pPr>
              <w:pStyle w:val="TableParagraph"/>
              <w:spacing w:before="115" w:line="206" w:lineRule="exact"/>
              <w:ind w:left="100" w:right="224"/>
              <w:rPr>
                <w:rFonts w:ascii="Calibri Light" w:hAnsi="Calibri Light" w:cs="Calibri Light"/>
                <w:sz w:val="18"/>
                <w:szCs w:val="18"/>
              </w:rPr>
            </w:pPr>
            <w:r w:rsidRPr="0036728E">
              <w:rPr>
                <w:rFonts w:ascii="Calibri Light" w:hAnsi="Calibri Light" w:cs="Calibri Light"/>
                <w:sz w:val="18"/>
                <w:szCs w:val="18"/>
              </w:rPr>
              <w:t>Forecast</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variances</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can</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 xml:space="preserve">be </w:t>
            </w:r>
            <w:r w:rsidRPr="0036728E">
              <w:rPr>
                <w:rFonts w:ascii="Calibri Light" w:hAnsi="Calibri Light" w:cs="Calibri Light"/>
                <w:spacing w:val="-2"/>
                <w:sz w:val="18"/>
                <w:szCs w:val="18"/>
              </w:rPr>
              <w:t>explained</w:t>
            </w:r>
          </w:p>
        </w:tc>
        <w:tc>
          <w:tcPr>
            <w:tcW w:w="1469" w:type="dxa"/>
            <w:gridSpan w:val="2"/>
            <w:vMerge w:val="restart"/>
            <w:tcBorders>
              <w:top w:val="nil"/>
            </w:tcBorders>
          </w:tcPr>
          <w:p w14:paraId="3CF8C324" w14:textId="77777777" w:rsidR="0036728E" w:rsidRPr="0036728E" w:rsidRDefault="0036728E" w:rsidP="001D355C">
            <w:pPr>
              <w:pStyle w:val="TableParagraph"/>
              <w:spacing w:before="133"/>
              <w:ind w:left="100" w:right="257"/>
              <w:rPr>
                <w:rFonts w:ascii="Calibri Light" w:hAnsi="Calibri Light" w:cs="Calibri Light"/>
                <w:sz w:val="18"/>
                <w:szCs w:val="18"/>
              </w:rPr>
            </w:pPr>
            <w:r w:rsidRPr="0036728E">
              <w:rPr>
                <w:rFonts w:ascii="Calibri Light" w:hAnsi="Calibri Light" w:cs="Calibri Light"/>
                <w:sz w:val="18"/>
                <w:szCs w:val="18"/>
              </w:rPr>
              <w:t>Regular Board Meeting</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Report</w:t>
            </w:r>
          </w:p>
        </w:tc>
        <w:tc>
          <w:tcPr>
            <w:tcW w:w="1445" w:type="dxa"/>
            <w:gridSpan w:val="2"/>
            <w:vMerge w:val="restart"/>
            <w:tcBorders>
              <w:top w:val="nil"/>
            </w:tcBorders>
          </w:tcPr>
          <w:p w14:paraId="2E6316D1" w14:textId="77777777" w:rsidR="0036728E" w:rsidRPr="0036728E" w:rsidRDefault="0036728E" w:rsidP="001D355C">
            <w:pPr>
              <w:pStyle w:val="TableParagraph"/>
              <w:rPr>
                <w:rFonts w:ascii="Calibri Light" w:hAnsi="Calibri Light" w:cs="Calibri Light"/>
                <w:sz w:val="18"/>
                <w:szCs w:val="18"/>
              </w:rPr>
            </w:pPr>
          </w:p>
        </w:tc>
        <w:tc>
          <w:tcPr>
            <w:tcW w:w="732" w:type="dxa"/>
            <w:gridSpan w:val="2"/>
            <w:vMerge w:val="restart"/>
            <w:tcBorders>
              <w:top w:val="nil"/>
            </w:tcBorders>
          </w:tcPr>
          <w:p w14:paraId="2A6F287E" w14:textId="77777777" w:rsidR="0036728E" w:rsidRPr="0036728E" w:rsidRDefault="0036728E" w:rsidP="001D355C">
            <w:pPr>
              <w:pStyle w:val="TableParagraph"/>
              <w:spacing w:before="131"/>
              <w:ind w:left="319"/>
              <w:rPr>
                <w:rFonts w:ascii="Calibri Light" w:hAnsi="Calibri Light" w:cs="Calibri Light"/>
                <w:sz w:val="18"/>
                <w:szCs w:val="18"/>
              </w:rPr>
            </w:pPr>
            <w:r w:rsidRPr="0036728E">
              <w:rPr>
                <w:rFonts w:ascii="Calibri Light" w:hAnsi="Calibri Light" w:cs="Calibri Light"/>
                <w:spacing w:val="-4"/>
                <w:sz w:val="18"/>
                <w:szCs w:val="18"/>
              </w:rPr>
              <w:t>/2.5</w:t>
            </w:r>
          </w:p>
        </w:tc>
      </w:tr>
      <w:tr w:rsidR="0036728E" w:rsidRPr="0036728E" w14:paraId="48058572" w14:textId="77777777" w:rsidTr="0036728E">
        <w:trPr>
          <w:gridBefore w:val="1"/>
          <w:wBefore w:w="10" w:type="dxa"/>
          <w:trHeight w:hRule="exact" w:val="420"/>
        </w:trPr>
        <w:tc>
          <w:tcPr>
            <w:tcW w:w="1438" w:type="dxa"/>
            <w:gridSpan w:val="2"/>
            <w:vMerge w:val="restart"/>
            <w:tcBorders>
              <w:top w:val="nil"/>
            </w:tcBorders>
            <w:shd w:val="clear" w:color="auto" w:fill="D9D9D9"/>
          </w:tcPr>
          <w:p w14:paraId="6381039F" w14:textId="77777777" w:rsidR="0036728E" w:rsidRPr="0036728E" w:rsidRDefault="0036728E" w:rsidP="001D355C">
            <w:pPr>
              <w:pStyle w:val="TableParagraph"/>
              <w:ind w:left="102" w:right="442"/>
              <w:rPr>
                <w:rFonts w:ascii="Calibri Light" w:hAnsi="Calibri Light" w:cs="Calibri Light"/>
                <w:sz w:val="18"/>
                <w:szCs w:val="18"/>
              </w:rPr>
            </w:pPr>
            <w:r w:rsidRPr="0036728E">
              <w:rPr>
                <w:rFonts w:ascii="Calibri Light" w:hAnsi="Calibri Light" w:cs="Calibri Light"/>
                <w:noProof/>
                <w:sz w:val="18"/>
                <w:szCs w:val="18"/>
              </w:rPr>
              <mc:AlternateContent>
                <mc:Choice Requires="wpg">
                  <w:drawing>
                    <wp:anchor distT="0" distB="0" distL="0" distR="0" simplePos="0" relativeHeight="254898688" behindDoc="1" locked="0" layoutInCell="1" allowOverlap="1" wp14:anchorId="363A03E5" wp14:editId="6AB44447">
                      <wp:simplePos x="0" y="0"/>
                      <wp:positionH relativeFrom="column">
                        <wp:posOffset>3047</wp:posOffset>
                      </wp:positionH>
                      <wp:positionV relativeFrom="paragraph">
                        <wp:posOffset>-89501</wp:posOffset>
                      </wp:positionV>
                      <wp:extent cx="6529070" cy="9017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070" cy="90170"/>
                                <a:chOff x="0" y="0"/>
                                <a:chExt cx="6529070" cy="90170"/>
                              </a:xfrm>
                            </wpg:grpSpPr>
                            <wps:wsp>
                              <wps:cNvPr id="20" name="Graphic 20"/>
                              <wps:cNvSpPr/>
                              <wps:spPr>
                                <a:xfrm>
                                  <a:off x="0" y="6108"/>
                                  <a:ext cx="6527800" cy="78105"/>
                                </a:xfrm>
                                <a:custGeom>
                                  <a:avLst/>
                                  <a:gdLst/>
                                  <a:ahLst/>
                                  <a:cxnLst/>
                                  <a:rect l="l" t="t" r="r" b="b"/>
                                  <a:pathLst>
                                    <a:path w="6527800" h="78105">
                                      <a:moveTo>
                                        <a:pt x="6527292" y="0"/>
                                      </a:moveTo>
                                      <a:lnTo>
                                        <a:pt x="0" y="0"/>
                                      </a:lnTo>
                                      <a:lnTo>
                                        <a:pt x="0" y="77724"/>
                                      </a:lnTo>
                                      <a:lnTo>
                                        <a:pt x="6527292" y="77724"/>
                                      </a:lnTo>
                                      <a:lnTo>
                                        <a:pt x="6527292" y="0"/>
                                      </a:lnTo>
                                      <a:close/>
                                    </a:path>
                                  </a:pathLst>
                                </a:custGeom>
                                <a:solidFill>
                                  <a:srgbClr val="C45811"/>
                                </a:solidFill>
                              </wps:spPr>
                              <wps:bodyPr wrap="square" lIns="0" tIns="0" rIns="0" bIns="0" rtlCol="0">
                                <a:prstTxWarp prst="textNoShape">
                                  <a:avLst/>
                                </a:prstTxWarp>
                                <a:noAutofit/>
                              </wps:bodyPr>
                            </wps:wsp>
                            <wps:wsp>
                              <wps:cNvPr id="21" name="Graphic 21"/>
                              <wps:cNvSpPr/>
                              <wps:spPr>
                                <a:xfrm>
                                  <a:off x="912876" y="0"/>
                                  <a:ext cx="5615940" cy="90170"/>
                                </a:xfrm>
                                <a:custGeom>
                                  <a:avLst/>
                                  <a:gdLst/>
                                  <a:ahLst/>
                                  <a:cxnLst/>
                                  <a:rect l="l" t="t" r="r" b="b"/>
                                  <a:pathLst>
                                    <a:path w="5615940" h="90170">
                                      <a:moveTo>
                                        <a:pt x="1304544" y="83832"/>
                                      </a:moveTo>
                                      <a:lnTo>
                                        <a:pt x="0" y="83832"/>
                                      </a:lnTo>
                                      <a:lnTo>
                                        <a:pt x="0" y="89928"/>
                                      </a:lnTo>
                                      <a:lnTo>
                                        <a:pt x="1304544" y="89928"/>
                                      </a:lnTo>
                                      <a:lnTo>
                                        <a:pt x="1304544" y="83832"/>
                                      </a:lnTo>
                                      <a:close/>
                                    </a:path>
                                    <a:path w="5615940" h="90170">
                                      <a:moveTo>
                                        <a:pt x="1304544" y="0"/>
                                      </a:moveTo>
                                      <a:lnTo>
                                        <a:pt x="0" y="0"/>
                                      </a:lnTo>
                                      <a:lnTo>
                                        <a:pt x="0" y="6108"/>
                                      </a:lnTo>
                                      <a:lnTo>
                                        <a:pt x="1304544" y="6108"/>
                                      </a:lnTo>
                                      <a:lnTo>
                                        <a:pt x="1304544" y="0"/>
                                      </a:lnTo>
                                      <a:close/>
                                    </a:path>
                                    <a:path w="5615940" h="90170">
                                      <a:moveTo>
                                        <a:pt x="3300984" y="83832"/>
                                      </a:moveTo>
                                      <a:lnTo>
                                        <a:pt x="1310640" y="83832"/>
                                      </a:lnTo>
                                      <a:lnTo>
                                        <a:pt x="1310640" y="89928"/>
                                      </a:lnTo>
                                      <a:lnTo>
                                        <a:pt x="3300984" y="89928"/>
                                      </a:lnTo>
                                      <a:lnTo>
                                        <a:pt x="3300984" y="83832"/>
                                      </a:lnTo>
                                      <a:close/>
                                    </a:path>
                                    <a:path w="5615940" h="90170">
                                      <a:moveTo>
                                        <a:pt x="3300984" y="0"/>
                                      </a:moveTo>
                                      <a:lnTo>
                                        <a:pt x="1310640" y="0"/>
                                      </a:lnTo>
                                      <a:lnTo>
                                        <a:pt x="1310640" y="6108"/>
                                      </a:lnTo>
                                      <a:lnTo>
                                        <a:pt x="3300984" y="6108"/>
                                      </a:lnTo>
                                      <a:lnTo>
                                        <a:pt x="3300984" y="0"/>
                                      </a:lnTo>
                                      <a:close/>
                                    </a:path>
                                    <a:path w="5615940" h="90170">
                                      <a:moveTo>
                                        <a:pt x="4233672" y="83832"/>
                                      </a:moveTo>
                                      <a:lnTo>
                                        <a:pt x="3307080" y="83832"/>
                                      </a:lnTo>
                                      <a:lnTo>
                                        <a:pt x="3307080" y="89928"/>
                                      </a:lnTo>
                                      <a:lnTo>
                                        <a:pt x="4233672" y="89928"/>
                                      </a:lnTo>
                                      <a:lnTo>
                                        <a:pt x="4233672" y="83832"/>
                                      </a:lnTo>
                                      <a:close/>
                                    </a:path>
                                    <a:path w="5615940" h="90170">
                                      <a:moveTo>
                                        <a:pt x="4233672" y="0"/>
                                      </a:moveTo>
                                      <a:lnTo>
                                        <a:pt x="3307080" y="0"/>
                                      </a:lnTo>
                                      <a:lnTo>
                                        <a:pt x="3307080" y="6108"/>
                                      </a:lnTo>
                                      <a:lnTo>
                                        <a:pt x="4233672" y="6108"/>
                                      </a:lnTo>
                                      <a:lnTo>
                                        <a:pt x="4233672" y="0"/>
                                      </a:lnTo>
                                      <a:close/>
                                    </a:path>
                                    <a:path w="5615940" h="90170">
                                      <a:moveTo>
                                        <a:pt x="5151132" y="83832"/>
                                      </a:moveTo>
                                      <a:lnTo>
                                        <a:pt x="4239768" y="83832"/>
                                      </a:lnTo>
                                      <a:lnTo>
                                        <a:pt x="4239768" y="89928"/>
                                      </a:lnTo>
                                      <a:lnTo>
                                        <a:pt x="5151132" y="89928"/>
                                      </a:lnTo>
                                      <a:lnTo>
                                        <a:pt x="5151132" y="83832"/>
                                      </a:lnTo>
                                      <a:close/>
                                    </a:path>
                                    <a:path w="5615940" h="90170">
                                      <a:moveTo>
                                        <a:pt x="5151132" y="0"/>
                                      </a:moveTo>
                                      <a:lnTo>
                                        <a:pt x="4239768" y="0"/>
                                      </a:lnTo>
                                      <a:lnTo>
                                        <a:pt x="4239768" y="6108"/>
                                      </a:lnTo>
                                      <a:lnTo>
                                        <a:pt x="5151132" y="6108"/>
                                      </a:lnTo>
                                      <a:lnTo>
                                        <a:pt x="5151132" y="0"/>
                                      </a:lnTo>
                                      <a:close/>
                                    </a:path>
                                    <a:path w="5615940" h="90170">
                                      <a:moveTo>
                                        <a:pt x="5615940" y="83832"/>
                                      </a:moveTo>
                                      <a:lnTo>
                                        <a:pt x="5157216" y="83832"/>
                                      </a:lnTo>
                                      <a:lnTo>
                                        <a:pt x="5157216" y="89928"/>
                                      </a:lnTo>
                                      <a:lnTo>
                                        <a:pt x="5615940" y="89928"/>
                                      </a:lnTo>
                                      <a:lnTo>
                                        <a:pt x="5615940" y="83832"/>
                                      </a:lnTo>
                                      <a:close/>
                                    </a:path>
                                    <a:path w="5615940" h="90170">
                                      <a:moveTo>
                                        <a:pt x="5615940" y="0"/>
                                      </a:moveTo>
                                      <a:lnTo>
                                        <a:pt x="5157216" y="0"/>
                                      </a:lnTo>
                                      <a:lnTo>
                                        <a:pt x="5157216" y="6108"/>
                                      </a:lnTo>
                                      <a:lnTo>
                                        <a:pt x="5615940" y="6108"/>
                                      </a:lnTo>
                                      <a:lnTo>
                                        <a:pt x="5615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DCCDCE" id="Group 19" o:spid="_x0000_s1026" style="position:absolute;margin-left:.25pt;margin-top:-7.05pt;width:514.1pt;height:7.1pt;z-index:-248417792;mso-wrap-distance-left:0;mso-wrap-distance-right:0" coordsize="6529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7XIQQAAOoSAAAOAAAAZHJzL2Uyb0RvYy54bWzcWF2PmzgUfV9p/wPivRMgH3xoMlU13Y5W&#10;qtpKnVWfHT4CKmDWdkLm3++1zQ2G7DShaV6aB2zig33uuec6MfdvD1Vp7VPGC1qvbffOsa20jmlS&#10;1Nu1/c/zhzeBbXFB6oSUtE7X9kvK7bcPf/5x3zZR6tGclknKLJik5lHbrO1ciCaazXicpxXhd7RJ&#10;axjMKKuIgFu2nSWMtDB7Vc48x1nNWsqShtE45Ry+fa8H7Qc1f5alsficZTwVVrm2gZtQV6auG3md&#10;PdyTaMtIkxdxR4P8BIuKFDUsepzqPRHE2rHiZKqqiBnlNBN3Ma1mNMuKOFUxQDSuM4rmidFdo2LZ&#10;Ru22OcoE0o50+ulp40/7J9Z8bb4wzR66H2n8nYMus7bZRua4vN/24EPGKvkQBGEdlKIvR0XTg7Bi&#10;+HK19ELHB+FjGAsdF7pK8TiHtJw8Fed//fC5GYn0oorakUrbgHd4Lw+/Tp6vOWlSpTqX4X9hVpGs&#10;bQ+CqEkFFn7q3ALfQCxycUBJBbs73on5v/qsXCfQEhgS+YHTSeQHrrOU48dQSRTvuHhKqdKa7D9y&#10;oRTcJtgjOfbiQ41dBs6Xni+V54VtgeeZbYHnN3r5hgj5nEyg7FqtSpZmkq9tTUSOVnSfPlOFEzJj&#10;kFLfCz3bwmwD1R5T1iYWojJQOIZto+bTGN/3vUUXOI5jq3HmutPQKk/AEueLS8pTrbEMXYl9lANw&#10;puCclkXyoShLKQBn281jyaw9AWUfF8vAdTvKBgy8ySPtAdnb0OQFLNSCadY2/3dHWGpb5d81mBQi&#10;F9hh2Nlgh4nykapdS2nPuHg+fCOssRrorm0B/vlE0askQmcAfwnQWPlkTd/tBM0KaRvFTTPqbqBu&#10;tIdvX0DuSQEp9S4uoND1An/VO4pEWELLlbsMF10JHXcZUAJL0MwoCgV79a8voSMTKCFNRKagLw9t&#10;ZXfuLJaLhQolmAdzr3NRj0OrmiViInEc2wEuDD21xxiWH+IG609DG2xxzpNy6neU6XJgrf5YCkQh&#10;BWxNGXCnvUiFSeDx6lcLMJ87Thhc7gd37jor6XfYXM+7YoA+m+0Bl2noW3jDpIO6v+YNM1DEojOw&#10;xQLsBTybepPCJPCYw9U+WXjz+crXP71m3l8TBJj7TnCpTwbos5kfcJmGvoVPTDqo+yWyIBb9ga32&#10;iSnJ2dSbFCaBxxyu9snSXbou/KqM94fXBAHmob+Ck9pF+8kAfTbzAy7T0LfwiUkHdb9EFsSiP7DV&#10;PjElOZt6k8Ik8JjD9T7B/02jvL8mCDD3PVf/BTP3HxQDWy3KAH0+8yaXaeib+MSgg7pfIgtiUQps&#10;TyU5n3qDwiTwmMOJT+QZAY9/0Df/HRsHmdF5x1Gf3+K8o14fwAsVdfLrXv7INzbmvTof9a+oHv4D&#10;AAD//wMAUEsDBBQABgAIAAAAIQDjN71p3AAAAAYBAAAPAAAAZHJzL2Rvd25yZXYueG1sTI7BSsNA&#10;FEX3gv8wPMFdO5lqtcRMSinqqgi2grh7zbwmoZk3ITNN0r93stLl5R7uPdl6tI3oqfO1Yw1qnoAg&#10;LpypudTwdXibrUD4gGywcUwaruRhnd/eZJgaN/An9ftQijjCPkUNVQhtKqUvKrLo564ljt3JdRZD&#10;jF0pTYdDHLeNXCTJk7RYc3yosKVtRcV5f7Ea3gccNg/qtd+dT9vrz2H58b1TpPX93bh5ARFoDH8w&#10;TPpRHfLodHQXNl40GpaR0zBTjwrEVCeL1TOI4wTKPJP/9fNfAAAA//8DAFBLAQItABQABgAIAAAA&#10;IQC2gziS/gAAAOEBAAATAAAAAAAAAAAAAAAAAAAAAABbQ29udGVudF9UeXBlc10ueG1sUEsBAi0A&#10;FAAGAAgAAAAhADj9If/WAAAAlAEAAAsAAAAAAAAAAAAAAAAALwEAAF9yZWxzLy5yZWxzUEsBAi0A&#10;FAAGAAgAAAAhAIvS/tchBAAA6hIAAA4AAAAAAAAAAAAAAAAALgIAAGRycy9lMm9Eb2MueG1sUEsB&#10;Ai0AFAAGAAgAAAAhAOM3vWncAAAABgEAAA8AAAAAAAAAAAAAAAAAewYAAGRycy9kb3ducmV2Lnht&#10;bFBLBQYAAAAABAAEAPMAAACEBwAAAAA=&#10;">
                      <v:shape id="Graphic 20" o:spid="_x0000_s1027" style="position:absolute;top:61;width:65278;height:781;visibility:visible;mso-wrap-style:square;v-text-anchor:top" coordsize="6527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66OwQAAANsAAAAPAAAAZHJzL2Rvd25yZXYueG1sRE9La8JA&#10;EL4X/A/LCN7qRg8+UlepoQUp9BD10tuwOyahmdmQXTX+++5B6PHje292A7fqRn1ovBiYTTNQJNa7&#10;RioD59Pn6wpUiCgOWy9k4EEBdtvRywZz5+9S0u0YK5VCJORooI6xy7UOtibGMPUdSeIuvmeMCfaV&#10;dj3eUzi3ep5lC83YSGqosaOiJvt7vLKBwsYL877k4aNcfy9XP8X1yxbGTMbD+xuoSEP8Fz/dB2dg&#10;ntanL+kH6O0fAAAA//8DAFBLAQItABQABgAIAAAAIQDb4fbL7gAAAIUBAAATAAAAAAAAAAAAAAAA&#10;AAAAAABbQ29udGVudF9UeXBlc10ueG1sUEsBAi0AFAAGAAgAAAAhAFr0LFu/AAAAFQEAAAsAAAAA&#10;AAAAAAAAAAAAHwEAAF9yZWxzLy5yZWxzUEsBAi0AFAAGAAgAAAAhANJHro7BAAAA2wAAAA8AAAAA&#10;AAAAAAAAAAAABwIAAGRycy9kb3ducmV2LnhtbFBLBQYAAAAAAwADALcAAAD1AgAAAAA=&#10;" path="m6527292,l,,,77724r6527292,l6527292,xe" fillcolor="#c45811" stroked="f">
                        <v:path arrowok="t"/>
                      </v:shape>
                      <v:shape id="Graphic 21" o:spid="_x0000_s1028" style="position:absolute;left:9128;width:56160;height:901;visibility:visible;mso-wrap-style:square;v-text-anchor:top" coordsize="561594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pyxAAAANsAAAAPAAAAZHJzL2Rvd25yZXYueG1sRI/NasMw&#10;EITvhbyD2EIuJZFtnOA4UUIoFNpjnVxyW6yNbWqtjCX/pE9fFQo9DjPzDXM4zaYVI/WusawgXkcg&#10;iEurG64UXC9vqwyE88gaW8uk4EEOTsfF0wFzbSf+pLHwlQgQdjkqqL3vcildWZNBt7YdcfDutjfo&#10;g+wrqXucAty0MomirTTYcFiosaPXmsqvYjAKblO62WQp7eKdGbKkfanc98ek1PJ5Pu9BeJr9f/iv&#10;/a4VJDH8fgk/QB5/AAAA//8DAFBLAQItABQABgAIAAAAIQDb4fbL7gAAAIUBAAATAAAAAAAAAAAA&#10;AAAAAAAAAABbQ29udGVudF9UeXBlc10ueG1sUEsBAi0AFAAGAAgAAAAhAFr0LFu/AAAAFQEAAAsA&#10;AAAAAAAAAAAAAAAAHwEAAF9yZWxzLy5yZWxzUEsBAi0AFAAGAAgAAAAhAI2qmnLEAAAA2wAAAA8A&#10;AAAAAAAAAAAAAAAABwIAAGRycy9kb3ducmV2LnhtbFBLBQYAAAAAAwADALcAAAD4AgAAAAA=&#10;" path="m1304544,83832l,83832r,6096l1304544,89928r,-6096xem1304544,l,,,6108r1304544,l1304544,xem3300984,83832r-1990344,l1310640,89928r1990344,l3300984,83832xem3300984,l1310640,r,6108l3300984,6108r,-6108xem4233672,83832r-926592,l3307080,89928r926592,l4233672,83832xem4233672,l3307080,r,6108l4233672,6108r,-6108xem5151132,83832r-911364,l4239768,89928r911364,l5151132,83832xem5151132,l4239768,r,6108l5151132,6108r,-6108xem5615940,83832r-458724,l5157216,89928r458724,l5615940,83832xem5615940,l5157216,r,6108l5615940,6108r,-6108xe" fillcolor="black" stroked="f">
                        <v:path arrowok="t"/>
                      </v:shape>
                    </v:group>
                  </w:pict>
                </mc:Fallback>
              </mc:AlternateContent>
            </w:r>
            <w:r w:rsidRPr="0036728E">
              <w:rPr>
                <w:rFonts w:ascii="Calibri Light" w:hAnsi="Calibri Light" w:cs="Calibri Light"/>
                <w:spacing w:val="-2"/>
                <w:sz w:val="18"/>
                <w:szCs w:val="18"/>
              </w:rPr>
              <w:t xml:space="preserve">Financial </w:t>
            </w:r>
            <w:r w:rsidRPr="0036728E">
              <w:rPr>
                <w:rFonts w:ascii="Calibri Light" w:hAnsi="Calibri Light" w:cs="Calibri Light"/>
                <w:sz w:val="18"/>
                <w:szCs w:val="18"/>
              </w:rPr>
              <w:t>and Risk</w:t>
            </w:r>
          </w:p>
          <w:p w14:paraId="6774D8FB" w14:textId="77777777" w:rsidR="0036728E" w:rsidRPr="0036728E" w:rsidRDefault="0036728E" w:rsidP="001D355C">
            <w:pPr>
              <w:pStyle w:val="TableParagraph"/>
              <w:ind w:left="102"/>
              <w:rPr>
                <w:rFonts w:ascii="Calibri Light" w:hAnsi="Calibri Light" w:cs="Calibri Light"/>
                <w:sz w:val="18"/>
                <w:szCs w:val="18"/>
              </w:rPr>
            </w:pPr>
            <w:r w:rsidRPr="0036728E">
              <w:rPr>
                <w:rFonts w:ascii="Calibri Light" w:hAnsi="Calibri Light" w:cs="Calibri Light"/>
                <w:spacing w:val="-2"/>
                <w:sz w:val="18"/>
                <w:szCs w:val="18"/>
              </w:rPr>
              <w:t>Management</w:t>
            </w:r>
          </w:p>
        </w:tc>
        <w:tc>
          <w:tcPr>
            <w:tcW w:w="2064" w:type="dxa"/>
            <w:gridSpan w:val="2"/>
            <w:vMerge/>
            <w:tcBorders>
              <w:top w:val="nil"/>
            </w:tcBorders>
          </w:tcPr>
          <w:p w14:paraId="08B4F672" w14:textId="77777777" w:rsidR="0036728E" w:rsidRPr="0036728E" w:rsidRDefault="0036728E" w:rsidP="001D355C">
            <w:pPr>
              <w:rPr>
                <w:rFonts w:ascii="Calibri Light" w:hAnsi="Calibri Light" w:cs="Calibri Light"/>
                <w:sz w:val="18"/>
                <w:szCs w:val="18"/>
              </w:rPr>
            </w:pPr>
          </w:p>
        </w:tc>
        <w:tc>
          <w:tcPr>
            <w:tcW w:w="3144" w:type="dxa"/>
            <w:gridSpan w:val="2"/>
            <w:vMerge/>
            <w:tcBorders>
              <w:top w:val="nil"/>
            </w:tcBorders>
          </w:tcPr>
          <w:p w14:paraId="215F1E0D" w14:textId="77777777" w:rsidR="0036728E" w:rsidRPr="0036728E" w:rsidRDefault="0036728E" w:rsidP="001D355C">
            <w:pPr>
              <w:rPr>
                <w:rFonts w:ascii="Calibri Light" w:hAnsi="Calibri Light" w:cs="Calibri Light"/>
                <w:sz w:val="18"/>
                <w:szCs w:val="18"/>
              </w:rPr>
            </w:pPr>
          </w:p>
        </w:tc>
        <w:tc>
          <w:tcPr>
            <w:tcW w:w="1469" w:type="dxa"/>
            <w:gridSpan w:val="2"/>
            <w:vMerge/>
            <w:tcBorders>
              <w:top w:val="nil"/>
            </w:tcBorders>
          </w:tcPr>
          <w:p w14:paraId="591099C2" w14:textId="77777777" w:rsidR="0036728E" w:rsidRPr="0036728E" w:rsidRDefault="0036728E" w:rsidP="001D355C">
            <w:pPr>
              <w:rPr>
                <w:rFonts w:ascii="Calibri Light" w:hAnsi="Calibri Light" w:cs="Calibri Light"/>
                <w:sz w:val="18"/>
                <w:szCs w:val="18"/>
              </w:rPr>
            </w:pPr>
          </w:p>
        </w:tc>
        <w:tc>
          <w:tcPr>
            <w:tcW w:w="1445" w:type="dxa"/>
            <w:gridSpan w:val="2"/>
            <w:vMerge/>
            <w:tcBorders>
              <w:top w:val="nil"/>
            </w:tcBorders>
          </w:tcPr>
          <w:p w14:paraId="6CE79ACA" w14:textId="77777777" w:rsidR="0036728E" w:rsidRPr="0036728E" w:rsidRDefault="0036728E" w:rsidP="001D355C">
            <w:pPr>
              <w:rPr>
                <w:rFonts w:ascii="Calibri Light" w:hAnsi="Calibri Light" w:cs="Calibri Light"/>
                <w:sz w:val="18"/>
                <w:szCs w:val="18"/>
              </w:rPr>
            </w:pPr>
          </w:p>
        </w:tc>
        <w:tc>
          <w:tcPr>
            <w:tcW w:w="732" w:type="dxa"/>
            <w:gridSpan w:val="2"/>
            <w:vMerge/>
            <w:tcBorders>
              <w:top w:val="nil"/>
            </w:tcBorders>
          </w:tcPr>
          <w:p w14:paraId="0C2A2621" w14:textId="77777777" w:rsidR="0036728E" w:rsidRPr="0036728E" w:rsidRDefault="0036728E" w:rsidP="001D355C">
            <w:pPr>
              <w:rPr>
                <w:rFonts w:ascii="Calibri Light" w:hAnsi="Calibri Light" w:cs="Calibri Light"/>
                <w:sz w:val="18"/>
                <w:szCs w:val="18"/>
              </w:rPr>
            </w:pPr>
          </w:p>
        </w:tc>
      </w:tr>
      <w:tr w:rsidR="0036728E" w:rsidRPr="0036728E" w14:paraId="1A367CB7" w14:textId="77777777" w:rsidTr="0036728E">
        <w:trPr>
          <w:gridBefore w:val="1"/>
          <w:wBefore w:w="10" w:type="dxa"/>
          <w:trHeight w:hRule="exact" w:val="422"/>
        </w:trPr>
        <w:tc>
          <w:tcPr>
            <w:tcW w:w="1438" w:type="dxa"/>
            <w:gridSpan w:val="2"/>
            <w:vMerge/>
            <w:tcBorders>
              <w:top w:val="nil"/>
            </w:tcBorders>
            <w:shd w:val="clear" w:color="auto" w:fill="D9D9D9"/>
          </w:tcPr>
          <w:p w14:paraId="16DD4EDE" w14:textId="77777777" w:rsidR="0036728E" w:rsidRPr="0036728E" w:rsidRDefault="0036728E" w:rsidP="001D355C">
            <w:pPr>
              <w:rPr>
                <w:rFonts w:ascii="Calibri Light" w:hAnsi="Calibri Light" w:cs="Calibri Light"/>
                <w:sz w:val="18"/>
                <w:szCs w:val="18"/>
              </w:rPr>
            </w:pPr>
          </w:p>
        </w:tc>
        <w:tc>
          <w:tcPr>
            <w:tcW w:w="2064" w:type="dxa"/>
            <w:gridSpan w:val="2"/>
          </w:tcPr>
          <w:p w14:paraId="43275611"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z w:val="18"/>
                <w:szCs w:val="18"/>
              </w:rPr>
              <w:t>Timeliness</w:t>
            </w:r>
            <w:r w:rsidRPr="0036728E">
              <w:rPr>
                <w:rFonts w:ascii="Calibri Light" w:hAnsi="Calibri Light" w:cs="Calibri Light"/>
                <w:spacing w:val="-15"/>
                <w:sz w:val="18"/>
                <w:szCs w:val="18"/>
              </w:rPr>
              <w:t xml:space="preserve"> </w:t>
            </w:r>
            <w:r w:rsidRPr="0036728E">
              <w:rPr>
                <w:rFonts w:ascii="Calibri Light" w:hAnsi="Calibri Light" w:cs="Calibri Light"/>
                <w:sz w:val="18"/>
                <w:szCs w:val="18"/>
              </w:rPr>
              <w:t>of</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 xml:space="preserve">financial </w:t>
            </w:r>
            <w:r w:rsidRPr="0036728E">
              <w:rPr>
                <w:rFonts w:ascii="Calibri Light" w:hAnsi="Calibri Light" w:cs="Calibri Light"/>
                <w:spacing w:val="-2"/>
                <w:sz w:val="18"/>
                <w:szCs w:val="18"/>
              </w:rPr>
              <w:t>reporting</w:t>
            </w:r>
          </w:p>
        </w:tc>
        <w:tc>
          <w:tcPr>
            <w:tcW w:w="3144" w:type="dxa"/>
            <w:gridSpan w:val="2"/>
          </w:tcPr>
          <w:p w14:paraId="571DA596" w14:textId="77777777" w:rsidR="0036728E" w:rsidRPr="0036728E" w:rsidRDefault="0036728E" w:rsidP="001D355C">
            <w:pPr>
              <w:pStyle w:val="TableParagraph"/>
              <w:spacing w:line="206" w:lineRule="exact"/>
              <w:ind w:left="100"/>
              <w:rPr>
                <w:rFonts w:ascii="Calibri Light" w:hAnsi="Calibri Light" w:cs="Calibri Light"/>
                <w:sz w:val="18"/>
                <w:szCs w:val="18"/>
              </w:rPr>
            </w:pPr>
            <w:r w:rsidRPr="0036728E">
              <w:rPr>
                <w:rFonts w:ascii="Calibri Light" w:hAnsi="Calibri Light" w:cs="Calibri Light"/>
                <w:sz w:val="18"/>
                <w:szCs w:val="18"/>
              </w:rPr>
              <w:t>No</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unreasonable</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delays</w:t>
            </w:r>
            <w:r w:rsidRPr="0036728E">
              <w:rPr>
                <w:rFonts w:ascii="Calibri Light" w:hAnsi="Calibri Light" w:cs="Calibri Light"/>
                <w:spacing w:val="-3"/>
                <w:sz w:val="18"/>
                <w:szCs w:val="18"/>
              </w:rPr>
              <w:t xml:space="preserve"> </w:t>
            </w:r>
            <w:r w:rsidRPr="0036728E">
              <w:rPr>
                <w:rFonts w:ascii="Calibri Light" w:hAnsi="Calibri Light" w:cs="Calibri Light"/>
                <w:sz w:val="18"/>
                <w:szCs w:val="18"/>
              </w:rPr>
              <w:t>in</w:t>
            </w:r>
            <w:r w:rsidRPr="0036728E">
              <w:rPr>
                <w:rFonts w:ascii="Calibri Light" w:hAnsi="Calibri Light" w:cs="Calibri Light"/>
                <w:spacing w:val="-1"/>
                <w:sz w:val="18"/>
                <w:szCs w:val="18"/>
              </w:rPr>
              <w:t xml:space="preserve"> </w:t>
            </w:r>
            <w:r w:rsidRPr="0036728E">
              <w:rPr>
                <w:rFonts w:ascii="Calibri Light" w:hAnsi="Calibri Light" w:cs="Calibri Light"/>
                <w:spacing w:val="-2"/>
                <w:sz w:val="18"/>
                <w:szCs w:val="18"/>
              </w:rPr>
              <w:t>reporting</w:t>
            </w:r>
          </w:p>
        </w:tc>
        <w:tc>
          <w:tcPr>
            <w:tcW w:w="1469" w:type="dxa"/>
            <w:gridSpan w:val="2"/>
          </w:tcPr>
          <w:p w14:paraId="27665C69" w14:textId="77777777" w:rsidR="0036728E" w:rsidRPr="0036728E" w:rsidRDefault="0036728E" w:rsidP="001D355C">
            <w:pPr>
              <w:pStyle w:val="TableParagraph"/>
              <w:spacing w:before="1"/>
              <w:ind w:left="100" w:right="257"/>
              <w:rPr>
                <w:rFonts w:ascii="Calibri Light" w:hAnsi="Calibri Light" w:cs="Calibri Light"/>
                <w:sz w:val="18"/>
                <w:szCs w:val="18"/>
              </w:rPr>
            </w:pPr>
            <w:r w:rsidRPr="0036728E">
              <w:rPr>
                <w:rFonts w:ascii="Calibri Light" w:hAnsi="Calibri Light" w:cs="Calibri Light"/>
                <w:sz w:val="18"/>
                <w:szCs w:val="18"/>
              </w:rPr>
              <w:t>Regular Board Meeting</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Report</w:t>
            </w:r>
          </w:p>
        </w:tc>
        <w:tc>
          <w:tcPr>
            <w:tcW w:w="1445" w:type="dxa"/>
            <w:gridSpan w:val="2"/>
          </w:tcPr>
          <w:p w14:paraId="1CF3F7B9"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67323EF" w14:textId="77777777" w:rsidR="0036728E" w:rsidRPr="0036728E" w:rsidRDefault="0036728E" w:rsidP="001D355C">
            <w:pPr>
              <w:pStyle w:val="TableParagraph"/>
              <w:spacing w:line="206" w:lineRule="exact"/>
              <w:ind w:right="99"/>
              <w:jc w:val="right"/>
              <w:rPr>
                <w:rFonts w:ascii="Calibri Light" w:hAnsi="Calibri Light" w:cs="Calibri Light"/>
                <w:sz w:val="18"/>
                <w:szCs w:val="18"/>
              </w:rPr>
            </w:pPr>
            <w:r w:rsidRPr="0036728E">
              <w:rPr>
                <w:rFonts w:ascii="Calibri Light" w:hAnsi="Calibri Light" w:cs="Calibri Light"/>
                <w:spacing w:val="-4"/>
                <w:sz w:val="18"/>
                <w:szCs w:val="18"/>
              </w:rPr>
              <w:t>/2.5</w:t>
            </w:r>
          </w:p>
        </w:tc>
      </w:tr>
      <w:tr w:rsidR="0036728E" w:rsidRPr="0036728E" w14:paraId="7EC67F22" w14:textId="77777777" w:rsidTr="00125096">
        <w:trPr>
          <w:gridBefore w:val="1"/>
          <w:wBefore w:w="10" w:type="dxa"/>
          <w:trHeight w:hRule="exact" w:val="5139"/>
        </w:trPr>
        <w:tc>
          <w:tcPr>
            <w:tcW w:w="1438" w:type="dxa"/>
            <w:gridSpan w:val="2"/>
            <w:vMerge/>
            <w:tcBorders>
              <w:top w:val="nil"/>
            </w:tcBorders>
            <w:shd w:val="clear" w:color="auto" w:fill="D9D9D9"/>
          </w:tcPr>
          <w:p w14:paraId="375B39BE" w14:textId="77777777" w:rsidR="0036728E" w:rsidRPr="0036728E" w:rsidRDefault="0036728E" w:rsidP="001D355C">
            <w:pPr>
              <w:rPr>
                <w:rFonts w:ascii="Calibri Light" w:hAnsi="Calibri Light" w:cs="Calibri Light"/>
                <w:sz w:val="18"/>
                <w:szCs w:val="18"/>
              </w:rPr>
            </w:pPr>
          </w:p>
        </w:tc>
        <w:tc>
          <w:tcPr>
            <w:tcW w:w="2064" w:type="dxa"/>
            <w:gridSpan w:val="2"/>
          </w:tcPr>
          <w:p w14:paraId="41C30FE1" w14:textId="77777777" w:rsidR="0036728E" w:rsidRPr="0036728E" w:rsidRDefault="0036728E" w:rsidP="001D355C">
            <w:pPr>
              <w:pStyle w:val="TableParagraph"/>
              <w:spacing w:before="1"/>
              <w:ind w:left="103"/>
              <w:rPr>
                <w:rFonts w:ascii="Calibri Light" w:hAnsi="Calibri Light" w:cs="Calibri Light"/>
                <w:sz w:val="18"/>
                <w:szCs w:val="18"/>
              </w:rPr>
            </w:pPr>
            <w:r w:rsidRPr="0036728E">
              <w:rPr>
                <w:rFonts w:ascii="Calibri Light" w:hAnsi="Calibri Light" w:cs="Calibri Light"/>
                <w:sz w:val="18"/>
                <w:szCs w:val="18"/>
              </w:rPr>
              <w:t>Risk</w:t>
            </w:r>
            <w:r w:rsidRPr="0036728E">
              <w:rPr>
                <w:rFonts w:ascii="Calibri Light" w:hAnsi="Calibri Light" w:cs="Calibri Light"/>
                <w:spacing w:val="-15"/>
                <w:sz w:val="18"/>
                <w:szCs w:val="18"/>
              </w:rPr>
              <w:t xml:space="preserve"> </w:t>
            </w:r>
            <w:r w:rsidRPr="0036728E">
              <w:rPr>
                <w:rFonts w:ascii="Calibri Light" w:hAnsi="Calibri Light" w:cs="Calibri Light"/>
                <w:sz w:val="18"/>
                <w:szCs w:val="18"/>
              </w:rPr>
              <w:t>identification</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 xml:space="preserve">and </w:t>
            </w:r>
            <w:r w:rsidRPr="0036728E">
              <w:rPr>
                <w:rFonts w:ascii="Calibri Light" w:hAnsi="Calibri Light" w:cs="Calibri Light"/>
                <w:spacing w:val="-2"/>
                <w:sz w:val="18"/>
                <w:szCs w:val="18"/>
              </w:rPr>
              <w:t>mitigation</w:t>
            </w:r>
          </w:p>
        </w:tc>
        <w:tc>
          <w:tcPr>
            <w:tcW w:w="3144" w:type="dxa"/>
            <w:gridSpan w:val="2"/>
          </w:tcPr>
          <w:p w14:paraId="73450D1E" w14:textId="77777777" w:rsidR="0036728E" w:rsidRPr="0036728E" w:rsidRDefault="0036728E" w:rsidP="001D355C">
            <w:pPr>
              <w:pStyle w:val="TableParagraph"/>
              <w:spacing w:before="1"/>
              <w:ind w:left="100" w:right="138"/>
              <w:rPr>
                <w:rFonts w:ascii="Calibri Light" w:hAnsi="Calibri Light" w:cs="Calibri Light"/>
                <w:sz w:val="18"/>
                <w:szCs w:val="18"/>
              </w:rPr>
            </w:pPr>
            <w:r w:rsidRPr="0036728E">
              <w:rPr>
                <w:rFonts w:ascii="Calibri Light" w:hAnsi="Calibri Light" w:cs="Calibri Light"/>
                <w:sz w:val="18"/>
                <w:szCs w:val="18"/>
              </w:rPr>
              <w:t>Monitors Trends and develops Action Plans where required Identifies</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and</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responds</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to</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emergent risk issues</w:t>
            </w:r>
          </w:p>
          <w:p w14:paraId="3B1524B2" w14:textId="77777777" w:rsidR="0036728E" w:rsidRPr="0036728E" w:rsidRDefault="0036728E" w:rsidP="001D355C">
            <w:pPr>
              <w:pStyle w:val="TableParagraph"/>
              <w:ind w:left="100" w:right="138"/>
              <w:rPr>
                <w:rFonts w:ascii="Calibri Light" w:hAnsi="Calibri Light" w:cs="Calibri Light"/>
                <w:sz w:val="18"/>
                <w:szCs w:val="18"/>
              </w:rPr>
            </w:pPr>
            <w:r w:rsidRPr="0036728E">
              <w:rPr>
                <w:rFonts w:ascii="Calibri Light" w:hAnsi="Calibri Light" w:cs="Calibri Light"/>
                <w:sz w:val="18"/>
                <w:szCs w:val="18"/>
              </w:rPr>
              <w:t>Communicates</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with</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The</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Board</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in accordance with the Risk Management Framework which includes Service Delivery Risks (indicators noted above) and Corporate Risks:</w:t>
            </w:r>
          </w:p>
          <w:p w14:paraId="352D909D" w14:textId="77777777" w:rsidR="0036728E" w:rsidRPr="0036728E" w:rsidRDefault="0036728E" w:rsidP="0036728E">
            <w:pPr>
              <w:pStyle w:val="TableParagraph"/>
              <w:numPr>
                <w:ilvl w:val="0"/>
                <w:numId w:val="19"/>
              </w:numPr>
              <w:tabs>
                <w:tab w:val="left" w:pos="820"/>
              </w:tabs>
              <w:ind w:right="177"/>
              <w:rPr>
                <w:rFonts w:ascii="Calibri Light" w:hAnsi="Calibri Light" w:cs="Calibri Light"/>
                <w:sz w:val="18"/>
                <w:szCs w:val="18"/>
              </w:rPr>
            </w:pPr>
            <w:r w:rsidRPr="0036728E">
              <w:rPr>
                <w:rFonts w:ascii="Calibri Light" w:hAnsi="Calibri Light" w:cs="Calibri Light"/>
                <w:sz w:val="18"/>
                <w:szCs w:val="18"/>
              </w:rPr>
              <w:t>Compliance Risks (Standards and Licensing and</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Annual</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Audit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Process)</w:t>
            </w:r>
          </w:p>
          <w:p w14:paraId="3011A99C" w14:textId="77777777" w:rsidR="0036728E" w:rsidRPr="0036728E" w:rsidRDefault="0036728E" w:rsidP="0036728E">
            <w:pPr>
              <w:pStyle w:val="TableParagraph"/>
              <w:numPr>
                <w:ilvl w:val="0"/>
                <w:numId w:val="19"/>
              </w:numPr>
              <w:tabs>
                <w:tab w:val="left" w:pos="820"/>
              </w:tabs>
              <w:ind w:right="228"/>
              <w:rPr>
                <w:rFonts w:ascii="Calibri Light" w:hAnsi="Calibri Light" w:cs="Calibri Light"/>
                <w:sz w:val="18"/>
                <w:szCs w:val="18"/>
              </w:rPr>
            </w:pPr>
            <w:r w:rsidRPr="0036728E">
              <w:rPr>
                <w:rFonts w:ascii="Calibri Light" w:hAnsi="Calibri Light" w:cs="Calibri Light"/>
                <w:sz w:val="18"/>
                <w:szCs w:val="18"/>
              </w:rPr>
              <w:t>Financial Risk (Monthly financial</w:t>
            </w:r>
            <w:r w:rsidRPr="0036728E">
              <w:rPr>
                <w:rFonts w:ascii="Calibri Light" w:hAnsi="Calibri Light" w:cs="Calibri Light"/>
                <w:spacing w:val="-15"/>
                <w:sz w:val="18"/>
                <w:szCs w:val="18"/>
              </w:rPr>
              <w:t xml:space="preserve"> </w:t>
            </w:r>
            <w:r w:rsidRPr="0036728E">
              <w:rPr>
                <w:rFonts w:ascii="Calibri Light" w:hAnsi="Calibri Light" w:cs="Calibri Light"/>
                <w:sz w:val="18"/>
                <w:szCs w:val="18"/>
              </w:rPr>
              <w:t>reporting,</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Annual Audited statements)</w:t>
            </w:r>
          </w:p>
          <w:p w14:paraId="30A47F98" w14:textId="77777777" w:rsidR="0036728E" w:rsidRPr="0036728E" w:rsidRDefault="0036728E" w:rsidP="0036728E">
            <w:pPr>
              <w:pStyle w:val="TableParagraph"/>
              <w:numPr>
                <w:ilvl w:val="0"/>
                <w:numId w:val="19"/>
              </w:numPr>
              <w:tabs>
                <w:tab w:val="left" w:pos="820"/>
              </w:tabs>
              <w:ind w:right="276"/>
              <w:rPr>
                <w:rFonts w:ascii="Calibri Light" w:hAnsi="Calibri Light" w:cs="Calibri Light"/>
                <w:sz w:val="18"/>
                <w:szCs w:val="18"/>
              </w:rPr>
            </w:pPr>
            <w:r w:rsidRPr="0036728E">
              <w:rPr>
                <w:rFonts w:ascii="Calibri Light" w:hAnsi="Calibri Light" w:cs="Calibri Light"/>
                <w:sz w:val="18"/>
                <w:szCs w:val="18"/>
              </w:rPr>
              <w:t>Operational</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Risks</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(Cyber security</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and</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COVID-19</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 xml:space="preserve">2 solid indicators that the Partnership provides </w:t>
            </w:r>
            <w:r w:rsidRPr="0036728E">
              <w:rPr>
                <w:rFonts w:ascii="Calibri Light" w:hAnsi="Calibri Light" w:cs="Calibri Light"/>
                <w:spacing w:val="-2"/>
                <w:sz w:val="18"/>
                <w:szCs w:val="18"/>
              </w:rPr>
              <w:t xml:space="preserve">operational depth/redundancies, </w:t>
            </w:r>
            <w:r w:rsidRPr="0036728E">
              <w:rPr>
                <w:rFonts w:ascii="Calibri Light" w:hAnsi="Calibri Light" w:cs="Calibri Light"/>
                <w:sz w:val="18"/>
                <w:szCs w:val="18"/>
              </w:rPr>
              <w:t>expertise and support as</w:t>
            </w:r>
          </w:p>
          <w:p w14:paraId="31BFAD5B" w14:textId="77777777" w:rsidR="0036728E" w:rsidRPr="0036728E" w:rsidRDefault="0036728E" w:rsidP="001D355C">
            <w:pPr>
              <w:pStyle w:val="TableParagraph"/>
              <w:spacing w:line="206" w:lineRule="exact"/>
              <w:ind w:left="820"/>
              <w:rPr>
                <w:rFonts w:ascii="Calibri Light" w:hAnsi="Calibri Light" w:cs="Calibri Light"/>
                <w:sz w:val="18"/>
                <w:szCs w:val="18"/>
              </w:rPr>
            </w:pPr>
            <w:r w:rsidRPr="0036728E">
              <w:rPr>
                <w:rFonts w:ascii="Calibri Light" w:hAnsi="Calibri Light" w:cs="Calibri Light"/>
                <w:sz w:val="18"/>
                <w:szCs w:val="18"/>
              </w:rPr>
              <w:t>opposed</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to</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a</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 xml:space="preserve">stand-alone </w:t>
            </w:r>
            <w:r w:rsidRPr="0036728E">
              <w:rPr>
                <w:rFonts w:ascii="Calibri Light" w:hAnsi="Calibri Light" w:cs="Calibri Light"/>
                <w:spacing w:val="-2"/>
                <w:sz w:val="18"/>
                <w:szCs w:val="18"/>
              </w:rPr>
              <w:t>structure</w:t>
            </w:r>
          </w:p>
        </w:tc>
        <w:tc>
          <w:tcPr>
            <w:tcW w:w="1469" w:type="dxa"/>
            <w:gridSpan w:val="2"/>
          </w:tcPr>
          <w:p w14:paraId="216A4C4F"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z w:val="18"/>
                <w:szCs w:val="18"/>
              </w:rPr>
              <w:t xml:space="preserve">CEO report/ Risk </w:t>
            </w:r>
            <w:r w:rsidRPr="0036728E">
              <w:rPr>
                <w:rFonts w:ascii="Calibri Light" w:hAnsi="Calibri Light" w:cs="Calibri Light"/>
                <w:spacing w:val="-2"/>
                <w:sz w:val="18"/>
                <w:szCs w:val="18"/>
              </w:rPr>
              <w:t>Report/Scorecard</w:t>
            </w:r>
          </w:p>
        </w:tc>
        <w:tc>
          <w:tcPr>
            <w:tcW w:w="1445" w:type="dxa"/>
            <w:gridSpan w:val="2"/>
          </w:tcPr>
          <w:p w14:paraId="05FE3AC9"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0521DA75" w14:textId="77777777" w:rsidR="0036728E" w:rsidRPr="0036728E" w:rsidRDefault="0036728E" w:rsidP="001D355C">
            <w:pPr>
              <w:pStyle w:val="TableParagraph"/>
              <w:spacing w:before="1"/>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14:paraId="5ADF200E" w14:textId="77777777" w:rsidTr="00125096">
        <w:trPr>
          <w:gridBefore w:val="1"/>
          <w:wBefore w:w="10" w:type="dxa"/>
          <w:trHeight w:hRule="exact" w:val="2972"/>
        </w:trPr>
        <w:tc>
          <w:tcPr>
            <w:tcW w:w="1438" w:type="dxa"/>
            <w:gridSpan w:val="2"/>
            <w:vMerge/>
            <w:tcBorders>
              <w:top w:val="nil"/>
            </w:tcBorders>
            <w:shd w:val="clear" w:color="auto" w:fill="D9D9D9"/>
          </w:tcPr>
          <w:p w14:paraId="4A564319" w14:textId="77777777" w:rsidR="0036728E" w:rsidRDefault="0036728E" w:rsidP="001D355C">
            <w:pPr>
              <w:pStyle w:val="TableParagraph"/>
              <w:rPr>
                <w:rFonts w:ascii="Times New Roman"/>
                <w:sz w:val="18"/>
              </w:rPr>
            </w:pPr>
          </w:p>
        </w:tc>
        <w:tc>
          <w:tcPr>
            <w:tcW w:w="2064" w:type="dxa"/>
            <w:gridSpan w:val="2"/>
            <w:tcBorders>
              <w:top w:val="single" w:sz="4" w:space="0" w:color="000000"/>
              <w:left w:val="single" w:sz="4" w:space="0" w:color="000000"/>
              <w:bottom w:val="single" w:sz="4" w:space="0" w:color="000000"/>
              <w:right w:val="single" w:sz="4" w:space="0" w:color="000000"/>
            </w:tcBorders>
          </w:tcPr>
          <w:p w14:paraId="6A58E1C2" w14:textId="77777777" w:rsidR="0036728E" w:rsidRPr="0036728E" w:rsidRDefault="0036728E" w:rsidP="0036728E">
            <w:pPr>
              <w:pStyle w:val="TableParagraph"/>
              <w:ind w:left="102" w:right="442"/>
              <w:rPr>
                <w:rFonts w:ascii="Calibri Light" w:hAnsi="Calibri Light" w:cs="Calibri Light"/>
                <w:noProof/>
                <w:sz w:val="18"/>
                <w:szCs w:val="18"/>
              </w:rPr>
            </w:pPr>
          </w:p>
        </w:tc>
        <w:tc>
          <w:tcPr>
            <w:tcW w:w="3144" w:type="dxa"/>
            <w:gridSpan w:val="2"/>
            <w:tcBorders>
              <w:top w:val="single" w:sz="4" w:space="0" w:color="000000"/>
              <w:left w:val="single" w:sz="4" w:space="0" w:color="000000"/>
              <w:bottom w:val="single" w:sz="4" w:space="0" w:color="000000"/>
              <w:right w:val="single" w:sz="4" w:space="0" w:color="000000"/>
            </w:tcBorders>
          </w:tcPr>
          <w:p w14:paraId="6ED9BAD9" w14:textId="77777777" w:rsidR="0036728E" w:rsidRPr="0036728E" w:rsidRDefault="0036728E" w:rsidP="0036728E">
            <w:pPr>
              <w:pStyle w:val="TableParagraph"/>
              <w:numPr>
                <w:ilvl w:val="0"/>
                <w:numId w:val="20"/>
              </w:numPr>
              <w:tabs>
                <w:tab w:val="left" w:pos="820"/>
              </w:tabs>
              <w:ind w:right="298"/>
              <w:rPr>
                <w:rFonts w:ascii="Calibri Light" w:hAnsi="Calibri Light" w:cs="Calibri Light"/>
                <w:sz w:val="18"/>
                <w:szCs w:val="18"/>
              </w:rPr>
            </w:pPr>
            <w:r w:rsidRPr="0036728E">
              <w:rPr>
                <w:rFonts w:ascii="Calibri Light" w:hAnsi="Calibri Light" w:cs="Calibri Light"/>
                <w:sz w:val="18"/>
                <w:szCs w:val="18"/>
              </w:rPr>
              <w:t>Reputational Risk (Public reporting, transparency)</w:t>
            </w:r>
          </w:p>
          <w:p w14:paraId="31E1FBD6" w14:textId="77777777" w:rsidR="0036728E" w:rsidRPr="0036728E" w:rsidRDefault="0036728E" w:rsidP="0036728E">
            <w:pPr>
              <w:pStyle w:val="TableParagraph"/>
              <w:numPr>
                <w:ilvl w:val="0"/>
                <w:numId w:val="20"/>
              </w:numPr>
              <w:tabs>
                <w:tab w:val="left" w:pos="820"/>
              </w:tabs>
              <w:ind w:right="109"/>
              <w:rPr>
                <w:rFonts w:ascii="Calibri Light" w:hAnsi="Calibri Light" w:cs="Calibri Light"/>
                <w:sz w:val="18"/>
                <w:szCs w:val="18"/>
              </w:rPr>
            </w:pPr>
            <w:r w:rsidRPr="0036728E">
              <w:rPr>
                <w:rFonts w:ascii="Calibri Light" w:hAnsi="Calibri Light" w:cs="Calibri Light"/>
                <w:sz w:val="18"/>
                <w:szCs w:val="18"/>
              </w:rPr>
              <w:t>Strategic Risk (Strategic Planning Process, progress toward established goals</w:t>
            </w:r>
          </w:p>
          <w:p w14:paraId="458714E3" w14:textId="77777777" w:rsidR="0036728E" w:rsidRPr="0036728E" w:rsidRDefault="0036728E" w:rsidP="0036728E">
            <w:pPr>
              <w:pStyle w:val="TableParagraph"/>
              <w:spacing w:before="131"/>
              <w:ind w:left="103"/>
              <w:rPr>
                <w:rFonts w:ascii="Calibri Light" w:hAnsi="Calibri Light" w:cs="Calibri Light"/>
                <w:sz w:val="18"/>
                <w:szCs w:val="18"/>
              </w:rPr>
            </w:pPr>
            <w:r w:rsidRPr="0036728E">
              <w:rPr>
                <w:rFonts w:ascii="Calibri Light" w:hAnsi="Calibri Light" w:cs="Calibri Light"/>
                <w:sz w:val="18"/>
                <w:szCs w:val="18"/>
              </w:rPr>
              <w:t>Emergent Risks are communicated to the Board via email. Risk Report tracking, monitoring and progress reports are communicated through the Scorecard, Financial Reports and Audited Statements and the</w:t>
            </w:r>
          </w:p>
          <w:p w14:paraId="6A3921A1" w14:textId="77777777" w:rsidR="0036728E" w:rsidRPr="0036728E" w:rsidRDefault="0036728E" w:rsidP="0036728E">
            <w:pPr>
              <w:pStyle w:val="TableParagraph"/>
              <w:spacing w:before="131"/>
              <w:ind w:left="103"/>
              <w:rPr>
                <w:rFonts w:ascii="Calibri Light" w:hAnsi="Calibri Light" w:cs="Calibri Light"/>
                <w:sz w:val="18"/>
                <w:szCs w:val="18"/>
              </w:rPr>
            </w:pPr>
            <w:r w:rsidRPr="0036728E">
              <w:rPr>
                <w:rFonts w:ascii="Calibri Light" w:hAnsi="Calibri Light" w:cs="Calibri Light"/>
                <w:sz w:val="18"/>
                <w:szCs w:val="18"/>
              </w:rPr>
              <w:t>CEO Report to the Board of Directors.</w:t>
            </w:r>
          </w:p>
        </w:tc>
        <w:tc>
          <w:tcPr>
            <w:tcW w:w="1469" w:type="dxa"/>
            <w:gridSpan w:val="2"/>
            <w:tcBorders>
              <w:top w:val="single" w:sz="4" w:space="0" w:color="000000"/>
              <w:left w:val="single" w:sz="4" w:space="0" w:color="000000"/>
              <w:bottom w:val="single" w:sz="4" w:space="0" w:color="000000"/>
              <w:right w:val="single" w:sz="4" w:space="0" w:color="000000"/>
            </w:tcBorders>
          </w:tcPr>
          <w:p w14:paraId="2CCBFD2C" w14:textId="77777777" w:rsidR="0036728E" w:rsidRPr="0036728E" w:rsidRDefault="0036728E" w:rsidP="0036728E">
            <w:pPr>
              <w:pStyle w:val="TableParagraph"/>
              <w:spacing w:before="115" w:line="206" w:lineRule="exact"/>
              <w:ind w:left="100" w:right="224"/>
              <w:rPr>
                <w:rFonts w:ascii="Calibri Light" w:hAnsi="Calibri Light" w:cs="Calibri Light"/>
                <w:sz w:val="18"/>
                <w:szCs w:val="18"/>
              </w:rPr>
            </w:pPr>
          </w:p>
        </w:tc>
        <w:tc>
          <w:tcPr>
            <w:tcW w:w="1445" w:type="dxa"/>
            <w:gridSpan w:val="2"/>
            <w:tcBorders>
              <w:top w:val="single" w:sz="4" w:space="0" w:color="000000"/>
              <w:left w:val="single" w:sz="4" w:space="0" w:color="000000"/>
              <w:bottom w:val="single" w:sz="4" w:space="0" w:color="000000"/>
              <w:right w:val="single" w:sz="4" w:space="0" w:color="000000"/>
            </w:tcBorders>
          </w:tcPr>
          <w:p w14:paraId="28BC591A" w14:textId="77777777" w:rsidR="0036728E" w:rsidRPr="0036728E" w:rsidRDefault="0036728E" w:rsidP="0036728E">
            <w:pPr>
              <w:pStyle w:val="TableParagraph"/>
              <w:spacing w:before="133"/>
              <w:ind w:left="100" w:right="257"/>
              <w:rPr>
                <w:rFonts w:ascii="Calibri Light" w:hAnsi="Calibri Light" w:cs="Calibri Light"/>
                <w:sz w:val="18"/>
                <w:szCs w:val="18"/>
              </w:rPr>
            </w:pPr>
          </w:p>
        </w:tc>
        <w:tc>
          <w:tcPr>
            <w:tcW w:w="732" w:type="dxa"/>
            <w:gridSpan w:val="2"/>
            <w:tcBorders>
              <w:top w:val="single" w:sz="4" w:space="0" w:color="000000"/>
              <w:left w:val="single" w:sz="4" w:space="0" w:color="000000"/>
              <w:bottom w:val="single" w:sz="4" w:space="0" w:color="000000"/>
              <w:right w:val="single" w:sz="4" w:space="0" w:color="000000"/>
            </w:tcBorders>
          </w:tcPr>
          <w:p w14:paraId="5CB3054C" w14:textId="77777777" w:rsidR="0036728E" w:rsidRPr="0036728E" w:rsidRDefault="0036728E" w:rsidP="001D355C">
            <w:pPr>
              <w:pStyle w:val="TableParagraph"/>
              <w:rPr>
                <w:rFonts w:ascii="Calibri Light" w:hAnsi="Calibri Light" w:cs="Calibri Light"/>
                <w:sz w:val="18"/>
                <w:szCs w:val="18"/>
              </w:rPr>
            </w:pPr>
          </w:p>
        </w:tc>
      </w:tr>
      <w:tr w:rsidR="0036728E" w14:paraId="1E12007A" w14:textId="77777777" w:rsidTr="0036728E">
        <w:trPr>
          <w:gridAfter w:val="1"/>
          <w:wAfter w:w="10" w:type="dxa"/>
          <w:trHeight w:hRule="exact" w:val="151"/>
        </w:trPr>
        <w:tc>
          <w:tcPr>
            <w:tcW w:w="10292" w:type="dxa"/>
            <w:gridSpan w:val="12"/>
            <w:shd w:val="clear" w:color="auto" w:fill="C45811"/>
          </w:tcPr>
          <w:p w14:paraId="3CDDA50F" w14:textId="77777777" w:rsidR="0036728E" w:rsidRDefault="0036728E" w:rsidP="001D355C">
            <w:pPr>
              <w:pStyle w:val="TableParagraph"/>
              <w:rPr>
                <w:rFonts w:ascii="Times New Roman"/>
                <w:sz w:val="8"/>
              </w:rPr>
            </w:pPr>
          </w:p>
        </w:tc>
      </w:tr>
      <w:tr w:rsidR="0036728E" w:rsidRPr="00125096" w14:paraId="28E2ECD2" w14:textId="77777777" w:rsidTr="0036728E">
        <w:trPr>
          <w:gridAfter w:val="1"/>
          <w:wAfter w:w="10" w:type="dxa"/>
          <w:trHeight w:hRule="exact" w:val="424"/>
        </w:trPr>
        <w:tc>
          <w:tcPr>
            <w:tcW w:w="1438" w:type="dxa"/>
            <w:gridSpan w:val="2"/>
            <w:vMerge w:val="restart"/>
            <w:tcBorders>
              <w:bottom w:val="nil"/>
            </w:tcBorders>
            <w:shd w:val="clear" w:color="auto" w:fill="C5DFB3"/>
          </w:tcPr>
          <w:p w14:paraId="33A8FB7F" w14:textId="77777777" w:rsidR="0036728E" w:rsidRPr="00125096" w:rsidRDefault="0036728E" w:rsidP="001D355C">
            <w:pPr>
              <w:pStyle w:val="TableParagraph"/>
              <w:spacing w:line="268" w:lineRule="exact"/>
              <w:ind w:left="102"/>
              <w:rPr>
                <w:rFonts w:ascii="Calibri Light" w:hAnsi="Calibri Light" w:cs="Calibri Light"/>
                <w:sz w:val="18"/>
                <w:szCs w:val="18"/>
              </w:rPr>
            </w:pPr>
            <w:r w:rsidRPr="00125096">
              <w:rPr>
                <w:rFonts w:ascii="Calibri Light" w:hAnsi="Calibri Light" w:cs="Calibri Light"/>
                <w:spacing w:val="-5"/>
                <w:sz w:val="18"/>
                <w:szCs w:val="18"/>
              </w:rPr>
              <w:t>HR</w:t>
            </w:r>
          </w:p>
          <w:p w14:paraId="74C5134C" w14:textId="77777777" w:rsidR="0036728E" w:rsidRPr="00125096" w:rsidRDefault="0036728E" w:rsidP="001D355C">
            <w:pPr>
              <w:pStyle w:val="TableParagraph"/>
              <w:ind w:left="102"/>
              <w:rPr>
                <w:rFonts w:ascii="Calibri Light" w:hAnsi="Calibri Light" w:cs="Calibri Light"/>
                <w:sz w:val="18"/>
                <w:szCs w:val="18"/>
              </w:rPr>
            </w:pPr>
            <w:r w:rsidRPr="00125096">
              <w:rPr>
                <w:rFonts w:ascii="Calibri Light" w:hAnsi="Calibri Light" w:cs="Calibri Light"/>
                <w:noProof/>
                <w:sz w:val="18"/>
                <w:szCs w:val="18"/>
              </w:rPr>
              <mc:AlternateContent>
                <mc:Choice Requires="wpg">
                  <w:drawing>
                    <wp:anchor distT="0" distB="0" distL="0" distR="0" simplePos="0" relativeHeight="254900736" behindDoc="0" locked="0" layoutInCell="1" allowOverlap="1" wp14:anchorId="29F1ADB0" wp14:editId="37A10298">
                      <wp:simplePos x="0" y="0"/>
                      <wp:positionH relativeFrom="column">
                        <wp:posOffset>3047</wp:posOffset>
                      </wp:positionH>
                      <wp:positionV relativeFrom="paragraph">
                        <wp:posOffset>1827703</wp:posOffset>
                      </wp:positionV>
                      <wp:extent cx="907415"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23" name="Graphic 23"/>
                              <wps:cNvSpPr/>
                              <wps:spPr>
                                <a:xfrm>
                                  <a:off x="0" y="0"/>
                                  <a:ext cx="907415" cy="6350"/>
                                </a:xfrm>
                                <a:custGeom>
                                  <a:avLst/>
                                  <a:gdLst/>
                                  <a:ahLst/>
                                  <a:cxnLst/>
                                  <a:rect l="l" t="t" r="r" b="b"/>
                                  <a:pathLst>
                                    <a:path w="907415" h="6350">
                                      <a:moveTo>
                                        <a:pt x="906792" y="0"/>
                                      </a:moveTo>
                                      <a:lnTo>
                                        <a:pt x="0" y="0"/>
                                      </a:lnTo>
                                      <a:lnTo>
                                        <a:pt x="0" y="6096"/>
                                      </a:lnTo>
                                      <a:lnTo>
                                        <a:pt x="906792" y="6096"/>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D861DB" id="Group 22" o:spid="_x0000_s1026" style="position:absolute;margin-left:.25pt;margin-top:143.9pt;width:71.45pt;height:.5pt;z-index:254900736;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E9dAIAAOoFAAAOAAAAZHJzL2Uyb0RvYy54bWykVE1v2zAMvQ/YfxB0X+yka7oYcYqhXYMB&#10;RVugGXZWZPkDkyWNUuLk34+SrcRogQHLfLAp84kiH5+4vD20kuwF2EarnE4nKSVCcV00qsrpj83D&#10;py+UWMdUwaRWIqdHYent6uOHZWcyMdO1loUAgkGUzTqT09o5kyWJ5bVomZ1oIxQ6Sw0tc7iEKimA&#10;dRi9lcksTedJp6EwoLmwFv/e9066CvHLUnD3XJZWOCJzirm58Ibw3vp3slqyrAJm6oYPabALsmhZ&#10;o/DQU6h75hjZQfMuVNtw0FaXbsJ1m+iybLgINWA10/RNNWvQOxNqqbKuMieakNo3PF0clj/t12Be&#10;zQv02aP5qPkvi7wknamysd+vqzP4UELrN2ER5BAYPZ4YFQdHOP5cpDefp9eUcHTNr64HvnmNTXm3&#10;h9ff/rIrYVl/YEjrlEZnUDf2TI39P2pea2ZEYNz60l+ANEVOZ1eUKNaifNeDUvAPMuQPR5Rnb1jZ&#10;gchLuTlVyTK+s24tdKCY7R+t66VaRIvV0eIHFU1AwXupyyB1RwlKHShBqW97qRvm/D7fN2+S7tyj&#10;emiR97V6LzY6oJxv1CKd3yxmlMQOY55niFRjKN6yESr64teEcD1mni7mPisMFt3x28NGp/4LNqhs&#10;FJRLbUV/jq85HHjiAXFjpq2WTfHQSOlrt1Bt7ySQPfPTIzxDviMY6tFmfd+9tdXFEWXToVByan/v&#10;GAhK5HeFwvTzJxoQjW00wMk7HaZUoB2s2xx+MjDEoJlTh1fqSUd9sixKAvP3gB7rdyr9ded02Xi9&#10;hNz6jIYF3pVghYESmBiGn59Y43VAnUf06g8AAAD//wMAUEsDBBQABgAIAAAAIQCKCGtY3wAAAAgB&#10;AAAPAAAAZHJzL2Rvd25yZXYueG1sTI/NasMwEITvhb6D2EJvjez8tMa1HEJoewqFJIXS28ba2CbW&#10;yliK7bx95VN73Jlh9ptsPZpG9NS52rKCeBaBIC6srrlU8HV8f0pAOI+ssbFMCm7kYJ3f32WYajvw&#10;nvqDL0UoYZeigsr7NpXSFRUZdDPbEgfvbDuDPpxdKXWHQyg3jZxH0bM0WHP4UGFL24qKy+FqFHwM&#10;OGwW8Vu/u5y3t5/j6vN7F5NSjw/j5hWEp9H/hWHCD+iQB6aTvbJ2olGwCjkF8+QlDJjs5WIJ4jQp&#10;SQIyz+T/AfkvAAAA//8DAFBLAQItABQABgAIAAAAIQC2gziS/gAAAOEBAAATAAAAAAAAAAAAAAAA&#10;AAAAAABbQ29udGVudF9UeXBlc10ueG1sUEsBAi0AFAAGAAgAAAAhADj9If/WAAAAlAEAAAsAAAAA&#10;AAAAAAAAAAAALwEAAF9yZWxzLy5yZWxzUEsBAi0AFAAGAAgAAAAhABG5QT10AgAA6gUAAA4AAAAA&#10;AAAAAAAAAAAALgIAAGRycy9lMm9Eb2MueG1sUEsBAi0AFAAGAAgAAAAhAIoIa1jfAAAACAEAAA8A&#10;AAAAAAAAAAAAAAAAzgQAAGRycy9kb3ducmV2LnhtbFBLBQYAAAAABAAEAPMAAADaBQAAAAA=&#10;">
                      <v:shape id="Graphic 23"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U6wwAAANsAAAAPAAAAZHJzL2Rvd25yZXYueG1sRI9Bi8Iw&#10;FITvC/6H8Ba8rakVRKpRZEVwL8KqB4+P5G1btnkpTRq7/nqzIHgcZuYbZrUZbCMidb52rGA6yUAQ&#10;a2dqLhVczvuPBQgfkA02jknBH3nYrEdvKyyMu/E3xVMoRYKwL1BBFUJbSOl1RRb9xLXEyftxncWQ&#10;ZFdK0+EtwW0j8yybS4s1p4UKW/qsSP+eeqvgvtMxP1yn/XZxbO5fg479Lkqlxu/Ddgki0BBe4Wf7&#10;YBTkM/j/kn6AXD8AAAD//wMAUEsBAi0AFAAGAAgAAAAhANvh9svuAAAAhQEAABMAAAAAAAAAAAAA&#10;AAAAAAAAAFtDb250ZW50X1R5cGVzXS54bWxQSwECLQAUAAYACAAAACEAWvQsW78AAAAVAQAACwAA&#10;AAAAAAAAAAAAAAAfAQAAX3JlbHMvLnJlbHNQSwECLQAUAAYACAAAACEAFbeVOsMAAADbAAAADwAA&#10;AAAAAAAAAAAAAAAHAgAAZHJzL2Rvd25yZXYueG1sUEsFBgAAAAADAAMAtwAAAPcCAAAAAA==&#10;" path="m906792,l,,,6096r906792,l906792,xe" fillcolor="black" stroked="f">
                        <v:path arrowok="t"/>
                      </v:shape>
                    </v:group>
                  </w:pict>
                </mc:Fallback>
              </mc:AlternateContent>
            </w:r>
            <w:r w:rsidRPr="00125096">
              <w:rPr>
                <w:rFonts w:ascii="Calibri Light" w:hAnsi="Calibri Light" w:cs="Calibri Light"/>
                <w:noProof/>
                <w:sz w:val="18"/>
                <w:szCs w:val="18"/>
              </w:rPr>
              <mc:AlternateContent>
                <mc:Choice Requires="wpg">
                  <w:drawing>
                    <wp:anchor distT="0" distB="0" distL="0" distR="0" simplePos="0" relativeHeight="254901760" behindDoc="0" locked="0" layoutInCell="1" allowOverlap="1" wp14:anchorId="36ED49E6" wp14:editId="4838DDBD">
                      <wp:simplePos x="0" y="0"/>
                      <wp:positionH relativeFrom="column">
                        <wp:posOffset>3047</wp:posOffset>
                      </wp:positionH>
                      <wp:positionV relativeFrom="paragraph">
                        <wp:posOffset>1911523</wp:posOffset>
                      </wp:positionV>
                      <wp:extent cx="907415" cy="6350"/>
                      <wp:effectExtent l="0" t="0" r="0" b="0"/>
                      <wp:wrapNone/>
                      <wp:docPr id="1010539629" name="Group 1010539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932930987" name="Graphic 25"/>
                              <wps:cNvSpPr/>
                              <wps:spPr>
                                <a:xfrm>
                                  <a:off x="0" y="0"/>
                                  <a:ext cx="907415" cy="6350"/>
                                </a:xfrm>
                                <a:custGeom>
                                  <a:avLst/>
                                  <a:gdLst/>
                                  <a:ahLst/>
                                  <a:cxnLst/>
                                  <a:rect l="l" t="t" r="r" b="b"/>
                                  <a:pathLst>
                                    <a:path w="907415" h="6350">
                                      <a:moveTo>
                                        <a:pt x="906792" y="0"/>
                                      </a:moveTo>
                                      <a:lnTo>
                                        <a:pt x="0" y="0"/>
                                      </a:lnTo>
                                      <a:lnTo>
                                        <a:pt x="0" y="6096"/>
                                      </a:lnTo>
                                      <a:lnTo>
                                        <a:pt x="906792" y="6096"/>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9015C7" id="Group 1010539629" o:spid="_x0000_s1026" style="position:absolute;margin-left:.25pt;margin-top:150.5pt;width:71.45pt;height:.5pt;z-index:254901760;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KZegIAAPEFAAAOAAAAZHJzL2Uyb0RvYy54bWykVE1v2zAMvQ/YfxB0X+wkS9oYdYqhXYMB&#10;RVegHXZWZPkDk0VNUuLk34+SrcRogQHLfLAp84kiH594c3toJdkLYxtQOZ1OUkqE4lA0qsrpj9eH&#10;T9eUWMdUwSQokdOjsPR2/fHDTaczMYMaZCEMwSDKZp3Oae2czpLE8lq0zE5AC4XOEkzLHC5NlRSG&#10;dRi9lcksTZdJB6bQBriwFv/e9066DvHLUnD3vSytcETmFHNz4W3Ce+vfyfqGZZVhum74kAa7IIuW&#10;NQoPPYW6Z46RnWnehWobbsBC6SYc2gTKsuEi1IDVTNM31WwM7HSopcq6Sp9oQmrf8HRxWP603xj9&#10;op9Nnz2aj8B/WeQl6XSVjf1+XZ3Bh9K0fhMWQQ6B0eOJUXFwhOPPVXr1ebqghKNrOV8MfPMam/Ju&#10;D6+//mVXwrL+wJDWKY1Oo27smRr7f9S81EyLwLj1pT8b0hRYxXy2mqer6ytKFGtRxZtBMLOFF5DP&#10;AcGexGFlBz4vpehULMv4zrqNgMA02z9a1yu2iBaro8UPKpoGde8VL4PiHSWoeEMJKn7bK14z5/f5&#10;9nmTdOdW1UOnvK+FvXiFgHK+X6t0ebWaURIbjXmeIVKNoXjZRqjoi18dwvWYZbpa+qwwWHTHbw8b&#10;nfov2CC2UVAuwYr+HF9zOPDEA+LGTFuQTfHQSOlrt6ba3klD9swPkfAM+Y5gKEub9X331haKI6qn&#10;Q6Hk1P7eMSMokd8U6tOPoWiYaGyjYZy8gzCsAu3GutfDT2Y00Wjm1OHNeoIoU5ZFSWD+HtBj/U4F&#10;X3YOysbrJeTWZzQs8MoEK8yVwMQwA/3gGq8D6jyp138AAAD//wMAUEsDBBQABgAIAAAAIQD7sOzF&#10;3gAAAAgBAAAPAAAAZHJzL2Rvd25yZXYueG1sTI9Ba8JAEIXvhf6HZQq91U2MlhKzEZG2JylUC8Xb&#10;mB2TYHY2ZNck/vtuTvU47z3efC9bj6YRPXWutqwgnkUgiAuray4V/Bw+Xt5AOI+ssbFMCm7kYJ0/&#10;PmSYajvwN/V7X4pQwi5FBZX3bSqlKyoy6Ga2JQ7e2XYGfTi7UuoOh1BuGjmPoldpsObwocKWthUV&#10;l/3VKPgccNgk8Xu/u5y3t+Nh+fW7i0mp56dxswLhafT/YZjwAzrkgelkr6ydaBQsQ05BEsVh0WQv&#10;kgWI06TMI5B5Ju8H5H8AAAD//wMAUEsBAi0AFAAGAAgAAAAhALaDOJL+AAAA4QEAABMAAAAAAAAA&#10;AAAAAAAAAAAAAFtDb250ZW50X1R5cGVzXS54bWxQSwECLQAUAAYACAAAACEAOP0h/9YAAACUAQAA&#10;CwAAAAAAAAAAAAAAAAAvAQAAX3JlbHMvLnJlbHNQSwECLQAUAAYACAAAACEAEq7imXoCAADxBQAA&#10;DgAAAAAAAAAAAAAAAAAuAgAAZHJzL2Uyb0RvYy54bWxQSwECLQAUAAYACAAAACEA+7Dsxd4AAAAI&#10;AQAADwAAAAAAAAAAAAAAAADUBAAAZHJzL2Rvd25yZXYueG1sUEsFBgAAAAAEAAQA8wAAAN8FAAAA&#10;AA==&#10;">
                      <v:shape id="Graphic 25"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IQygAAAOIAAAAPAAAAZHJzL2Rvd25yZXYueG1sRI/BasMw&#10;EETvhfyD2EJvjRwHWtuNEkJCIb0UmuSQ4yJtbVNrZSxZcfP1VaHQ4zAzb5jVZrKdiDT41rGCxTwD&#10;QaydablWcD69PhYgfEA22DkmBd/kYbOe3a2wMu7KHxSPoRYJwr5CBU0IfSWl1w1Z9HPXEyfv0w0W&#10;Q5JDLc2A1wS3ncyz7ElabDktNNjTriH9dRytgttex/xwWYzb4r27vU06jvsolXq4n7YvIAJN4T/8&#10;1z4YBeUyL5dZWTzD76V0B+T6BwAA//8DAFBLAQItABQABgAIAAAAIQDb4fbL7gAAAIUBAAATAAAA&#10;AAAAAAAAAAAAAAAAAABbQ29udGVudF9UeXBlc10ueG1sUEsBAi0AFAAGAAgAAAAhAFr0LFu/AAAA&#10;FQEAAAsAAAAAAAAAAAAAAAAAHwEAAF9yZWxzLy5yZWxzUEsBAi0AFAAGAAgAAAAhANpaQhDKAAAA&#10;4gAAAA8AAAAAAAAAAAAAAAAABwIAAGRycy9kb3ducmV2LnhtbFBLBQYAAAAAAwADALcAAAD+AgAA&#10;AAA=&#10;" path="m906792,l,,,6096r906792,l906792,xe" fillcolor="black" stroked="f">
                        <v:path arrowok="t"/>
                      </v:shape>
                    </v:group>
                  </w:pict>
                </mc:Fallback>
              </mc:AlternateContent>
            </w:r>
            <w:r w:rsidRPr="00125096">
              <w:rPr>
                <w:rFonts w:ascii="Calibri Light" w:hAnsi="Calibri Light" w:cs="Calibri Light"/>
                <w:spacing w:val="-2"/>
                <w:sz w:val="18"/>
                <w:szCs w:val="18"/>
              </w:rPr>
              <w:t>Management</w:t>
            </w:r>
          </w:p>
        </w:tc>
        <w:tc>
          <w:tcPr>
            <w:tcW w:w="2064" w:type="dxa"/>
            <w:gridSpan w:val="2"/>
          </w:tcPr>
          <w:p w14:paraId="4782347C"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z w:val="18"/>
                <w:szCs w:val="18"/>
              </w:rPr>
              <w:t>Workplace</w:t>
            </w:r>
            <w:r w:rsidRPr="00125096">
              <w:rPr>
                <w:rFonts w:ascii="Calibri Light" w:hAnsi="Calibri Light" w:cs="Calibri Light"/>
                <w:spacing w:val="-2"/>
                <w:sz w:val="18"/>
                <w:szCs w:val="18"/>
              </w:rPr>
              <w:t xml:space="preserve"> safety</w:t>
            </w:r>
          </w:p>
        </w:tc>
        <w:tc>
          <w:tcPr>
            <w:tcW w:w="3144" w:type="dxa"/>
            <w:gridSpan w:val="2"/>
          </w:tcPr>
          <w:p w14:paraId="692445D9" w14:textId="77777777" w:rsidR="0036728E" w:rsidRPr="00125096" w:rsidRDefault="0036728E" w:rsidP="001D355C">
            <w:pPr>
              <w:pStyle w:val="TableParagraph"/>
              <w:spacing w:line="208" w:lineRule="exact"/>
              <w:ind w:left="100"/>
              <w:rPr>
                <w:rFonts w:ascii="Calibri Light" w:hAnsi="Calibri Light" w:cs="Calibri Light"/>
                <w:sz w:val="18"/>
                <w:szCs w:val="18"/>
              </w:rPr>
            </w:pPr>
            <w:r w:rsidRPr="00125096">
              <w:rPr>
                <w:rFonts w:ascii="Calibri Light" w:hAnsi="Calibri Light" w:cs="Calibri Light"/>
                <w:sz w:val="18"/>
                <w:szCs w:val="18"/>
              </w:rPr>
              <w:t>Same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as</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or</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improved</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of injury/WCB claims</w:t>
            </w:r>
          </w:p>
        </w:tc>
        <w:tc>
          <w:tcPr>
            <w:tcW w:w="1469" w:type="dxa"/>
            <w:gridSpan w:val="2"/>
          </w:tcPr>
          <w:p w14:paraId="2F9876A4"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070C3F22"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7BDEAEC0" w14:textId="77777777" w:rsidR="0036728E" w:rsidRPr="00125096" w:rsidRDefault="0036728E" w:rsidP="001D355C">
            <w:pPr>
              <w:pStyle w:val="TableParagraph"/>
              <w:spacing w:line="206" w:lineRule="exact"/>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0F0851FC" w14:textId="77777777" w:rsidTr="0036728E">
        <w:trPr>
          <w:gridAfter w:val="1"/>
          <w:wAfter w:w="10" w:type="dxa"/>
          <w:trHeight w:hRule="exact" w:val="424"/>
        </w:trPr>
        <w:tc>
          <w:tcPr>
            <w:tcW w:w="1438" w:type="dxa"/>
            <w:gridSpan w:val="2"/>
            <w:vMerge/>
            <w:tcBorders>
              <w:top w:val="nil"/>
              <w:bottom w:val="nil"/>
            </w:tcBorders>
            <w:shd w:val="clear" w:color="auto" w:fill="C5DFB3"/>
          </w:tcPr>
          <w:p w14:paraId="24A3EB83" w14:textId="77777777" w:rsidR="0036728E" w:rsidRPr="00125096" w:rsidRDefault="0036728E" w:rsidP="001D355C">
            <w:pPr>
              <w:rPr>
                <w:rFonts w:ascii="Calibri Light" w:hAnsi="Calibri Light" w:cs="Calibri Light"/>
                <w:sz w:val="18"/>
                <w:szCs w:val="18"/>
              </w:rPr>
            </w:pPr>
          </w:p>
        </w:tc>
        <w:tc>
          <w:tcPr>
            <w:tcW w:w="2064" w:type="dxa"/>
            <w:gridSpan w:val="2"/>
          </w:tcPr>
          <w:p w14:paraId="3F8ED569"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pacing w:val="-2"/>
                <w:sz w:val="18"/>
                <w:szCs w:val="18"/>
              </w:rPr>
              <w:t>absenteeism</w:t>
            </w:r>
          </w:p>
        </w:tc>
        <w:tc>
          <w:tcPr>
            <w:tcW w:w="3144" w:type="dxa"/>
            <w:gridSpan w:val="2"/>
          </w:tcPr>
          <w:p w14:paraId="659DE84C" w14:textId="77777777" w:rsidR="0036728E" w:rsidRPr="00125096" w:rsidRDefault="0036728E" w:rsidP="001D355C">
            <w:pPr>
              <w:pStyle w:val="TableParagraph"/>
              <w:spacing w:line="206" w:lineRule="exact"/>
              <w:ind w:left="100"/>
              <w:rPr>
                <w:rFonts w:ascii="Calibri Light" w:hAnsi="Calibri Light" w:cs="Calibri Light"/>
                <w:sz w:val="18"/>
                <w:szCs w:val="18"/>
              </w:rPr>
            </w:pPr>
            <w:r w:rsidRPr="00125096">
              <w:rPr>
                <w:rFonts w:ascii="Calibri Light" w:hAnsi="Calibri Light" w:cs="Calibri Light"/>
                <w:sz w:val="18"/>
                <w:szCs w:val="18"/>
              </w:rPr>
              <w:t>Same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as</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or</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improved</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 xml:space="preserve">of </w:t>
            </w:r>
            <w:r w:rsidRPr="00125096">
              <w:rPr>
                <w:rFonts w:ascii="Calibri Light" w:hAnsi="Calibri Light" w:cs="Calibri Light"/>
                <w:spacing w:val="-2"/>
                <w:sz w:val="18"/>
                <w:szCs w:val="18"/>
              </w:rPr>
              <w:t>absenteeism</w:t>
            </w:r>
          </w:p>
        </w:tc>
        <w:tc>
          <w:tcPr>
            <w:tcW w:w="1469" w:type="dxa"/>
            <w:gridSpan w:val="2"/>
          </w:tcPr>
          <w:p w14:paraId="75E58C90"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024E722B"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167E86DC" w14:textId="77777777" w:rsidR="0036728E" w:rsidRPr="00125096" w:rsidRDefault="0036728E" w:rsidP="001D355C">
            <w:pPr>
              <w:pStyle w:val="TableParagraph"/>
              <w:spacing w:line="206" w:lineRule="exact"/>
              <w:ind w:right="99"/>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45088CCE" w14:textId="77777777" w:rsidTr="0036728E">
        <w:trPr>
          <w:gridAfter w:val="1"/>
          <w:wAfter w:w="10" w:type="dxa"/>
          <w:trHeight w:hRule="exact" w:val="628"/>
        </w:trPr>
        <w:tc>
          <w:tcPr>
            <w:tcW w:w="1438" w:type="dxa"/>
            <w:gridSpan w:val="2"/>
            <w:vMerge/>
            <w:tcBorders>
              <w:top w:val="nil"/>
              <w:bottom w:val="nil"/>
            </w:tcBorders>
            <w:shd w:val="clear" w:color="auto" w:fill="C5DFB3"/>
          </w:tcPr>
          <w:p w14:paraId="4D3DF388" w14:textId="77777777" w:rsidR="0036728E" w:rsidRPr="00125096" w:rsidRDefault="0036728E" w:rsidP="001D355C">
            <w:pPr>
              <w:rPr>
                <w:rFonts w:ascii="Calibri Light" w:hAnsi="Calibri Light" w:cs="Calibri Light"/>
                <w:sz w:val="18"/>
                <w:szCs w:val="18"/>
              </w:rPr>
            </w:pPr>
          </w:p>
        </w:tc>
        <w:tc>
          <w:tcPr>
            <w:tcW w:w="2064" w:type="dxa"/>
            <w:gridSpan w:val="2"/>
          </w:tcPr>
          <w:p w14:paraId="5CB49114"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z w:val="18"/>
                <w:szCs w:val="18"/>
              </w:rPr>
              <w:t>Staff recruitment, training,</w:t>
            </w:r>
            <w:r w:rsidRPr="00125096">
              <w:rPr>
                <w:rFonts w:ascii="Calibri Light" w:hAnsi="Calibri Light" w:cs="Calibri Light"/>
                <w:spacing w:val="-15"/>
                <w:sz w:val="18"/>
                <w:szCs w:val="18"/>
              </w:rPr>
              <w:t xml:space="preserve"> </w:t>
            </w:r>
            <w:r w:rsidRPr="00125096">
              <w:rPr>
                <w:rFonts w:ascii="Calibri Light" w:hAnsi="Calibri Light" w:cs="Calibri Light"/>
                <w:sz w:val="18"/>
                <w:szCs w:val="18"/>
              </w:rPr>
              <w:t>retention</w:t>
            </w:r>
            <w:r w:rsidRPr="00125096">
              <w:rPr>
                <w:rFonts w:ascii="Calibri Light" w:hAnsi="Calibri Light" w:cs="Calibri Light"/>
                <w:spacing w:val="-12"/>
                <w:sz w:val="18"/>
                <w:szCs w:val="18"/>
              </w:rPr>
              <w:t xml:space="preserve"> </w:t>
            </w:r>
            <w:r w:rsidRPr="00125096">
              <w:rPr>
                <w:rFonts w:ascii="Calibri Light" w:hAnsi="Calibri Light" w:cs="Calibri Light"/>
                <w:sz w:val="18"/>
                <w:szCs w:val="18"/>
              </w:rPr>
              <w:t>and succession planning</w:t>
            </w:r>
          </w:p>
        </w:tc>
        <w:tc>
          <w:tcPr>
            <w:tcW w:w="3144" w:type="dxa"/>
            <w:gridSpan w:val="2"/>
          </w:tcPr>
          <w:p w14:paraId="162EA2F4" w14:textId="77777777" w:rsidR="0036728E" w:rsidRPr="00125096" w:rsidRDefault="0036728E" w:rsidP="001D355C">
            <w:pPr>
              <w:pStyle w:val="TableParagraph"/>
              <w:spacing w:line="206" w:lineRule="exact"/>
              <w:ind w:left="100"/>
              <w:rPr>
                <w:rFonts w:ascii="Calibri Light" w:hAnsi="Calibri Light" w:cs="Calibri Light"/>
                <w:sz w:val="18"/>
                <w:szCs w:val="18"/>
              </w:rPr>
            </w:pPr>
            <w:r w:rsidRPr="00125096">
              <w:rPr>
                <w:rFonts w:ascii="Calibri Light" w:hAnsi="Calibri Light" w:cs="Calibri Light"/>
                <w:sz w:val="18"/>
                <w:szCs w:val="18"/>
              </w:rPr>
              <w:t>Turnover</w:t>
            </w:r>
            <w:r w:rsidRPr="00125096">
              <w:rPr>
                <w:rFonts w:ascii="Calibri Light" w:hAnsi="Calibri Light" w:cs="Calibri Light"/>
                <w:spacing w:val="-3"/>
                <w:sz w:val="18"/>
                <w:szCs w:val="18"/>
              </w:rPr>
              <w:t xml:space="preserve"> </w:t>
            </w:r>
            <w:r w:rsidRPr="00125096">
              <w:rPr>
                <w:rFonts w:ascii="Calibri Light" w:hAnsi="Calibri Light" w:cs="Calibri Light"/>
                <w:spacing w:val="-4"/>
                <w:sz w:val="18"/>
                <w:szCs w:val="18"/>
              </w:rPr>
              <w:t>rate</w:t>
            </w:r>
          </w:p>
        </w:tc>
        <w:tc>
          <w:tcPr>
            <w:tcW w:w="1469" w:type="dxa"/>
            <w:gridSpan w:val="2"/>
          </w:tcPr>
          <w:p w14:paraId="162E39B1" w14:textId="77777777" w:rsidR="0036728E" w:rsidRPr="00125096" w:rsidRDefault="0036728E" w:rsidP="001D355C">
            <w:pPr>
              <w:pStyle w:val="TableParagraph"/>
              <w:spacing w:line="183" w:lineRule="exact"/>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066806FB"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5FE09031" w14:textId="77777777" w:rsidR="0036728E" w:rsidRPr="00125096" w:rsidRDefault="0036728E" w:rsidP="001D355C">
            <w:pPr>
              <w:pStyle w:val="TableParagraph"/>
              <w:spacing w:line="206" w:lineRule="exact"/>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7A521057" w14:textId="77777777" w:rsidTr="0036728E">
        <w:trPr>
          <w:gridAfter w:val="1"/>
          <w:wAfter w:w="10" w:type="dxa"/>
          <w:trHeight w:hRule="exact" w:val="424"/>
        </w:trPr>
        <w:tc>
          <w:tcPr>
            <w:tcW w:w="1438" w:type="dxa"/>
            <w:gridSpan w:val="2"/>
            <w:vMerge/>
            <w:tcBorders>
              <w:top w:val="nil"/>
              <w:bottom w:val="nil"/>
            </w:tcBorders>
            <w:shd w:val="clear" w:color="auto" w:fill="C5DFB3"/>
          </w:tcPr>
          <w:p w14:paraId="740E8EFA" w14:textId="77777777" w:rsidR="0036728E" w:rsidRPr="00125096" w:rsidRDefault="0036728E" w:rsidP="001D355C">
            <w:pPr>
              <w:rPr>
                <w:rFonts w:ascii="Calibri Light" w:hAnsi="Calibri Light" w:cs="Calibri Light"/>
                <w:sz w:val="18"/>
                <w:szCs w:val="18"/>
              </w:rPr>
            </w:pPr>
          </w:p>
        </w:tc>
        <w:tc>
          <w:tcPr>
            <w:tcW w:w="2064" w:type="dxa"/>
            <w:gridSpan w:val="2"/>
          </w:tcPr>
          <w:p w14:paraId="6D900C59" w14:textId="77777777" w:rsidR="0036728E" w:rsidRPr="00125096" w:rsidRDefault="0036728E" w:rsidP="001D355C">
            <w:pPr>
              <w:pStyle w:val="TableParagraph"/>
              <w:spacing w:line="206" w:lineRule="exact"/>
              <w:ind w:left="102" w:right="174"/>
              <w:rPr>
                <w:rFonts w:ascii="Calibri Light" w:hAnsi="Calibri Light" w:cs="Calibri Light"/>
                <w:sz w:val="18"/>
                <w:szCs w:val="18"/>
              </w:rPr>
            </w:pPr>
            <w:r w:rsidRPr="00125096">
              <w:rPr>
                <w:rFonts w:ascii="Calibri Light" w:hAnsi="Calibri Light" w:cs="Calibri Light"/>
                <w:sz w:val="18"/>
                <w:szCs w:val="18"/>
              </w:rPr>
              <w:t>Volunteer</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recruitment, training and retention</w:t>
            </w:r>
          </w:p>
        </w:tc>
        <w:tc>
          <w:tcPr>
            <w:tcW w:w="3144" w:type="dxa"/>
            <w:gridSpan w:val="2"/>
          </w:tcPr>
          <w:p w14:paraId="4A36922A"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z w:val="18"/>
                <w:szCs w:val="18"/>
              </w:rPr>
              <w:t>Steady</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or</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growing</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volunteer</w:t>
            </w:r>
            <w:r w:rsidRPr="00125096">
              <w:rPr>
                <w:rFonts w:ascii="Calibri Light" w:hAnsi="Calibri Light" w:cs="Calibri Light"/>
                <w:spacing w:val="-2"/>
                <w:sz w:val="18"/>
                <w:szCs w:val="18"/>
              </w:rPr>
              <w:t xml:space="preserve"> </w:t>
            </w:r>
            <w:r w:rsidRPr="00125096">
              <w:rPr>
                <w:rFonts w:ascii="Calibri Light" w:hAnsi="Calibri Light" w:cs="Calibri Light"/>
                <w:spacing w:val="-4"/>
                <w:sz w:val="18"/>
                <w:szCs w:val="18"/>
              </w:rPr>
              <w:t>base</w:t>
            </w:r>
          </w:p>
        </w:tc>
        <w:tc>
          <w:tcPr>
            <w:tcW w:w="1469" w:type="dxa"/>
            <w:gridSpan w:val="2"/>
          </w:tcPr>
          <w:p w14:paraId="2A923B63"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46FD0E8B"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7523D292" w14:textId="77777777" w:rsidR="0036728E" w:rsidRPr="00125096" w:rsidRDefault="0036728E" w:rsidP="001D355C">
            <w:pPr>
              <w:pStyle w:val="TableParagraph"/>
              <w:spacing w:before="1"/>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0B90C527" w14:textId="77777777" w:rsidTr="0036728E">
        <w:trPr>
          <w:gridAfter w:val="1"/>
          <w:wAfter w:w="10" w:type="dxa"/>
          <w:trHeight w:hRule="exact" w:val="1968"/>
        </w:trPr>
        <w:tc>
          <w:tcPr>
            <w:tcW w:w="1438" w:type="dxa"/>
            <w:gridSpan w:val="2"/>
            <w:vMerge/>
            <w:tcBorders>
              <w:top w:val="nil"/>
              <w:bottom w:val="nil"/>
            </w:tcBorders>
            <w:shd w:val="clear" w:color="auto" w:fill="C5DFB3"/>
          </w:tcPr>
          <w:p w14:paraId="3949C9A0" w14:textId="77777777" w:rsidR="0036728E" w:rsidRPr="00125096" w:rsidRDefault="0036728E" w:rsidP="001D355C">
            <w:pPr>
              <w:rPr>
                <w:rFonts w:ascii="Calibri Light" w:hAnsi="Calibri Light" w:cs="Calibri Light"/>
                <w:sz w:val="18"/>
                <w:szCs w:val="18"/>
              </w:rPr>
            </w:pPr>
          </w:p>
        </w:tc>
        <w:tc>
          <w:tcPr>
            <w:tcW w:w="2064" w:type="dxa"/>
            <w:gridSpan w:val="2"/>
            <w:tcBorders>
              <w:bottom w:val="nil"/>
            </w:tcBorders>
          </w:tcPr>
          <w:p w14:paraId="5EC8C7E1"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z w:val="18"/>
                <w:szCs w:val="18"/>
              </w:rPr>
              <w:t>Staff</w:t>
            </w:r>
            <w:r w:rsidRPr="00125096">
              <w:rPr>
                <w:rFonts w:ascii="Calibri Light" w:hAnsi="Calibri Light" w:cs="Calibri Light"/>
                <w:spacing w:val="-1"/>
                <w:sz w:val="18"/>
                <w:szCs w:val="18"/>
              </w:rPr>
              <w:t xml:space="preserve"> </w:t>
            </w:r>
            <w:r w:rsidRPr="00125096">
              <w:rPr>
                <w:rFonts w:ascii="Calibri Light" w:hAnsi="Calibri Light" w:cs="Calibri Light"/>
                <w:spacing w:val="-2"/>
                <w:sz w:val="18"/>
                <w:szCs w:val="18"/>
              </w:rPr>
              <w:t xml:space="preserve">experience </w:t>
            </w:r>
          </w:p>
        </w:tc>
        <w:tc>
          <w:tcPr>
            <w:tcW w:w="3144" w:type="dxa"/>
            <w:gridSpan w:val="2"/>
            <w:tcBorders>
              <w:bottom w:val="nil"/>
            </w:tcBorders>
          </w:tcPr>
          <w:p w14:paraId="57A8EAE3" w14:textId="77777777" w:rsidR="0036728E" w:rsidRPr="00125096" w:rsidRDefault="0036728E" w:rsidP="001D355C">
            <w:pPr>
              <w:pStyle w:val="TableParagraph"/>
              <w:ind w:left="100" w:right="224"/>
              <w:rPr>
                <w:rFonts w:ascii="Calibri Light" w:hAnsi="Calibri Light" w:cs="Calibri Light"/>
                <w:sz w:val="18"/>
                <w:szCs w:val="18"/>
              </w:rPr>
            </w:pPr>
            <w:r w:rsidRPr="00125096">
              <w:rPr>
                <w:rFonts w:ascii="Calibri Light" w:hAnsi="Calibri Light" w:cs="Calibri Light"/>
                <w:sz w:val="18"/>
                <w:szCs w:val="18"/>
              </w:rPr>
              <w:t>Accreditation</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Survey</w:t>
            </w:r>
            <w:r w:rsidRPr="00125096">
              <w:rPr>
                <w:rFonts w:ascii="Calibri Light" w:hAnsi="Calibri Light" w:cs="Calibri Light"/>
                <w:spacing w:val="-7"/>
                <w:sz w:val="18"/>
                <w:szCs w:val="18"/>
              </w:rPr>
              <w:t xml:space="preserve"> </w:t>
            </w:r>
            <w:r w:rsidRPr="00125096">
              <w:rPr>
                <w:rFonts w:ascii="Calibri Light" w:hAnsi="Calibri Light" w:cs="Calibri Light"/>
                <w:sz w:val="18"/>
                <w:szCs w:val="18"/>
              </w:rPr>
              <w:t>tool</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minimum Q</w:t>
            </w:r>
            <w:r w:rsidRPr="00125096">
              <w:rPr>
                <w:rFonts w:ascii="Calibri Light" w:hAnsi="Calibri Light" w:cs="Calibri Light"/>
                <w:spacing w:val="-8"/>
                <w:sz w:val="18"/>
                <w:szCs w:val="18"/>
              </w:rPr>
              <w:t xml:space="preserve"> </w:t>
            </w:r>
            <w:r w:rsidRPr="00125096">
              <w:rPr>
                <w:rFonts w:ascii="Calibri Light" w:hAnsi="Calibri Light" w:cs="Calibri Light"/>
                <w:sz w:val="18"/>
                <w:szCs w:val="18"/>
              </w:rPr>
              <w:t>4</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years.</w:t>
            </w:r>
            <w:r w:rsidRPr="00125096">
              <w:rPr>
                <w:rFonts w:ascii="Calibri Light" w:hAnsi="Calibri Light" w:cs="Calibri Light"/>
                <w:spacing w:val="-7"/>
                <w:sz w:val="18"/>
                <w:szCs w:val="18"/>
              </w:rPr>
              <w:t xml:space="preserve"> </w:t>
            </w:r>
            <w:r w:rsidRPr="00125096">
              <w:rPr>
                <w:rFonts w:ascii="Calibri Light" w:hAnsi="Calibri Light" w:cs="Calibri Light"/>
                <w:sz w:val="18"/>
                <w:szCs w:val="18"/>
              </w:rPr>
              <w:t>Staff</w:t>
            </w:r>
            <w:r w:rsidRPr="00125096">
              <w:rPr>
                <w:rFonts w:ascii="Calibri Light" w:hAnsi="Calibri Light" w:cs="Calibri Light"/>
                <w:spacing w:val="-8"/>
                <w:sz w:val="18"/>
                <w:szCs w:val="18"/>
              </w:rPr>
              <w:t xml:space="preserve"> </w:t>
            </w:r>
            <w:r w:rsidRPr="00125096">
              <w:rPr>
                <w:rFonts w:ascii="Calibri Light" w:hAnsi="Calibri Light" w:cs="Calibri Light"/>
                <w:sz w:val="18"/>
                <w:szCs w:val="18"/>
              </w:rPr>
              <w:t xml:space="preserve">experience </w:t>
            </w:r>
            <w:r w:rsidRPr="00125096">
              <w:rPr>
                <w:rFonts w:ascii="Calibri Light" w:hAnsi="Calibri Light" w:cs="Calibri Light"/>
                <w:spacing w:val="-8"/>
                <w:sz w:val="18"/>
                <w:szCs w:val="18"/>
              </w:rPr>
              <w:t xml:space="preserve"> </w:t>
            </w:r>
            <w:r w:rsidRPr="00125096">
              <w:rPr>
                <w:rFonts w:ascii="Calibri Light" w:hAnsi="Calibri Light" w:cs="Calibri Light"/>
                <w:sz w:val="18"/>
                <w:szCs w:val="18"/>
              </w:rPr>
              <w:t>survey to be completed at a minimum of every 2 years. An action plan is</w:t>
            </w:r>
          </w:p>
          <w:p w14:paraId="0647F2BD" w14:textId="77777777" w:rsidR="0036728E" w:rsidRPr="00125096" w:rsidRDefault="0036728E" w:rsidP="001D355C">
            <w:pPr>
              <w:pStyle w:val="TableParagraph"/>
              <w:spacing w:line="206" w:lineRule="exact"/>
              <w:ind w:left="100"/>
              <w:rPr>
                <w:rFonts w:ascii="Calibri Light" w:hAnsi="Calibri Light" w:cs="Calibri Light"/>
                <w:sz w:val="18"/>
                <w:szCs w:val="18"/>
              </w:rPr>
            </w:pPr>
            <w:r w:rsidRPr="00125096">
              <w:rPr>
                <w:rFonts w:ascii="Calibri Light" w:hAnsi="Calibri Light" w:cs="Calibri Light"/>
                <w:sz w:val="18"/>
                <w:szCs w:val="18"/>
              </w:rPr>
              <w:t>established.</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All</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actions</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will</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 xml:space="preserve">be complete within 6 months </w:t>
            </w:r>
            <w:r w:rsidRPr="00125096">
              <w:rPr>
                <w:rFonts w:ascii="Calibri Light" w:hAnsi="Calibri Light" w:cs="Calibri Light"/>
                <w:spacing w:val="-10"/>
                <w:sz w:val="18"/>
                <w:szCs w:val="18"/>
              </w:rPr>
              <w:t>unless the action is deemed more complex and/or requires additional funding to achieve.</w:t>
            </w:r>
          </w:p>
        </w:tc>
        <w:tc>
          <w:tcPr>
            <w:tcW w:w="1469" w:type="dxa"/>
            <w:gridSpan w:val="2"/>
            <w:tcBorders>
              <w:bottom w:val="nil"/>
            </w:tcBorders>
          </w:tcPr>
          <w:p w14:paraId="11380232"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Borders>
              <w:bottom w:val="nil"/>
            </w:tcBorders>
          </w:tcPr>
          <w:p w14:paraId="2CB90138"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Borders>
              <w:bottom w:val="nil"/>
            </w:tcBorders>
          </w:tcPr>
          <w:p w14:paraId="50709F01" w14:textId="77777777" w:rsidR="0036728E" w:rsidRPr="00125096" w:rsidRDefault="0036728E" w:rsidP="001D355C">
            <w:pPr>
              <w:pStyle w:val="TableParagraph"/>
              <w:spacing w:line="206" w:lineRule="exact"/>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7B4CBEDE" w14:textId="77777777" w:rsidTr="0036728E">
        <w:trPr>
          <w:gridAfter w:val="1"/>
          <w:wAfter w:w="10" w:type="dxa"/>
          <w:trHeight w:hRule="exact" w:val="132"/>
        </w:trPr>
        <w:tc>
          <w:tcPr>
            <w:tcW w:w="1438" w:type="dxa"/>
            <w:gridSpan w:val="2"/>
            <w:vMerge/>
            <w:tcBorders>
              <w:top w:val="nil"/>
              <w:bottom w:val="nil"/>
            </w:tcBorders>
            <w:shd w:val="clear" w:color="auto" w:fill="C5DFB3"/>
          </w:tcPr>
          <w:p w14:paraId="4BE83033" w14:textId="77777777" w:rsidR="0036728E" w:rsidRPr="00125096" w:rsidRDefault="0036728E" w:rsidP="001D355C">
            <w:pPr>
              <w:rPr>
                <w:rFonts w:ascii="Calibri Light" w:hAnsi="Calibri Light" w:cs="Calibri Light"/>
                <w:sz w:val="18"/>
                <w:szCs w:val="18"/>
              </w:rPr>
            </w:pPr>
          </w:p>
        </w:tc>
        <w:tc>
          <w:tcPr>
            <w:tcW w:w="2064" w:type="dxa"/>
            <w:gridSpan w:val="2"/>
            <w:vMerge w:val="restart"/>
            <w:tcBorders>
              <w:top w:val="nil"/>
            </w:tcBorders>
          </w:tcPr>
          <w:p w14:paraId="258DF5DC" w14:textId="77777777" w:rsidR="0036728E" w:rsidRPr="00125096" w:rsidRDefault="0036728E" w:rsidP="001D355C">
            <w:pPr>
              <w:pStyle w:val="TableParagraph"/>
              <w:spacing w:before="131"/>
              <w:ind w:left="102" w:right="254"/>
              <w:rPr>
                <w:rFonts w:ascii="Calibri Light" w:hAnsi="Calibri Light" w:cs="Calibri Light"/>
                <w:sz w:val="18"/>
                <w:szCs w:val="18"/>
              </w:rPr>
            </w:pPr>
            <w:r w:rsidRPr="00125096">
              <w:rPr>
                <w:rFonts w:ascii="Calibri Light" w:hAnsi="Calibri Light" w:cs="Calibri Light"/>
                <w:sz w:val="18"/>
                <w:szCs w:val="18"/>
              </w:rPr>
              <w:t>Shoreham</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reputation with stakeholders (families,</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community,</w:t>
            </w:r>
          </w:p>
          <w:p w14:paraId="521DD0E3" w14:textId="77777777" w:rsidR="0036728E" w:rsidRPr="00125096" w:rsidRDefault="0036728E" w:rsidP="001D355C">
            <w:pPr>
              <w:pStyle w:val="TableParagraph"/>
              <w:spacing w:before="1" w:line="187" w:lineRule="exact"/>
              <w:ind w:left="102"/>
              <w:rPr>
                <w:rFonts w:ascii="Calibri Light" w:hAnsi="Calibri Light" w:cs="Calibri Light"/>
                <w:sz w:val="18"/>
                <w:szCs w:val="18"/>
              </w:rPr>
            </w:pPr>
            <w:r w:rsidRPr="00125096">
              <w:rPr>
                <w:rFonts w:ascii="Calibri Light" w:hAnsi="Calibri Light" w:cs="Calibri Light"/>
                <w:sz w:val="18"/>
                <w:szCs w:val="18"/>
              </w:rPr>
              <w:t>government,</w:t>
            </w:r>
            <w:r w:rsidRPr="00125096">
              <w:rPr>
                <w:rFonts w:ascii="Calibri Light" w:hAnsi="Calibri Light" w:cs="Calibri Light"/>
                <w:spacing w:val="-5"/>
                <w:sz w:val="18"/>
                <w:szCs w:val="18"/>
              </w:rPr>
              <w:t xml:space="preserve"> </w:t>
            </w:r>
            <w:r w:rsidRPr="00125096">
              <w:rPr>
                <w:rFonts w:ascii="Calibri Light" w:hAnsi="Calibri Light" w:cs="Calibri Light"/>
                <w:spacing w:val="-2"/>
                <w:sz w:val="18"/>
                <w:szCs w:val="18"/>
              </w:rPr>
              <w:t>sector)</w:t>
            </w:r>
          </w:p>
        </w:tc>
        <w:tc>
          <w:tcPr>
            <w:tcW w:w="3144" w:type="dxa"/>
            <w:gridSpan w:val="2"/>
            <w:vMerge w:val="restart"/>
            <w:tcBorders>
              <w:top w:val="nil"/>
            </w:tcBorders>
          </w:tcPr>
          <w:p w14:paraId="5CE377BE" w14:textId="77777777" w:rsidR="0036728E" w:rsidRPr="00125096" w:rsidRDefault="0036728E" w:rsidP="001D355C">
            <w:pPr>
              <w:pStyle w:val="TableParagraph"/>
              <w:spacing w:before="131"/>
              <w:ind w:left="100" w:right="138"/>
              <w:rPr>
                <w:rFonts w:ascii="Calibri Light" w:hAnsi="Calibri Light" w:cs="Calibri Light"/>
                <w:sz w:val="18"/>
                <w:szCs w:val="18"/>
              </w:rPr>
            </w:pPr>
            <w:r w:rsidRPr="00125096">
              <w:rPr>
                <w:rFonts w:ascii="Calibri Light" w:hAnsi="Calibri Light" w:cs="Calibri Light"/>
                <w:sz w:val="18"/>
                <w:szCs w:val="18"/>
              </w:rPr>
              <w:t>Greater</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than</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4</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out</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of</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five</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star</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rating by all stakeholders</w:t>
            </w:r>
          </w:p>
        </w:tc>
        <w:tc>
          <w:tcPr>
            <w:tcW w:w="1469" w:type="dxa"/>
            <w:gridSpan w:val="2"/>
            <w:vMerge w:val="restart"/>
            <w:tcBorders>
              <w:top w:val="nil"/>
            </w:tcBorders>
          </w:tcPr>
          <w:p w14:paraId="1D75A7B7" w14:textId="77777777" w:rsidR="0036728E" w:rsidRPr="00125096" w:rsidRDefault="0036728E" w:rsidP="001D355C">
            <w:pPr>
              <w:pStyle w:val="TableParagraph"/>
              <w:spacing w:before="133"/>
              <w:ind w:left="100" w:right="257"/>
              <w:rPr>
                <w:rFonts w:ascii="Calibri Light" w:hAnsi="Calibri Light" w:cs="Calibri Light"/>
                <w:sz w:val="18"/>
                <w:szCs w:val="18"/>
              </w:rPr>
            </w:pPr>
            <w:r w:rsidRPr="00125096">
              <w:rPr>
                <w:rFonts w:ascii="Calibri Light" w:hAnsi="Calibri Light" w:cs="Calibri Light"/>
                <w:spacing w:val="-2"/>
                <w:sz w:val="18"/>
                <w:szCs w:val="18"/>
              </w:rPr>
              <w:t>Survey/key informant interviews</w:t>
            </w:r>
          </w:p>
        </w:tc>
        <w:tc>
          <w:tcPr>
            <w:tcW w:w="1445" w:type="dxa"/>
            <w:gridSpan w:val="2"/>
            <w:vMerge w:val="restart"/>
            <w:tcBorders>
              <w:top w:val="nil"/>
            </w:tcBorders>
          </w:tcPr>
          <w:p w14:paraId="45AFDC57" w14:textId="77777777" w:rsidR="0036728E" w:rsidRPr="00125096" w:rsidRDefault="0036728E" w:rsidP="001D355C">
            <w:pPr>
              <w:pStyle w:val="TableParagraph"/>
              <w:rPr>
                <w:rFonts w:ascii="Calibri Light" w:hAnsi="Calibri Light" w:cs="Calibri Light"/>
                <w:sz w:val="18"/>
                <w:szCs w:val="18"/>
              </w:rPr>
            </w:pPr>
          </w:p>
        </w:tc>
        <w:tc>
          <w:tcPr>
            <w:tcW w:w="732" w:type="dxa"/>
            <w:gridSpan w:val="2"/>
            <w:vMerge w:val="restart"/>
            <w:tcBorders>
              <w:top w:val="nil"/>
            </w:tcBorders>
          </w:tcPr>
          <w:p w14:paraId="06A4CCAD" w14:textId="77777777" w:rsidR="0036728E" w:rsidRPr="00125096" w:rsidRDefault="0036728E" w:rsidP="001D355C">
            <w:pPr>
              <w:pStyle w:val="TableParagraph"/>
              <w:spacing w:before="131"/>
              <w:ind w:left="369"/>
              <w:rPr>
                <w:rFonts w:ascii="Calibri Light" w:hAnsi="Calibri Light" w:cs="Calibri Light"/>
                <w:sz w:val="18"/>
                <w:szCs w:val="18"/>
              </w:rPr>
            </w:pPr>
            <w:r w:rsidRPr="00125096">
              <w:rPr>
                <w:rFonts w:ascii="Calibri Light" w:hAnsi="Calibri Light" w:cs="Calibri Light"/>
                <w:spacing w:val="-5"/>
                <w:sz w:val="18"/>
                <w:szCs w:val="18"/>
              </w:rPr>
              <w:t>/10</w:t>
            </w:r>
          </w:p>
        </w:tc>
      </w:tr>
      <w:tr w:rsidR="0036728E" w:rsidRPr="00125096" w14:paraId="11EE349A" w14:textId="77777777" w:rsidTr="0036728E">
        <w:trPr>
          <w:gridAfter w:val="1"/>
          <w:wAfter w:w="10" w:type="dxa"/>
          <w:trHeight w:hRule="exact" w:val="832"/>
        </w:trPr>
        <w:tc>
          <w:tcPr>
            <w:tcW w:w="1438" w:type="dxa"/>
            <w:gridSpan w:val="2"/>
            <w:vMerge w:val="restart"/>
            <w:tcBorders>
              <w:top w:val="nil"/>
            </w:tcBorders>
            <w:shd w:val="clear" w:color="auto" w:fill="FFF1CC"/>
          </w:tcPr>
          <w:p w14:paraId="4A43496D" w14:textId="77777777" w:rsidR="0036728E" w:rsidRPr="00125096" w:rsidRDefault="0036728E" w:rsidP="001D355C">
            <w:pPr>
              <w:pStyle w:val="TableParagraph"/>
              <w:ind w:left="102"/>
              <w:rPr>
                <w:rFonts w:ascii="Calibri Light" w:hAnsi="Calibri Light" w:cs="Calibri Light"/>
                <w:sz w:val="18"/>
                <w:szCs w:val="18"/>
              </w:rPr>
            </w:pPr>
            <w:r w:rsidRPr="00125096">
              <w:rPr>
                <w:rFonts w:ascii="Calibri Light" w:hAnsi="Calibri Light" w:cs="Calibri Light"/>
                <w:noProof/>
                <w:sz w:val="18"/>
                <w:szCs w:val="18"/>
              </w:rPr>
              <mc:AlternateContent>
                <mc:Choice Requires="wpg">
                  <w:drawing>
                    <wp:anchor distT="0" distB="0" distL="0" distR="0" simplePos="0" relativeHeight="254902784" behindDoc="1" locked="0" layoutInCell="1" allowOverlap="1" wp14:anchorId="489F65B0" wp14:editId="260CFC76">
                      <wp:simplePos x="0" y="0"/>
                      <wp:positionH relativeFrom="column">
                        <wp:posOffset>3047</wp:posOffset>
                      </wp:positionH>
                      <wp:positionV relativeFrom="paragraph">
                        <wp:posOffset>-89488</wp:posOffset>
                      </wp:positionV>
                      <wp:extent cx="6529070" cy="90170"/>
                      <wp:effectExtent l="0" t="0" r="0" b="0"/>
                      <wp:wrapNone/>
                      <wp:docPr id="453032888" name="Group 453032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070" cy="90170"/>
                                <a:chOff x="0" y="0"/>
                                <a:chExt cx="6529070" cy="90170"/>
                              </a:xfrm>
                            </wpg:grpSpPr>
                            <wps:wsp>
                              <wps:cNvPr id="1489826310" name="Graphic 27"/>
                              <wps:cNvSpPr/>
                              <wps:spPr>
                                <a:xfrm>
                                  <a:off x="0" y="6095"/>
                                  <a:ext cx="6527800" cy="78105"/>
                                </a:xfrm>
                                <a:custGeom>
                                  <a:avLst/>
                                  <a:gdLst/>
                                  <a:ahLst/>
                                  <a:cxnLst/>
                                  <a:rect l="l" t="t" r="r" b="b"/>
                                  <a:pathLst>
                                    <a:path w="6527800" h="78105">
                                      <a:moveTo>
                                        <a:pt x="6527292" y="0"/>
                                      </a:moveTo>
                                      <a:lnTo>
                                        <a:pt x="0" y="0"/>
                                      </a:lnTo>
                                      <a:lnTo>
                                        <a:pt x="0" y="77724"/>
                                      </a:lnTo>
                                      <a:lnTo>
                                        <a:pt x="6527292" y="77724"/>
                                      </a:lnTo>
                                      <a:lnTo>
                                        <a:pt x="6527292" y="0"/>
                                      </a:lnTo>
                                      <a:close/>
                                    </a:path>
                                  </a:pathLst>
                                </a:custGeom>
                                <a:solidFill>
                                  <a:srgbClr val="C45811"/>
                                </a:solidFill>
                              </wps:spPr>
                              <wps:bodyPr wrap="square" lIns="0" tIns="0" rIns="0" bIns="0" rtlCol="0">
                                <a:prstTxWarp prst="textNoShape">
                                  <a:avLst/>
                                </a:prstTxWarp>
                                <a:noAutofit/>
                              </wps:bodyPr>
                            </wps:wsp>
                            <wps:wsp>
                              <wps:cNvPr id="892522350" name="Graphic 28"/>
                              <wps:cNvSpPr/>
                              <wps:spPr>
                                <a:xfrm>
                                  <a:off x="912876" y="0"/>
                                  <a:ext cx="5615940" cy="90170"/>
                                </a:xfrm>
                                <a:custGeom>
                                  <a:avLst/>
                                  <a:gdLst/>
                                  <a:ahLst/>
                                  <a:cxnLst/>
                                  <a:rect l="l" t="t" r="r" b="b"/>
                                  <a:pathLst>
                                    <a:path w="5615940" h="90170">
                                      <a:moveTo>
                                        <a:pt x="1304544" y="83820"/>
                                      </a:moveTo>
                                      <a:lnTo>
                                        <a:pt x="0" y="83820"/>
                                      </a:lnTo>
                                      <a:lnTo>
                                        <a:pt x="0" y="89916"/>
                                      </a:lnTo>
                                      <a:lnTo>
                                        <a:pt x="1304544" y="89916"/>
                                      </a:lnTo>
                                      <a:lnTo>
                                        <a:pt x="1304544" y="83820"/>
                                      </a:lnTo>
                                      <a:close/>
                                    </a:path>
                                    <a:path w="5615940" h="90170">
                                      <a:moveTo>
                                        <a:pt x="1304544" y="0"/>
                                      </a:moveTo>
                                      <a:lnTo>
                                        <a:pt x="0" y="0"/>
                                      </a:lnTo>
                                      <a:lnTo>
                                        <a:pt x="0" y="6096"/>
                                      </a:lnTo>
                                      <a:lnTo>
                                        <a:pt x="1304544" y="6096"/>
                                      </a:lnTo>
                                      <a:lnTo>
                                        <a:pt x="1304544" y="0"/>
                                      </a:lnTo>
                                      <a:close/>
                                    </a:path>
                                    <a:path w="5615940" h="90170">
                                      <a:moveTo>
                                        <a:pt x="3300984" y="83820"/>
                                      </a:moveTo>
                                      <a:lnTo>
                                        <a:pt x="1310640" y="83820"/>
                                      </a:lnTo>
                                      <a:lnTo>
                                        <a:pt x="1310640" y="89916"/>
                                      </a:lnTo>
                                      <a:lnTo>
                                        <a:pt x="3300984" y="89916"/>
                                      </a:lnTo>
                                      <a:lnTo>
                                        <a:pt x="3300984" y="83820"/>
                                      </a:lnTo>
                                      <a:close/>
                                    </a:path>
                                    <a:path w="5615940" h="90170">
                                      <a:moveTo>
                                        <a:pt x="3300984" y="0"/>
                                      </a:moveTo>
                                      <a:lnTo>
                                        <a:pt x="1310640" y="0"/>
                                      </a:lnTo>
                                      <a:lnTo>
                                        <a:pt x="1310640" y="6096"/>
                                      </a:lnTo>
                                      <a:lnTo>
                                        <a:pt x="3300984" y="6096"/>
                                      </a:lnTo>
                                      <a:lnTo>
                                        <a:pt x="3300984" y="0"/>
                                      </a:lnTo>
                                      <a:close/>
                                    </a:path>
                                    <a:path w="5615940" h="90170">
                                      <a:moveTo>
                                        <a:pt x="4233672" y="83820"/>
                                      </a:moveTo>
                                      <a:lnTo>
                                        <a:pt x="3307080" y="83820"/>
                                      </a:lnTo>
                                      <a:lnTo>
                                        <a:pt x="3307080" y="89916"/>
                                      </a:lnTo>
                                      <a:lnTo>
                                        <a:pt x="4233672" y="89916"/>
                                      </a:lnTo>
                                      <a:lnTo>
                                        <a:pt x="4233672" y="83820"/>
                                      </a:lnTo>
                                      <a:close/>
                                    </a:path>
                                    <a:path w="5615940" h="90170">
                                      <a:moveTo>
                                        <a:pt x="4233672" y="0"/>
                                      </a:moveTo>
                                      <a:lnTo>
                                        <a:pt x="3307080" y="0"/>
                                      </a:lnTo>
                                      <a:lnTo>
                                        <a:pt x="3307080" y="6096"/>
                                      </a:lnTo>
                                      <a:lnTo>
                                        <a:pt x="4233672" y="6096"/>
                                      </a:lnTo>
                                      <a:lnTo>
                                        <a:pt x="4233672" y="0"/>
                                      </a:lnTo>
                                      <a:close/>
                                    </a:path>
                                    <a:path w="5615940" h="90170">
                                      <a:moveTo>
                                        <a:pt x="5151132" y="83820"/>
                                      </a:moveTo>
                                      <a:lnTo>
                                        <a:pt x="4239768" y="83820"/>
                                      </a:lnTo>
                                      <a:lnTo>
                                        <a:pt x="4239768" y="89916"/>
                                      </a:lnTo>
                                      <a:lnTo>
                                        <a:pt x="5151132" y="89916"/>
                                      </a:lnTo>
                                      <a:lnTo>
                                        <a:pt x="5151132" y="83820"/>
                                      </a:lnTo>
                                      <a:close/>
                                    </a:path>
                                    <a:path w="5615940" h="90170">
                                      <a:moveTo>
                                        <a:pt x="5151132" y="0"/>
                                      </a:moveTo>
                                      <a:lnTo>
                                        <a:pt x="4239768" y="0"/>
                                      </a:lnTo>
                                      <a:lnTo>
                                        <a:pt x="4239768" y="6096"/>
                                      </a:lnTo>
                                      <a:lnTo>
                                        <a:pt x="5151132" y="6096"/>
                                      </a:lnTo>
                                      <a:lnTo>
                                        <a:pt x="5151132" y="0"/>
                                      </a:lnTo>
                                      <a:close/>
                                    </a:path>
                                    <a:path w="5615940" h="90170">
                                      <a:moveTo>
                                        <a:pt x="5615940" y="83820"/>
                                      </a:moveTo>
                                      <a:lnTo>
                                        <a:pt x="5157216" y="83820"/>
                                      </a:lnTo>
                                      <a:lnTo>
                                        <a:pt x="5157216" y="89916"/>
                                      </a:lnTo>
                                      <a:lnTo>
                                        <a:pt x="5615940" y="89916"/>
                                      </a:lnTo>
                                      <a:lnTo>
                                        <a:pt x="5615940" y="83820"/>
                                      </a:lnTo>
                                      <a:close/>
                                    </a:path>
                                    <a:path w="5615940" h="90170">
                                      <a:moveTo>
                                        <a:pt x="5615940" y="0"/>
                                      </a:moveTo>
                                      <a:lnTo>
                                        <a:pt x="5157216" y="0"/>
                                      </a:lnTo>
                                      <a:lnTo>
                                        <a:pt x="5157216" y="6096"/>
                                      </a:lnTo>
                                      <a:lnTo>
                                        <a:pt x="5615940" y="6096"/>
                                      </a:lnTo>
                                      <a:lnTo>
                                        <a:pt x="5615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956029" id="Group 453032888" o:spid="_x0000_s1026" style="position:absolute;margin-left:.25pt;margin-top:-7.05pt;width:514.1pt;height:7.1pt;z-index:-248413696;mso-wrap-distance-left:0;mso-wrap-distance-right:0" coordsize="6529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ahHQQAAPkSAAAOAAAAZHJzL2Uyb0RvYy54bWzcWE2P2zYQvRfofxB071qSrU+sNyg2zaJA&#10;kATIFjnT+rCFSqJK0pb333dIeixK242lOL7UB5Eyn8g3b97Qpu7fHevKOuSMl7RZ2+6dY1t5k9Ks&#10;bLZr+6/nD79FtsUFaTJS0SZf2y85t989/PrLfdcmuUd3tMpyZsEkDU+6dm3vhGiTxYKnu7wm/I62&#10;eQODBWU1EXDLtouMkQ5mr6uF5zjBoqMsaxlNc87h2/d60H5Q8xdFnorPRcFzYVVrG7gJdWXqupHX&#10;xcM9SbaMtLsyPdEgP8CiJmUDi56nek8EsfasfDVVXaaMclqIu5TWC1oUZZqrGCAa1xlF88TovlWx&#10;bJNu255lAmlHOv3wtOmnwxNrv7ZfmGYP3Y80/ZuDLouu3SbmuLzf9uBjwWr5EARhHZWiL2dF86Ow&#10;Uvgy8L3YCUH4FMZix4WuUjzdQVpePZXu/vjucwuS6EUVtTOVrgXv8F4efp08X3ekzZXqXIb/hVll&#10;BtZeRXHkBUsXgmlIDVZ+OrnGC2VMkgSgpZKnO34S9T91CpzY11IYUoWRc5IqjFxHjZ9DJkm65+Ip&#10;p0pzcvjIhVJym2GP7LCXHhvsMqgA6f1KeV/YFnif2RZ4f6OXb4mQz8lEyq7VqaRpJru1rYnI0Zoe&#10;8meqcEJmDlIberFnW5h1oNpjqsbEQlQGCsewbdV8GhOGobeSzGA2HMdW48x156GV94x504ryXC8l&#10;Q1drnuUAnCk4p1WZfSirSgrA2XbzWDHrQEDZx5Ufue6JsgEDj/JEe0D2NjR7ASt1YJq1zf/ZE5bb&#10;VvVnA2aFyAV2GHY22GGieqRq91LaMy6ej98Ia60WumtbgH8+UfQsSdAZwF8CNFY+2dDf94IWpbSN&#10;4qYZnW6gfrSHb15IUez5nrf0IepRHUVSxMl1FLteFAa9sUiCleQHrh+vYP7BpgOCYCWaiUW9YOv+&#10;+ZV0ZgKVpHc/mYm+SrSj3aWz8lcrFUq0jDz0aY8bVoCuFBOJ49iaFRXFsRt8t6IG689DG2xx7VdV&#10;1W8s8+WYJgWikAK2pgyw4U5XYRZ4vPrVAiyXjhNH0/3gwo9SIP0Oe+xlVwzQF7M94DIPfQtvmHRQ&#10;97fKxAwUsegMbLEAewEvpt6kMAs85nC1T1bechmE+hfYzPtbggDz0Imm+mSAvpj5AZd56Fv4xKSD&#10;uk+RBbHoD2y1T0xJLqbepDALPOZwtU9813fd5XSfAPM4DODgNmk/GaAvZn7AZR76Fj4x6aDub/nE&#10;DBSx6A9stU9M5MXUmxRmgcccrvcJ/m8a5f0tQYB56MF/i2k+GaAvZ97kMg99E58YdFD3KbIgFv2B&#10;rfaJKcnl1BsUZoHHHF75RB4V8BQ4+djjqM//4tij3ibA+xV1ADy9C5IvcMx7dUzq31g9/AsAAP//&#10;AwBQSwMEFAAGAAgAAAAhAOM3vWncAAAABgEAAA8AAABkcnMvZG93bnJldi54bWxMjsFKw0AURfeC&#10;/zA8wV07mWq1xExKKeqqCLaCuHvNvCahmTchM03Sv3ey0uXlHu492Xq0jeip87VjDWqegCAunKm5&#10;1PB1eJutQPiAbLBxTBqu5GGd395kmBo38Cf1+1CKOMI+RQ1VCG0qpS8qsujnriWO3cl1FkOMXSlN&#10;h0Mct41cJMmTtFhzfKiwpW1FxXl/sRreBxw2D+q1351P2+vPYfnxvVOk9f3duHkBEWgMfzBM+lEd&#10;8uh0dBc2XjQalpHTMFOPCsRUJ4vVM4jjBMo8k//1818AAAD//wMAUEsBAi0AFAAGAAgAAAAhALaD&#10;OJL+AAAA4QEAABMAAAAAAAAAAAAAAAAAAAAAAFtDb250ZW50X1R5cGVzXS54bWxQSwECLQAUAAYA&#10;CAAAACEAOP0h/9YAAACUAQAACwAAAAAAAAAAAAAAAAAvAQAAX3JlbHMvLnJlbHNQSwECLQAUAAYA&#10;CAAAACEAJgZGoR0EAAD5EgAADgAAAAAAAAAAAAAAAAAuAgAAZHJzL2Uyb0RvYy54bWxQSwECLQAU&#10;AAYACAAAACEA4ze9adwAAAAGAQAADwAAAAAAAAAAAAAAAAB3BgAAZHJzL2Rvd25yZXYueG1sUEsF&#10;BgAAAAAEAAQA8wAAAIAHAAAAAA==&#10;">
                      <v:shape id="Graphic 27" o:spid="_x0000_s1027" style="position:absolute;top:60;width:65278;height:782;visibility:visible;mso-wrap-style:square;v-text-anchor:top" coordsize="6527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kywAAAOMAAAAPAAAAZHJzL2Rvd25yZXYueG1sRI9Bb8Iw&#10;DIXvk/gPkSftNlIYYqUQEKs2aZq0Q9ku3KzEtNUap2oCdP8eHybtaPv5vfdtdqPv1IWG2AY2MJtm&#10;oIhtcC3XBr6/3h5zUDEhO+wCk4FfirDbTu42WLhw5Youh1QrMeFYoIEmpb7QOtqGPMZp6InldgqD&#10;xyTjUGs34FXMfafnWbbUHluWhAZ7KhuyP4ezN1DadPL+pfLja7X6fM6P5fnDlsY83I/7NahEY/oX&#10;/32/O6m/yFf5fPk0EwphkgXo7Q0AAP//AwBQSwECLQAUAAYACAAAACEA2+H2y+4AAACFAQAAEwAA&#10;AAAAAAAAAAAAAAAAAAAAW0NvbnRlbnRfVHlwZXNdLnhtbFBLAQItABQABgAIAAAAIQBa9CxbvwAA&#10;ABUBAAALAAAAAAAAAAAAAAAAAB8BAABfcmVscy8ucmVsc1BLAQItABQABgAIAAAAIQDhI7/kywAA&#10;AOMAAAAPAAAAAAAAAAAAAAAAAAcCAABkcnMvZG93bnJldi54bWxQSwUGAAAAAAMAAwC3AAAA/wIA&#10;AAAA&#10;" path="m6527292,l,,,77724r6527292,l6527292,xe" fillcolor="#c45811" stroked="f">
                        <v:path arrowok="t"/>
                      </v:shape>
                      <v:shape id="Graphic 28" o:spid="_x0000_s1028" style="position:absolute;left:9128;width:56160;height:901;visibility:visible;mso-wrap-style:square;v-text-anchor:top" coordsize="561594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xyAAAAOIAAAAPAAAAZHJzL2Rvd25yZXYueG1sRI/NasJA&#10;FIX3gu8wXKEb0YlTI0l0FCkU6rLaTXeXzDUJZu6EzGjSPn1nIXR5OH98u8NoW/Gg3jeONayWCQji&#10;0pmGKw1fl/dFBsIHZIOtY9LwQx4O++lkh4VxA3/S4xwqEUfYF6ihDqErpPRlTRb90nXE0bu63mKI&#10;sq+k6XGI47aVKkk20mLD8aHGjt5qKm/nu9XwPazTNFtTvsrtPVPtvPK/p0Hrl9l43IIINIb/8LP9&#10;YTRkuUqVek0jRESKOCD3fwAAAP//AwBQSwECLQAUAAYACAAAACEA2+H2y+4AAACFAQAAEwAAAAAA&#10;AAAAAAAAAAAAAAAAW0NvbnRlbnRfVHlwZXNdLnhtbFBLAQItABQABgAIAAAAIQBa9CxbvwAAABUB&#10;AAALAAAAAAAAAAAAAAAAAB8BAABfcmVscy8ucmVsc1BLAQItABQABgAIAAAAIQA/qW6xyAAAAOIA&#10;AAAPAAAAAAAAAAAAAAAAAAcCAABkcnMvZG93bnJldi54bWxQSwUGAAAAAAMAAwC3AAAA/AIAAAAA&#10;" path="m1304544,83820l,83820r,6096l1304544,89916r,-6096xem1304544,l,,,6096r1304544,l1304544,xem3300984,83820r-1990344,l1310640,89916r1990344,l3300984,83820xem3300984,l1310640,r,6096l3300984,6096r,-6096xem4233672,83820r-926592,l3307080,89916r926592,l4233672,83820xem4233672,l3307080,r,6096l4233672,6096r,-6096xem5151132,83820r-911364,l4239768,89916r911364,l5151132,83820xem5151132,l4239768,r,6096l5151132,6096r,-6096xem5615940,83820r-458724,l5157216,89916r458724,l5615940,83820xem5615940,l5157216,r,6096l5615940,6096r,-6096xe" fillcolor="black" stroked="f">
                        <v:path arrowok="t"/>
                      </v:shape>
                    </v:group>
                  </w:pict>
                </mc:Fallback>
              </mc:AlternateContent>
            </w:r>
            <w:r w:rsidRPr="00125096">
              <w:rPr>
                <w:rFonts w:ascii="Calibri Light" w:hAnsi="Calibri Light" w:cs="Calibri Light"/>
                <w:sz w:val="18"/>
                <w:szCs w:val="18"/>
              </w:rPr>
              <w:t xml:space="preserve">Values and </w:t>
            </w:r>
            <w:r w:rsidRPr="00125096">
              <w:rPr>
                <w:rFonts w:ascii="Calibri Light" w:hAnsi="Calibri Light" w:cs="Calibri Light"/>
                <w:spacing w:val="-2"/>
                <w:sz w:val="18"/>
                <w:szCs w:val="18"/>
              </w:rPr>
              <w:t>Engagement</w:t>
            </w:r>
          </w:p>
        </w:tc>
        <w:tc>
          <w:tcPr>
            <w:tcW w:w="2064" w:type="dxa"/>
            <w:gridSpan w:val="2"/>
            <w:vMerge/>
            <w:tcBorders>
              <w:top w:val="nil"/>
            </w:tcBorders>
          </w:tcPr>
          <w:p w14:paraId="1264C154" w14:textId="77777777" w:rsidR="0036728E" w:rsidRPr="00125096" w:rsidRDefault="0036728E" w:rsidP="001D355C">
            <w:pPr>
              <w:rPr>
                <w:rFonts w:ascii="Calibri Light" w:hAnsi="Calibri Light" w:cs="Calibri Light"/>
                <w:sz w:val="18"/>
                <w:szCs w:val="18"/>
              </w:rPr>
            </w:pPr>
          </w:p>
        </w:tc>
        <w:tc>
          <w:tcPr>
            <w:tcW w:w="3144" w:type="dxa"/>
            <w:gridSpan w:val="2"/>
            <w:vMerge/>
            <w:tcBorders>
              <w:top w:val="nil"/>
            </w:tcBorders>
          </w:tcPr>
          <w:p w14:paraId="3E59681E" w14:textId="77777777" w:rsidR="0036728E" w:rsidRPr="00125096" w:rsidRDefault="0036728E" w:rsidP="001D355C">
            <w:pPr>
              <w:rPr>
                <w:rFonts w:ascii="Calibri Light" w:hAnsi="Calibri Light" w:cs="Calibri Light"/>
                <w:sz w:val="18"/>
                <w:szCs w:val="18"/>
              </w:rPr>
            </w:pPr>
          </w:p>
        </w:tc>
        <w:tc>
          <w:tcPr>
            <w:tcW w:w="1469" w:type="dxa"/>
            <w:gridSpan w:val="2"/>
            <w:vMerge/>
            <w:tcBorders>
              <w:top w:val="nil"/>
            </w:tcBorders>
          </w:tcPr>
          <w:p w14:paraId="06FC0E02" w14:textId="77777777" w:rsidR="0036728E" w:rsidRPr="00125096" w:rsidRDefault="0036728E" w:rsidP="001D355C">
            <w:pPr>
              <w:rPr>
                <w:rFonts w:ascii="Calibri Light" w:hAnsi="Calibri Light" w:cs="Calibri Light"/>
                <w:sz w:val="18"/>
                <w:szCs w:val="18"/>
              </w:rPr>
            </w:pPr>
          </w:p>
        </w:tc>
        <w:tc>
          <w:tcPr>
            <w:tcW w:w="1445" w:type="dxa"/>
            <w:gridSpan w:val="2"/>
            <w:vMerge/>
            <w:tcBorders>
              <w:top w:val="nil"/>
            </w:tcBorders>
          </w:tcPr>
          <w:p w14:paraId="0EB224AB" w14:textId="77777777" w:rsidR="0036728E" w:rsidRPr="00125096" w:rsidRDefault="0036728E" w:rsidP="001D355C">
            <w:pPr>
              <w:rPr>
                <w:rFonts w:ascii="Calibri Light" w:hAnsi="Calibri Light" w:cs="Calibri Light"/>
                <w:sz w:val="18"/>
                <w:szCs w:val="18"/>
              </w:rPr>
            </w:pPr>
          </w:p>
        </w:tc>
        <w:tc>
          <w:tcPr>
            <w:tcW w:w="732" w:type="dxa"/>
            <w:gridSpan w:val="2"/>
            <w:vMerge/>
            <w:tcBorders>
              <w:top w:val="nil"/>
            </w:tcBorders>
          </w:tcPr>
          <w:p w14:paraId="6335619A" w14:textId="77777777" w:rsidR="0036728E" w:rsidRPr="00125096" w:rsidRDefault="0036728E" w:rsidP="001D355C">
            <w:pPr>
              <w:rPr>
                <w:rFonts w:ascii="Calibri Light" w:hAnsi="Calibri Light" w:cs="Calibri Light"/>
                <w:sz w:val="18"/>
                <w:szCs w:val="18"/>
              </w:rPr>
            </w:pPr>
          </w:p>
        </w:tc>
      </w:tr>
      <w:tr w:rsidR="0036728E" w:rsidRPr="00125096" w14:paraId="5757DC59" w14:textId="77777777" w:rsidTr="00125096">
        <w:trPr>
          <w:gridAfter w:val="1"/>
          <w:wAfter w:w="10" w:type="dxa"/>
          <w:trHeight w:hRule="exact" w:val="745"/>
        </w:trPr>
        <w:tc>
          <w:tcPr>
            <w:tcW w:w="1438" w:type="dxa"/>
            <w:gridSpan w:val="2"/>
            <w:vMerge/>
            <w:tcBorders>
              <w:top w:val="nil"/>
            </w:tcBorders>
            <w:shd w:val="clear" w:color="auto" w:fill="FFF1CC"/>
          </w:tcPr>
          <w:p w14:paraId="7A64C1BF" w14:textId="77777777" w:rsidR="0036728E" w:rsidRPr="00125096" w:rsidRDefault="0036728E" w:rsidP="001D355C">
            <w:pPr>
              <w:rPr>
                <w:rFonts w:ascii="Calibri Light" w:hAnsi="Calibri Light" w:cs="Calibri Light"/>
                <w:sz w:val="18"/>
                <w:szCs w:val="18"/>
              </w:rPr>
            </w:pPr>
          </w:p>
        </w:tc>
        <w:tc>
          <w:tcPr>
            <w:tcW w:w="2064" w:type="dxa"/>
            <w:gridSpan w:val="2"/>
          </w:tcPr>
          <w:p w14:paraId="0669B95F" w14:textId="77777777" w:rsidR="0036728E" w:rsidRPr="00125096" w:rsidRDefault="0036728E" w:rsidP="001D355C">
            <w:pPr>
              <w:pStyle w:val="TableParagraph"/>
              <w:ind w:left="102" w:right="844"/>
              <w:rPr>
                <w:rFonts w:ascii="Calibri Light" w:hAnsi="Calibri Light" w:cs="Calibri Light"/>
                <w:sz w:val="18"/>
                <w:szCs w:val="18"/>
              </w:rPr>
            </w:pPr>
            <w:r w:rsidRPr="00125096">
              <w:rPr>
                <w:rFonts w:ascii="Calibri Light" w:hAnsi="Calibri Light" w:cs="Calibri Light"/>
                <w:sz w:val="18"/>
                <w:szCs w:val="18"/>
              </w:rPr>
              <w:t>Confidence</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 xml:space="preserve">in </w:t>
            </w:r>
            <w:r w:rsidRPr="00125096">
              <w:rPr>
                <w:rFonts w:ascii="Calibri Light" w:hAnsi="Calibri Light" w:cs="Calibri Light"/>
                <w:spacing w:val="-2"/>
                <w:sz w:val="18"/>
                <w:szCs w:val="18"/>
              </w:rPr>
              <w:t>leadership</w:t>
            </w:r>
          </w:p>
        </w:tc>
        <w:tc>
          <w:tcPr>
            <w:tcW w:w="3144" w:type="dxa"/>
            <w:gridSpan w:val="2"/>
          </w:tcPr>
          <w:p w14:paraId="20F92417" w14:textId="77777777" w:rsidR="0036728E" w:rsidRPr="00125096" w:rsidRDefault="0036728E" w:rsidP="001D355C">
            <w:pPr>
              <w:pStyle w:val="TableParagraph"/>
              <w:ind w:left="100" w:right="138"/>
              <w:rPr>
                <w:rFonts w:ascii="Calibri Light" w:hAnsi="Calibri Light" w:cs="Calibri Light"/>
                <w:sz w:val="18"/>
                <w:szCs w:val="18"/>
              </w:rPr>
            </w:pPr>
            <w:r w:rsidRPr="00125096">
              <w:rPr>
                <w:rFonts w:ascii="Calibri Light" w:hAnsi="Calibri Light" w:cs="Calibri Light"/>
                <w:sz w:val="18"/>
                <w:szCs w:val="18"/>
              </w:rPr>
              <w:t>Greater</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than</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4</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out</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of</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five</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star</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rating by all board members</w:t>
            </w:r>
          </w:p>
        </w:tc>
        <w:tc>
          <w:tcPr>
            <w:tcW w:w="1469" w:type="dxa"/>
            <w:gridSpan w:val="2"/>
          </w:tcPr>
          <w:p w14:paraId="10EA5123"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Survey/key informant</w:t>
            </w:r>
          </w:p>
          <w:p w14:paraId="083769D6" w14:textId="77777777" w:rsidR="0036728E" w:rsidRPr="00125096" w:rsidRDefault="0036728E" w:rsidP="001D355C">
            <w:pPr>
              <w:pStyle w:val="TableParagraph"/>
              <w:spacing w:line="163" w:lineRule="exact"/>
              <w:ind w:left="100"/>
              <w:rPr>
                <w:rFonts w:ascii="Calibri Light" w:hAnsi="Calibri Light" w:cs="Calibri Light"/>
                <w:sz w:val="18"/>
                <w:szCs w:val="18"/>
              </w:rPr>
            </w:pPr>
            <w:r w:rsidRPr="00125096">
              <w:rPr>
                <w:rFonts w:ascii="Calibri Light" w:hAnsi="Calibri Light" w:cs="Calibri Light"/>
                <w:spacing w:val="-2"/>
                <w:sz w:val="18"/>
                <w:szCs w:val="18"/>
              </w:rPr>
              <w:t>interviews</w:t>
            </w:r>
          </w:p>
        </w:tc>
        <w:tc>
          <w:tcPr>
            <w:tcW w:w="1445" w:type="dxa"/>
            <w:gridSpan w:val="2"/>
          </w:tcPr>
          <w:p w14:paraId="50E3DA1C"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503333D2" w14:textId="77777777" w:rsidR="0036728E" w:rsidRPr="00125096" w:rsidRDefault="0036728E" w:rsidP="001D355C">
            <w:pPr>
              <w:pStyle w:val="TableParagraph"/>
              <w:spacing w:line="206" w:lineRule="exact"/>
              <w:ind w:right="99"/>
              <w:jc w:val="right"/>
              <w:rPr>
                <w:rFonts w:ascii="Calibri Light" w:hAnsi="Calibri Light" w:cs="Calibri Light"/>
                <w:sz w:val="18"/>
                <w:szCs w:val="18"/>
              </w:rPr>
            </w:pPr>
            <w:r w:rsidRPr="00125096">
              <w:rPr>
                <w:rFonts w:ascii="Calibri Light" w:hAnsi="Calibri Light" w:cs="Calibri Light"/>
                <w:spacing w:val="-5"/>
                <w:sz w:val="18"/>
                <w:szCs w:val="18"/>
              </w:rPr>
              <w:t>/10</w:t>
            </w:r>
          </w:p>
        </w:tc>
      </w:tr>
      <w:tr w:rsidR="0036728E" w:rsidRPr="00125096" w14:paraId="18948803" w14:textId="77777777" w:rsidTr="0036728E">
        <w:trPr>
          <w:gridAfter w:val="1"/>
          <w:wAfter w:w="10" w:type="dxa"/>
          <w:trHeight w:hRule="exact" w:val="211"/>
        </w:trPr>
        <w:tc>
          <w:tcPr>
            <w:tcW w:w="1438" w:type="dxa"/>
            <w:gridSpan w:val="2"/>
            <w:vMerge/>
            <w:tcBorders>
              <w:top w:val="nil"/>
            </w:tcBorders>
            <w:shd w:val="clear" w:color="auto" w:fill="FFF1CC"/>
          </w:tcPr>
          <w:p w14:paraId="60AD3319" w14:textId="77777777" w:rsidR="0036728E" w:rsidRPr="00125096" w:rsidRDefault="0036728E" w:rsidP="001D355C">
            <w:pPr>
              <w:rPr>
                <w:rFonts w:ascii="Calibri Light" w:hAnsi="Calibri Light" w:cs="Calibri Light"/>
                <w:sz w:val="18"/>
                <w:szCs w:val="18"/>
              </w:rPr>
            </w:pPr>
          </w:p>
        </w:tc>
        <w:tc>
          <w:tcPr>
            <w:tcW w:w="2064" w:type="dxa"/>
            <w:gridSpan w:val="2"/>
          </w:tcPr>
          <w:p w14:paraId="6F8E2E14" w14:textId="77777777" w:rsidR="0036728E" w:rsidRPr="00125096" w:rsidRDefault="0036728E" w:rsidP="001D355C">
            <w:pPr>
              <w:pStyle w:val="TableParagraph"/>
              <w:rPr>
                <w:rFonts w:ascii="Calibri Light" w:hAnsi="Calibri Light" w:cs="Calibri Light"/>
                <w:sz w:val="18"/>
                <w:szCs w:val="18"/>
              </w:rPr>
            </w:pPr>
          </w:p>
        </w:tc>
        <w:tc>
          <w:tcPr>
            <w:tcW w:w="3144" w:type="dxa"/>
            <w:gridSpan w:val="2"/>
          </w:tcPr>
          <w:p w14:paraId="3C8AB9F7" w14:textId="77777777" w:rsidR="0036728E" w:rsidRPr="00125096" w:rsidRDefault="0036728E" w:rsidP="001D355C">
            <w:pPr>
              <w:pStyle w:val="TableParagraph"/>
              <w:rPr>
                <w:rFonts w:ascii="Calibri Light" w:hAnsi="Calibri Light" w:cs="Calibri Light"/>
                <w:sz w:val="18"/>
                <w:szCs w:val="18"/>
              </w:rPr>
            </w:pPr>
          </w:p>
        </w:tc>
        <w:tc>
          <w:tcPr>
            <w:tcW w:w="1469" w:type="dxa"/>
            <w:gridSpan w:val="2"/>
          </w:tcPr>
          <w:p w14:paraId="310D0695" w14:textId="77777777" w:rsidR="0036728E" w:rsidRPr="00125096" w:rsidRDefault="0036728E" w:rsidP="001D355C">
            <w:pPr>
              <w:pStyle w:val="TableParagraph"/>
              <w:rPr>
                <w:rFonts w:ascii="Calibri Light" w:hAnsi="Calibri Light" w:cs="Calibri Light"/>
                <w:sz w:val="18"/>
                <w:szCs w:val="18"/>
              </w:rPr>
            </w:pPr>
          </w:p>
        </w:tc>
        <w:tc>
          <w:tcPr>
            <w:tcW w:w="1445" w:type="dxa"/>
            <w:gridSpan w:val="2"/>
          </w:tcPr>
          <w:p w14:paraId="5BC25167"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48B9BD00" w14:textId="77777777" w:rsidR="0036728E" w:rsidRPr="00125096" w:rsidRDefault="0036728E" w:rsidP="001D355C">
            <w:pPr>
              <w:pStyle w:val="TableParagraph"/>
              <w:rPr>
                <w:rFonts w:ascii="Calibri Light" w:hAnsi="Calibri Light" w:cs="Calibri Light"/>
                <w:sz w:val="18"/>
                <w:szCs w:val="18"/>
              </w:rPr>
            </w:pPr>
          </w:p>
        </w:tc>
      </w:tr>
      <w:tr w:rsidR="0036728E" w:rsidRPr="00125096" w14:paraId="26125FCB" w14:textId="77777777" w:rsidTr="0036728E">
        <w:trPr>
          <w:gridAfter w:val="1"/>
          <w:wAfter w:w="10" w:type="dxa"/>
          <w:trHeight w:hRule="exact" w:val="559"/>
        </w:trPr>
        <w:tc>
          <w:tcPr>
            <w:tcW w:w="9560" w:type="dxa"/>
            <w:gridSpan w:val="10"/>
            <w:tcBorders>
              <w:top w:val="nil"/>
              <w:bottom w:val="nil"/>
            </w:tcBorders>
            <w:shd w:val="clear" w:color="auto" w:fill="000000"/>
          </w:tcPr>
          <w:p w14:paraId="15329ADB" w14:textId="77777777" w:rsidR="0036728E" w:rsidRPr="00125096" w:rsidRDefault="0036728E" w:rsidP="001D355C">
            <w:pPr>
              <w:pStyle w:val="TableParagraph"/>
              <w:spacing w:line="270" w:lineRule="atLeast"/>
              <w:ind w:left="102" w:right="622"/>
              <w:rPr>
                <w:rFonts w:ascii="Calibri Light" w:hAnsi="Calibri Light" w:cs="Calibri Light"/>
                <w:sz w:val="18"/>
                <w:szCs w:val="18"/>
              </w:rPr>
            </w:pPr>
            <w:r w:rsidRPr="00125096">
              <w:rPr>
                <w:rFonts w:ascii="Calibri Light" w:hAnsi="Calibri Light" w:cs="Calibri Light"/>
                <w:color w:val="FFFFFF"/>
                <w:sz w:val="18"/>
                <w:szCs w:val="18"/>
              </w:rPr>
              <w:t>Total</w:t>
            </w:r>
            <w:r w:rsidRPr="00125096">
              <w:rPr>
                <w:rFonts w:ascii="Calibri Light" w:hAnsi="Calibri Light" w:cs="Calibri Light"/>
                <w:color w:val="FFFFFF"/>
                <w:spacing w:val="-5"/>
                <w:sz w:val="18"/>
                <w:szCs w:val="18"/>
              </w:rPr>
              <w:t xml:space="preserve"> </w:t>
            </w:r>
            <w:r w:rsidRPr="00125096">
              <w:rPr>
                <w:rFonts w:ascii="Calibri Light" w:hAnsi="Calibri Light" w:cs="Calibri Light"/>
                <w:color w:val="FFFFFF"/>
                <w:sz w:val="18"/>
                <w:szCs w:val="18"/>
              </w:rPr>
              <w:t>score</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(80</w:t>
            </w:r>
            <w:r w:rsidRPr="00125096">
              <w:rPr>
                <w:rFonts w:ascii="Calibri Light" w:hAnsi="Calibri Light" w:cs="Calibri Light"/>
                <w:color w:val="FFFFFF"/>
                <w:spacing w:val="-3"/>
                <w:sz w:val="18"/>
                <w:szCs w:val="18"/>
              </w:rPr>
              <w:t xml:space="preserve"> </w:t>
            </w:r>
            <w:r w:rsidRPr="00125096">
              <w:rPr>
                <w:rFonts w:ascii="Calibri Light" w:hAnsi="Calibri Light" w:cs="Calibri Light"/>
                <w:color w:val="FFFFFF"/>
                <w:sz w:val="18"/>
                <w:szCs w:val="18"/>
              </w:rPr>
              <w:t>or</w:t>
            </w:r>
            <w:r w:rsidRPr="00125096">
              <w:rPr>
                <w:rFonts w:ascii="Calibri Light" w:hAnsi="Calibri Light" w:cs="Calibri Light"/>
                <w:color w:val="FFFFFF"/>
                <w:spacing w:val="-2"/>
                <w:sz w:val="18"/>
                <w:szCs w:val="18"/>
              </w:rPr>
              <w:t xml:space="preserve"> </w:t>
            </w:r>
            <w:r w:rsidRPr="00125096">
              <w:rPr>
                <w:rFonts w:ascii="Calibri Light" w:hAnsi="Calibri Light" w:cs="Calibri Light"/>
                <w:color w:val="FFFFFF"/>
                <w:sz w:val="18"/>
                <w:szCs w:val="18"/>
              </w:rPr>
              <w:t>higher,</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vote</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to</w:t>
            </w:r>
            <w:r w:rsidRPr="00125096">
              <w:rPr>
                <w:rFonts w:ascii="Calibri Light" w:hAnsi="Calibri Light" w:cs="Calibri Light"/>
                <w:color w:val="FFFFFF"/>
                <w:spacing w:val="-1"/>
                <w:sz w:val="18"/>
                <w:szCs w:val="18"/>
              </w:rPr>
              <w:t xml:space="preserve"> </w:t>
            </w:r>
            <w:r w:rsidRPr="00125096">
              <w:rPr>
                <w:rFonts w:ascii="Calibri Light" w:hAnsi="Calibri Light" w:cs="Calibri Light"/>
                <w:color w:val="FFFFFF"/>
                <w:sz w:val="18"/>
                <w:szCs w:val="18"/>
              </w:rPr>
              <w:t>renew;</w:t>
            </w:r>
            <w:r w:rsidRPr="00125096">
              <w:rPr>
                <w:rFonts w:ascii="Calibri Light" w:hAnsi="Calibri Light" w:cs="Calibri Light"/>
                <w:color w:val="FFFFFF"/>
                <w:spacing w:val="-3"/>
                <w:sz w:val="18"/>
                <w:szCs w:val="18"/>
              </w:rPr>
              <w:t xml:space="preserve"> </w:t>
            </w:r>
            <w:r w:rsidRPr="00125096">
              <w:rPr>
                <w:rFonts w:ascii="Calibri Light" w:hAnsi="Calibri Light" w:cs="Calibri Light"/>
                <w:color w:val="FFFFFF"/>
                <w:sz w:val="18"/>
                <w:szCs w:val="18"/>
              </w:rPr>
              <w:t>score</w:t>
            </w:r>
            <w:r w:rsidRPr="00125096">
              <w:rPr>
                <w:rFonts w:ascii="Calibri Light" w:hAnsi="Calibri Light" w:cs="Calibri Light"/>
                <w:color w:val="FFFFFF"/>
                <w:spacing w:val="-1"/>
                <w:sz w:val="18"/>
                <w:szCs w:val="18"/>
              </w:rPr>
              <w:t xml:space="preserve"> </w:t>
            </w:r>
            <w:r w:rsidRPr="00125096">
              <w:rPr>
                <w:rFonts w:ascii="Calibri Light" w:hAnsi="Calibri Light" w:cs="Calibri Light"/>
                <w:color w:val="FFFFFF"/>
                <w:sz w:val="18"/>
                <w:szCs w:val="18"/>
              </w:rPr>
              <w:t>below</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80,</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review</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for</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improvement.</w:t>
            </w:r>
            <w:r w:rsidRPr="00125096">
              <w:rPr>
                <w:rFonts w:ascii="Calibri Light" w:hAnsi="Calibri Light" w:cs="Calibri Light"/>
                <w:color w:val="FFFFFF"/>
                <w:spacing w:val="-2"/>
                <w:sz w:val="18"/>
                <w:szCs w:val="18"/>
              </w:rPr>
              <w:t xml:space="preserve"> </w:t>
            </w:r>
            <w:r w:rsidRPr="00125096">
              <w:rPr>
                <w:rFonts w:ascii="Calibri Light" w:hAnsi="Calibri Light" w:cs="Calibri Light"/>
                <w:color w:val="FFFFFF"/>
                <w:sz w:val="18"/>
                <w:szCs w:val="18"/>
              </w:rPr>
              <w:t>Score</w:t>
            </w:r>
            <w:r w:rsidRPr="00125096">
              <w:rPr>
                <w:rFonts w:ascii="Calibri Light" w:hAnsi="Calibri Light" w:cs="Calibri Light"/>
                <w:color w:val="FFFFFF"/>
                <w:spacing w:val="-1"/>
                <w:sz w:val="18"/>
                <w:szCs w:val="18"/>
              </w:rPr>
              <w:t xml:space="preserve"> </w:t>
            </w:r>
            <w:r w:rsidRPr="00125096">
              <w:rPr>
                <w:rFonts w:ascii="Calibri Light" w:hAnsi="Calibri Light" w:cs="Calibri Light"/>
                <w:color w:val="FFFFFF"/>
                <w:sz w:val="18"/>
                <w:szCs w:val="18"/>
              </w:rPr>
              <w:t>below</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70, consider termination)</w:t>
            </w:r>
          </w:p>
        </w:tc>
        <w:tc>
          <w:tcPr>
            <w:tcW w:w="732" w:type="dxa"/>
            <w:gridSpan w:val="2"/>
            <w:tcBorders>
              <w:top w:val="nil"/>
              <w:bottom w:val="nil"/>
            </w:tcBorders>
            <w:shd w:val="clear" w:color="auto" w:fill="000000"/>
          </w:tcPr>
          <w:p w14:paraId="516B8D23" w14:textId="77777777" w:rsidR="0036728E" w:rsidRPr="00125096" w:rsidRDefault="0036728E" w:rsidP="001D355C">
            <w:pPr>
              <w:pStyle w:val="TableParagraph"/>
              <w:spacing w:before="9"/>
              <w:ind w:right="99"/>
              <w:jc w:val="right"/>
              <w:rPr>
                <w:rFonts w:ascii="Calibri Light" w:hAnsi="Calibri Light" w:cs="Calibri Light"/>
                <w:sz w:val="18"/>
                <w:szCs w:val="18"/>
              </w:rPr>
            </w:pPr>
            <w:r w:rsidRPr="00125096">
              <w:rPr>
                <w:rFonts w:ascii="Calibri Light" w:hAnsi="Calibri Light" w:cs="Calibri Light"/>
                <w:color w:val="FFFFFF"/>
                <w:spacing w:val="-4"/>
                <w:sz w:val="18"/>
                <w:szCs w:val="18"/>
              </w:rPr>
              <w:t>/100</w:t>
            </w:r>
          </w:p>
        </w:tc>
      </w:tr>
    </w:tbl>
    <w:p w14:paraId="031883F5" w14:textId="2D4193E8" w:rsidR="00861A7A" w:rsidRPr="00125096" w:rsidRDefault="00861A7A" w:rsidP="005D227C">
      <w:pPr>
        <w:spacing w:line="240" w:lineRule="auto"/>
        <w:rPr>
          <w:rFonts w:ascii="Calibri Light" w:hAnsi="Calibri Light" w:cs="Calibri Light"/>
          <w:sz w:val="18"/>
          <w:szCs w:val="18"/>
        </w:rPr>
      </w:pPr>
    </w:p>
    <w:sectPr w:rsidR="00861A7A" w:rsidRPr="00125096" w:rsidSect="00CC1227">
      <w:pgSz w:w="12240" w:h="15840" w:code="1"/>
      <w:pgMar w:top="720" w:right="720" w:bottom="56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2CE42" w14:textId="77777777" w:rsidR="00B554F5" w:rsidRDefault="00B554F5" w:rsidP="009718E5">
      <w:pPr>
        <w:spacing w:after="0" w:line="240" w:lineRule="auto"/>
      </w:pPr>
      <w:r>
        <w:separator/>
      </w:r>
    </w:p>
  </w:endnote>
  <w:endnote w:type="continuationSeparator" w:id="0">
    <w:p w14:paraId="72EF6A86" w14:textId="77777777" w:rsidR="00B554F5" w:rsidRDefault="00B554F5" w:rsidP="0097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31642"/>
      <w:docPartObj>
        <w:docPartGallery w:val="Page Numbers (Bottom of Page)"/>
        <w:docPartUnique/>
      </w:docPartObj>
    </w:sdtPr>
    <w:sdtEndPr>
      <w:rPr>
        <w:color w:val="7F7F7F" w:themeColor="background1" w:themeShade="7F"/>
        <w:spacing w:val="60"/>
      </w:rPr>
    </w:sdtEndPr>
    <w:sdtContent>
      <w:p w14:paraId="084113C7" w14:textId="23C4C87C" w:rsidR="00B554F5" w:rsidRDefault="00B554F5" w:rsidP="00AB5413">
        <w:pPr>
          <w:pStyle w:val="Footer"/>
          <w:pBdr>
            <w:top w:val="single" w:sz="4" w:space="0" w:color="D9D9D9" w:themeColor="background1" w:themeShade="D9"/>
          </w:pBdr>
          <w:jc w:val="right"/>
        </w:pPr>
        <w:r>
          <w:fldChar w:fldCharType="begin"/>
        </w:r>
        <w:r>
          <w:instrText xml:space="preserve"> PAGE   \* MERGEFORMAT </w:instrText>
        </w:r>
        <w:r>
          <w:fldChar w:fldCharType="separate"/>
        </w:r>
        <w:r w:rsidR="00EA2DCA">
          <w:rPr>
            <w:noProof/>
          </w:rPr>
          <w:t>4</w:t>
        </w:r>
        <w:r>
          <w:rPr>
            <w:noProof/>
          </w:rPr>
          <w:fldChar w:fldCharType="end"/>
        </w:r>
        <w:r>
          <w:t xml:space="preserve"> | </w:t>
        </w:r>
        <w:r>
          <w:rPr>
            <w:color w:val="7F7F7F" w:themeColor="background1" w:themeShade="7F"/>
            <w:spacing w:val="60"/>
          </w:rPr>
          <w:t>Page</w:t>
        </w:r>
      </w:p>
    </w:sdtContent>
  </w:sdt>
  <w:p w14:paraId="43A0772F" w14:textId="75283BB4" w:rsidR="00B554F5" w:rsidRDefault="00B554F5" w:rsidP="00AB5413">
    <w:pPr>
      <w:pStyle w:val="Footer"/>
      <w:ind w:left="-141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371959"/>
      <w:docPartObj>
        <w:docPartGallery w:val="Page Numbers (Bottom of Page)"/>
        <w:docPartUnique/>
      </w:docPartObj>
    </w:sdtPr>
    <w:sdtEndPr>
      <w:rPr>
        <w:color w:val="7F7F7F" w:themeColor="background1" w:themeShade="7F"/>
        <w:spacing w:val="60"/>
      </w:rPr>
    </w:sdtEndPr>
    <w:sdtContent>
      <w:p w14:paraId="0E3A842F" w14:textId="2581012A" w:rsidR="00B554F5" w:rsidRDefault="00B554F5" w:rsidP="00AB5413">
        <w:pPr>
          <w:pStyle w:val="Footer"/>
          <w:pBdr>
            <w:top w:val="single" w:sz="4" w:space="0" w:color="D9D9D9" w:themeColor="background1" w:themeShade="D9"/>
          </w:pBdr>
          <w:jc w:val="right"/>
        </w:pPr>
        <w:r>
          <w:fldChar w:fldCharType="begin"/>
        </w:r>
        <w:r>
          <w:instrText xml:space="preserve"> PAGE   \* MERGEFORMAT </w:instrText>
        </w:r>
        <w:r>
          <w:fldChar w:fldCharType="separate"/>
        </w:r>
        <w:r w:rsidR="00EA2DCA">
          <w:rPr>
            <w:noProof/>
          </w:rPr>
          <w:t>6</w:t>
        </w:r>
        <w:r>
          <w:rPr>
            <w:noProof/>
          </w:rPr>
          <w:fldChar w:fldCharType="end"/>
        </w:r>
        <w:r>
          <w:t xml:space="preserve"> | </w:t>
        </w:r>
        <w:r>
          <w:rPr>
            <w:color w:val="7F7F7F" w:themeColor="background1" w:themeShade="7F"/>
            <w:spacing w:val="60"/>
          </w:rPr>
          <w:t>Page</w:t>
        </w:r>
      </w:p>
    </w:sdtContent>
  </w:sdt>
  <w:p w14:paraId="75EDBE29" w14:textId="0C68E1DD" w:rsidR="00B554F5" w:rsidRDefault="00B554F5" w:rsidP="00AB5413">
    <w:pPr>
      <w:pStyle w:val="Footer"/>
      <w:ind w:lef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F789" w14:textId="77777777" w:rsidR="00B554F5" w:rsidRDefault="00B554F5" w:rsidP="009718E5">
      <w:pPr>
        <w:spacing w:after="0" w:line="240" w:lineRule="auto"/>
      </w:pPr>
      <w:r>
        <w:separator/>
      </w:r>
    </w:p>
  </w:footnote>
  <w:footnote w:type="continuationSeparator" w:id="0">
    <w:p w14:paraId="642EF073" w14:textId="77777777" w:rsidR="00B554F5" w:rsidRDefault="00B554F5" w:rsidP="0097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407F" w14:textId="77777777" w:rsidR="00B554F5" w:rsidRDefault="00B554F5" w:rsidP="00AB5413">
    <w:pPr>
      <w:pStyle w:val="Header"/>
      <w:tabs>
        <w:tab w:val="clear" w:pos="9360"/>
        <w:tab w:val="left" w:pos="10773"/>
      </w:tabs>
      <w:ind w:left="-1418" w:right="-14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190A" w14:textId="77777777" w:rsidR="00B554F5" w:rsidRDefault="00B554F5" w:rsidP="00AB5413">
    <w:pPr>
      <w:pStyle w:val="Header"/>
      <w:tabs>
        <w:tab w:val="clear" w:pos="9360"/>
        <w:tab w:val="left" w:pos="10773"/>
      </w:tabs>
      <w:ind w:left="-1418" w:right="-14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83E"/>
    <w:multiLevelType w:val="hybridMultilevel"/>
    <w:tmpl w:val="A5F07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C3BC1"/>
    <w:multiLevelType w:val="hybridMultilevel"/>
    <w:tmpl w:val="8BB4E0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9A5F19"/>
    <w:multiLevelType w:val="multilevel"/>
    <w:tmpl w:val="381A9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73D10"/>
    <w:multiLevelType w:val="hybridMultilevel"/>
    <w:tmpl w:val="C34252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902DF3"/>
    <w:multiLevelType w:val="hybridMultilevel"/>
    <w:tmpl w:val="FA3A3A20"/>
    <w:lvl w:ilvl="0" w:tplc="5708217C">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9AE"/>
    <w:multiLevelType w:val="hybridMultilevel"/>
    <w:tmpl w:val="F842A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B25D37"/>
    <w:multiLevelType w:val="hybridMultilevel"/>
    <w:tmpl w:val="ABBA7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875100"/>
    <w:multiLevelType w:val="multilevel"/>
    <w:tmpl w:val="615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B0856"/>
    <w:multiLevelType w:val="hybridMultilevel"/>
    <w:tmpl w:val="E4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57D8B"/>
    <w:multiLevelType w:val="hybridMultilevel"/>
    <w:tmpl w:val="17F0DA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412B62"/>
    <w:multiLevelType w:val="hybridMultilevel"/>
    <w:tmpl w:val="F760A0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C39EC"/>
    <w:multiLevelType w:val="hybridMultilevel"/>
    <w:tmpl w:val="B3F8B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C53C3C"/>
    <w:multiLevelType w:val="hybridMultilevel"/>
    <w:tmpl w:val="292AA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48B2CBD"/>
    <w:multiLevelType w:val="hybridMultilevel"/>
    <w:tmpl w:val="1B02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D09B8"/>
    <w:multiLevelType w:val="multilevel"/>
    <w:tmpl w:val="35CC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A3670"/>
    <w:multiLevelType w:val="hybridMultilevel"/>
    <w:tmpl w:val="4A503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962DA9"/>
    <w:multiLevelType w:val="hybridMultilevel"/>
    <w:tmpl w:val="108E5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0F1856"/>
    <w:multiLevelType w:val="hybridMultilevel"/>
    <w:tmpl w:val="A46A2850"/>
    <w:lvl w:ilvl="0" w:tplc="D75A4FBE">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8C342E66">
      <w:numFmt w:val="bullet"/>
      <w:lvlText w:val="•"/>
      <w:lvlJc w:val="left"/>
      <w:pPr>
        <w:ind w:left="1051" w:hanging="360"/>
      </w:pPr>
      <w:rPr>
        <w:rFonts w:hint="default"/>
        <w:lang w:val="en-US" w:eastAsia="en-US" w:bidi="ar-SA"/>
      </w:rPr>
    </w:lvl>
    <w:lvl w:ilvl="2" w:tplc="60F2774A">
      <w:numFmt w:val="bullet"/>
      <w:lvlText w:val="•"/>
      <w:lvlJc w:val="left"/>
      <w:pPr>
        <w:ind w:left="1282" w:hanging="360"/>
      </w:pPr>
      <w:rPr>
        <w:rFonts w:hint="default"/>
        <w:lang w:val="en-US" w:eastAsia="en-US" w:bidi="ar-SA"/>
      </w:rPr>
    </w:lvl>
    <w:lvl w:ilvl="3" w:tplc="AE625A94">
      <w:numFmt w:val="bullet"/>
      <w:lvlText w:val="•"/>
      <w:lvlJc w:val="left"/>
      <w:pPr>
        <w:ind w:left="1514" w:hanging="360"/>
      </w:pPr>
      <w:rPr>
        <w:rFonts w:hint="default"/>
        <w:lang w:val="en-US" w:eastAsia="en-US" w:bidi="ar-SA"/>
      </w:rPr>
    </w:lvl>
    <w:lvl w:ilvl="4" w:tplc="36F60C3A">
      <w:numFmt w:val="bullet"/>
      <w:lvlText w:val="•"/>
      <w:lvlJc w:val="left"/>
      <w:pPr>
        <w:ind w:left="1745" w:hanging="360"/>
      </w:pPr>
      <w:rPr>
        <w:rFonts w:hint="default"/>
        <w:lang w:val="en-US" w:eastAsia="en-US" w:bidi="ar-SA"/>
      </w:rPr>
    </w:lvl>
    <w:lvl w:ilvl="5" w:tplc="69EAA402">
      <w:numFmt w:val="bullet"/>
      <w:lvlText w:val="•"/>
      <w:lvlJc w:val="left"/>
      <w:pPr>
        <w:ind w:left="1977" w:hanging="360"/>
      </w:pPr>
      <w:rPr>
        <w:rFonts w:hint="default"/>
        <w:lang w:val="en-US" w:eastAsia="en-US" w:bidi="ar-SA"/>
      </w:rPr>
    </w:lvl>
    <w:lvl w:ilvl="6" w:tplc="6EA2ADB8">
      <w:numFmt w:val="bullet"/>
      <w:lvlText w:val="•"/>
      <w:lvlJc w:val="left"/>
      <w:pPr>
        <w:ind w:left="2208" w:hanging="360"/>
      </w:pPr>
      <w:rPr>
        <w:rFonts w:hint="default"/>
        <w:lang w:val="en-US" w:eastAsia="en-US" w:bidi="ar-SA"/>
      </w:rPr>
    </w:lvl>
    <w:lvl w:ilvl="7" w:tplc="1B1E9CF2">
      <w:numFmt w:val="bullet"/>
      <w:lvlText w:val="•"/>
      <w:lvlJc w:val="left"/>
      <w:pPr>
        <w:ind w:left="2439" w:hanging="360"/>
      </w:pPr>
      <w:rPr>
        <w:rFonts w:hint="default"/>
        <w:lang w:val="en-US" w:eastAsia="en-US" w:bidi="ar-SA"/>
      </w:rPr>
    </w:lvl>
    <w:lvl w:ilvl="8" w:tplc="8EACF4D0">
      <w:numFmt w:val="bullet"/>
      <w:lvlText w:val="•"/>
      <w:lvlJc w:val="left"/>
      <w:pPr>
        <w:ind w:left="2671" w:hanging="360"/>
      </w:pPr>
      <w:rPr>
        <w:rFonts w:hint="default"/>
        <w:lang w:val="en-US" w:eastAsia="en-US" w:bidi="ar-SA"/>
      </w:rPr>
    </w:lvl>
  </w:abstractNum>
  <w:abstractNum w:abstractNumId="18" w15:restartNumberingAfterBreak="0">
    <w:nsid w:val="3B7B0AE4"/>
    <w:multiLevelType w:val="hybridMultilevel"/>
    <w:tmpl w:val="1B667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340354"/>
    <w:multiLevelType w:val="multilevel"/>
    <w:tmpl w:val="DAE28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B362B"/>
    <w:multiLevelType w:val="hybridMultilevel"/>
    <w:tmpl w:val="A2343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917CF6"/>
    <w:multiLevelType w:val="hybridMultilevel"/>
    <w:tmpl w:val="4AE6F0F4"/>
    <w:lvl w:ilvl="0" w:tplc="90F0E0F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E37CBE"/>
    <w:multiLevelType w:val="hybridMultilevel"/>
    <w:tmpl w:val="54747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3F4BFF"/>
    <w:multiLevelType w:val="hybridMultilevel"/>
    <w:tmpl w:val="9864CD9C"/>
    <w:lvl w:ilvl="0" w:tplc="88245164">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FAFE643E">
      <w:numFmt w:val="bullet"/>
      <w:lvlText w:val="•"/>
      <w:lvlJc w:val="left"/>
      <w:pPr>
        <w:ind w:left="1051" w:hanging="360"/>
      </w:pPr>
      <w:rPr>
        <w:rFonts w:hint="default"/>
        <w:lang w:val="en-US" w:eastAsia="en-US" w:bidi="ar-SA"/>
      </w:rPr>
    </w:lvl>
    <w:lvl w:ilvl="2" w:tplc="0D7A4FE4">
      <w:numFmt w:val="bullet"/>
      <w:lvlText w:val="•"/>
      <w:lvlJc w:val="left"/>
      <w:pPr>
        <w:ind w:left="1282" w:hanging="360"/>
      </w:pPr>
      <w:rPr>
        <w:rFonts w:hint="default"/>
        <w:lang w:val="en-US" w:eastAsia="en-US" w:bidi="ar-SA"/>
      </w:rPr>
    </w:lvl>
    <w:lvl w:ilvl="3" w:tplc="6038B07A">
      <w:numFmt w:val="bullet"/>
      <w:lvlText w:val="•"/>
      <w:lvlJc w:val="left"/>
      <w:pPr>
        <w:ind w:left="1514" w:hanging="360"/>
      </w:pPr>
      <w:rPr>
        <w:rFonts w:hint="default"/>
        <w:lang w:val="en-US" w:eastAsia="en-US" w:bidi="ar-SA"/>
      </w:rPr>
    </w:lvl>
    <w:lvl w:ilvl="4" w:tplc="AC061470">
      <w:numFmt w:val="bullet"/>
      <w:lvlText w:val="•"/>
      <w:lvlJc w:val="left"/>
      <w:pPr>
        <w:ind w:left="1745" w:hanging="360"/>
      </w:pPr>
      <w:rPr>
        <w:rFonts w:hint="default"/>
        <w:lang w:val="en-US" w:eastAsia="en-US" w:bidi="ar-SA"/>
      </w:rPr>
    </w:lvl>
    <w:lvl w:ilvl="5" w:tplc="83C0CD12">
      <w:numFmt w:val="bullet"/>
      <w:lvlText w:val="•"/>
      <w:lvlJc w:val="left"/>
      <w:pPr>
        <w:ind w:left="1977" w:hanging="360"/>
      </w:pPr>
      <w:rPr>
        <w:rFonts w:hint="default"/>
        <w:lang w:val="en-US" w:eastAsia="en-US" w:bidi="ar-SA"/>
      </w:rPr>
    </w:lvl>
    <w:lvl w:ilvl="6" w:tplc="A6D82104">
      <w:numFmt w:val="bullet"/>
      <w:lvlText w:val="•"/>
      <w:lvlJc w:val="left"/>
      <w:pPr>
        <w:ind w:left="2208" w:hanging="360"/>
      </w:pPr>
      <w:rPr>
        <w:rFonts w:hint="default"/>
        <w:lang w:val="en-US" w:eastAsia="en-US" w:bidi="ar-SA"/>
      </w:rPr>
    </w:lvl>
    <w:lvl w:ilvl="7" w:tplc="E6C0117A">
      <w:numFmt w:val="bullet"/>
      <w:lvlText w:val="•"/>
      <w:lvlJc w:val="left"/>
      <w:pPr>
        <w:ind w:left="2439" w:hanging="360"/>
      </w:pPr>
      <w:rPr>
        <w:rFonts w:hint="default"/>
        <w:lang w:val="en-US" w:eastAsia="en-US" w:bidi="ar-SA"/>
      </w:rPr>
    </w:lvl>
    <w:lvl w:ilvl="8" w:tplc="FBEEA12A">
      <w:numFmt w:val="bullet"/>
      <w:lvlText w:val="•"/>
      <w:lvlJc w:val="left"/>
      <w:pPr>
        <w:ind w:left="2671" w:hanging="360"/>
      </w:pPr>
      <w:rPr>
        <w:rFonts w:hint="default"/>
        <w:lang w:val="en-US" w:eastAsia="en-US" w:bidi="ar-SA"/>
      </w:rPr>
    </w:lvl>
  </w:abstractNum>
  <w:abstractNum w:abstractNumId="24" w15:restartNumberingAfterBreak="0">
    <w:nsid w:val="5A397933"/>
    <w:multiLevelType w:val="hybridMultilevel"/>
    <w:tmpl w:val="C7A2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146DB2"/>
    <w:multiLevelType w:val="hybridMultilevel"/>
    <w:tmpl w:val="0B40E8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84B19E4"/>
    <w:multiLevelType w:val="hybridMultilevel"/>
    <w:tmpl w:val="F4D05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B4A0A76"/>
    <w:multiLevelType w:val="hybridMultilevel"/>
    <w:tmpl w:val="10CA8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1192543">
    <w:abstractNumId w:val="8"/>
  </w:num>
  <w:num w:numId="2" w16cid:durableId="122433278">
    <w:abstractNumId w:val="15"/>
  </w:num>
  <w:num w:numId="3" w16cid:durableId="56246837">
    <w:abstractNumId w:val="9"/>
  </w:num>
  <w:num w:numId="4" w16cid:durableId="529683269">
    <w:abstractNumId w:val="24"/>
  </w:num>
  <w:num w:numId="5" w16cid:durableId="1455053993">
    <w:abstractNumId w:val="16"/>
  </w:num>
  <w:num w:numId="6" w16cid:durableId="2135824446">
    <w:abstractNumId w:val="0"/>
  </w:num>
  <w:num w:numId="7" w16cid:durableId="1776903825">
    <w:abstractNumId w:val="18"/>
  </w:num>
  <w:num w:numId="8" w16cid:durableId="498540070">
    <w:abstractNumId w:val="11"/>
  </w:num>
  <w:num w:numId="9" w16cid:durableId="1292248018">
    <w:abstractNumId w:val="3"/>
  </w:num>
  <w:num w:numId="10" w16cid:durableId="151065275">
    <w:abstractNumId w:val="13"/>
  </w:num>
  <w:num w:numId="11" w16cid:durableId="968240617">
    <w:abstractNumId w:val="1"/>
  </w:num>
  <w:num w:numId="12" w16cid:durableId="595791070">
    <w:abstractNumId w:val="12"/>
  </w:num>
  <w:num w:numId="13" w16cid:durableId="1806970921">
    <w:abstractNumId w:val="10"/>
  </w:num>
  <w:num w:numId="14" w16cid:durableId="722825342">
    <w:abstractNumId w:val="5"/>
  </w:num>
  <w:num w:numId="15" w16cid:durableId="1004359413">
    <w:abstractNumId w:val="25"/>
  </w:num>
  <w:num w:numId="16" w16cid:durableId="846675026">
    <w:abstractNumId w:val="20"/>
  </w:num>
  <w:num w:numId="17" w16cid:durableId="1097822242">
    <w:abstractNumId w:val="22"/>
  </w:num>
  <w:num w:numId="18" w16cid:durableId="1142965814">
    <w:abstractNumId w:val="21"/>
  </w:num>
  <w:num w:numId="19" w16cid:durableId="347564143">
    <w:abstractNumId w:val="17"/>
  </w:num>
  <w:num w:numId="20" w16cid:durableId="1684630743">
    <w:abstractNumId w:val="23"/>
  </w:num>
  <w:num w:numId="21" w16cid:durableId="940718713">
    <w:abstractNumId w:val="26"/>
  </w:num>
  <w:num w:numId="22" w16cid:durableId="1645038906">
    <w:abstractNumId w:val="27"/>
  </w:num>
  <w:num w:numId="23" w16cid:durableId="1445274323">
    <w:abstractNumId w:val="4"/>
  </w:num>
  <w:num w:numId="24" w16cid:durableId="1137992277">
    <w:abstractNumId w:val="6"/>
  </w:num>
  <w:num w:numId="25" w16cid:durableId="822308632">
    <w:abstractNumId w:val="14"/>
  </w:num>
  <w:num w:numId="26" w16cid:durableId="1436098985">
    <w:abstractNumId w:val="19"/>
  </w:num>
  <w:num w:numId="27" w16cid:durableId="1635137522">
    <w:abstractNumId w:val="7"/>
  </w:num>
  <w:num w:numId="28" w16cid:durableId="193162040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defaultTabStop w:val="720"/>
  <w:drawingGridHorizontalSpacing w:val="110"/>
  <w:displayHorizontalDrawingGridEvery w:val="2"/>
  <w:characterSpacingControl w:val="doNotCompress"/>
  <w:hdrShapeDefaults>
    <o:shapedefaults v:ext="edit" spidmax="637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4C"/>
    <w:rsid w:val="000001A4"/>
    <w:rsid w:val="000005C3"/>
    <w:rsid w:val="00000783"/>
    <w:rsid w:val="00000D2C"/>
    <w:rsid w:val="00001247"/>
    <w:rsid w:val="00001256"/>
    <w:rsid w:val="0000145D"/>
    <w:rsid w:val="000016CD"/>
    <w:rsid w:val="0000209E"/>
    <w:rsid w:val="0000249E"/>
    <w:rsid w:val="000025AE"/>
    <w:rsid w:val="00002BC9"/>
    <w:rsid w:val="00003036"/>
    <w:rsid w:val="00003133"/>
    <w:rsid w:val="00003226"/>
    <w:rsid w:val="0000333D"/>
    <w:rsid w:val="000035D0"/>
    <w:rsid w:val="00003B0C"/>
    <w:rsid w:val="00003FC8"/>
    <w:rsid w:val="00004566"/>
    <w:rsid w:val="00004673"/>
    <w:rsid w:val="00004D6E"/>
    <w:rsid w:val="0000531A"/>
    <w:rsid w:val="00005925"/>
    <w:rsid w:val="00006AC3"/>
    <w:rsid w:val="00007041"/>
    <w:rsid w:val="00007395"/>
    <w:rsid w:val="000077E0"/>
    <w:rsid w:val="00007845"/>
    <w:rsid w:val="000078B4"/>
    <w:rsid w:val="00007A6D"/>
    <w:rsid w:val="00007B98"/>
    <w:rsid w:val="00007D28"/>
    <w:rsid w:val="00007E78"/>
    <w:rsid w:val="00007FA6"/>
    <w:rsid w:val="00010353"/>
    <w:rsid w:val="00010E2B"/>
    <w:rsid w:val="00010EF5"/>
    <w:rsid w:val="000114B8"/>
    <w:rsid w:val="00011DD4"/>
    <w:rsid w:val="00011E87"/>
    <w:rsid w:val="00012172"/>
    <w:rsid w:val="000121B3"/>
    <w:rsid w:val="000129C7"/>
    <w:rsid w:val="00012B20"/>
    <w:rsid w:val="00012BB6"/>
    <w:rsid w:val="00012C92"/>
    <w:rsid w:val="00013659"/>
    <w:rsid w:val="00013721"/>
    <w:rsid w:val="00013F2F"/>
    <w:rsid w:val="00014002"/>
    <w:rsid w:val="00014424"/>
    <w:rsid w:val="00014749"/>
    <w:rsid w:val="000147F6"/>
    <w:rsid w:val="00014F68"/>
    <w:rsid w:val="00014FAB"/>
    <w:rsid w:val="0001545B"/>
    <w:rsid w:val="00015699"/>
    <w:rsid w:val="00015968"/>
    <w:rsid w:val="00015A4C"/>
    <w:rsid w:val="00015B63"/>
    <w:rsid w:val="00015F2C"/>
    <w:rsid w:val="00016184"/>
    <w:rsid w:val="00016357"/>
    <w:rsid w:val="000169DE"/>
    <w:rsid w:val="00016E03"/>
    <w:rsid w:val="00017145"/>
    <w:rsid w:val="00017609"/>
    <w:rsid w:val="00017626"/>
    <w:rsid w:val="000178F6"/>
    <w:rsid w:val="00017A81"/>
    <w:rsid w:val="00017DAD"/>
    <w:rsid w:val="00017E7B"/>
    <w:rsid w:val="00017F54"/>
    <w:rsid w:val="00020014"/>
    <w:rsid w:val="00020493"/>
    <w:rsid w:val="000214D9"/>
    <w:rsid w:val="0002157A"/>
    <w:rsid w:val="00021CB4"/>
    <w:rsid w:val="000225CD"/>
    <w:rsid w:val="00022702"/>
    <w:rsid w:val="000227CF"/>
    <w:rsid w:val="000227D9"/>
    <w:rsid w:val="00022A00"/>
    <w:rsid w:val="00022ADD"/>
    <w:rsid w:val="00022D53"/>
    <w:rsid w:val="00022D65"/>
    <w:rsid w:val="000230BD"/>
    <w:rsid w:val="000234F8"/>
    <w:rsid w:val="000236B7"/>
    <w:rsid w:val="0002375D"/>
    <w:rsid w:val="0002383B"/>
    <w:rsid w:val="00023B7E"/>
    <w:rsid w:val="00023BE8"/>
    <w:rsid w:val="000241E4"/>
    <w:rsid w:val="000248E8"/>
    <w:rsid w:val="00024C21"/>
    <w:rsid w:val="00024DBB"/>
    <w:rsid w:val="00024F12"/>
    <w:rsid w:val="000251E2"/>
    <w:rsid w:val="0002532B"/>
    <w:rsid w:val="00025A36"/>
    <w:rsid w:val="00025A98"/>
    <w:rsid w:val="000260BD"/>
    <w:rsid w:val="0002635D"/>
    <w:rsid w:val="000264D0"/>
    <w:rsid w:val="00026782"/>
    <w:rsid w:val="00026B9B"/>
    <w:rsid w:val="00026EA5"/>
    <w:rsid w:val="00026F6C"/>
    <w:rsid w:val="0002708C"/>
    <w:rsid w:val="00027965"/>
    <w:rsid w:val="00027E6C"/>
    <w:rsid w:val="000308D9"/>
    <w:rsid w:val="00030D27"/>
    <w:rsid w:val="00030D37"/>
    <w:rsid w:val="00030D83"/>
    <w:rsid w:val="0003117D"/>
    <w:rsid w:val="00031223"/>
    <w:rsid w:val="000313A9"/>
    <w:rsid w:val="00031560"/>
    <w:rsid w:val="000316A4"/>
    <w:rsid w:val="000316B9"/>
    <w:rsid w:val="00031A3B"/>
    <w:rsid w:val="00031D43"/>
    <w:rsid w:val="00031ECD"/>
    <w:rsid w:val="00031F28"/>
    <w:rsid w:val="00031FEA"/>
    <w:rsid w:val="000321AA"/>
    <w:rsid w:val="000325FA"/>
    <w:rsid w:val="00032B7B"/>
    <w:rsid w:val="00032E8C"/>
    <w:rsid w:val="00032ED4"/>
    <w:rsid w:val="00033124"/>
    <w:rsid w:val="00033DE0"/>
    <w:rsid w:val="00034CA7"/>
    <w:rsid w:val="000352AB"/>
    <w:rsid w:val="00035D94"/>
    <w:rsid w:val="00035ED3"/>
    <w:rsid w:val="00035F89"/>
    <w:rsid w:val="00036924"/>
    <w:rsid w:val="000369FF"/>
    <w:rsid w:val="00036ADA"/>
    <w:rsid w:val="00036D1B"/>
    <w:rsid w:val="00036D5B"/>
    <w:rsid w:val="00036F37"/>
    <w:rsid w:val="000373B9"/>
    <w:rsid w:val="000373D7"/>
    <w:rsid w:val="000374C8"/>
    <w:rsid w:val="000376E9"/>
    <w:rsid w:val="0003786A"/>
    <w:rsid w:val="000379A5"/>
    <w:rsid w:val="00037A19"/>
    <w:rsid w:val="00037C1B"/>
    <w:rsid w:val="00037E32"/>
    <w:rsid w:val="00040BB1"/>
    <w:rsid w:val="00040BD3"/>
    <w:rsid w:val="00041C7A"/>
    <w:rsid w:val="00041C7C"/>
    <w:rsid w:val="000421A0"/>
    <w:rsid w:val="000426B9"/>
    <w:rsid w:val="00042BCD"/>
    <w:rsid w:val="00042C9C"/>
    <w:rsid w:val="00042D70"/>
    <w:rsid w:val="00042E89"/>
    <w:rsid w:val="00042EB2"/>
    <w:rsid w:val="000430A1"/>
    <w:rsid w:val="0004326A"/>
    <w:rsid w:val="00043470"/>
    <w:rsid w:val="00043588"/>
    <w:rsid w:val="00043777"/>
    <w:rsid w:val="00043B49"/>
    <w:rsid w:val="00043F38"/>
    <w:rsid w:val="00044073"/>
    <w:rsid w:val="000440F5"/>
    <w:rsid w:val="000441D1"/>
    <w:rsid w:val="0004469F"/>
    <w:rsid w:val="000446D7"/>
    <w:rsid w:val="000448FE"/>
    <w:rsid w:val="00044D6F"/>
    <w:rsid w:val="00045740"/>
    <w:rsid w:val="000462A3"/>
    <w:rsid w:val="000463AE"/>
    <w:rsid w:val="00046404"/>
    <w:rsid w:val="00046EF1"/>
    <w:rsid w:val="000470D2"/>
    <w:rsid w:val="00047324"/>
    <w:rsid w:val="000473C9"/>
    <w:rsid w:val="0004751E"/>
    <w:rsid w:val="00047596"/>
    <w:rsid w:val="00050827"/>
    <w:rsid w:val="00050BFF"/>
    <w:rsid w:val="0005131C"/>
    <w:rsid w:val="00052521"/>
    <w:rsid w:val="000527D4"/>
    <w:rsid w:val="00052A3A"/>
    <w:rsid w:val="0005333A"/>
    <w:rsid w:val="000533DB"/>
    <w:rsid w:val="00053509"/>
    <w:rsid w:val="00053A64"/>
    <w:rsid w:val="00053A9E"/>
    <w:rsid w:val="00053AF7"/>
    <w:rsid w:val="00053FD9"/>
    <w:rsid w:val="000540C2"/>
    <w:rsid w:val="0005428B"/>
    <w:rsid w:val="000545EB"/>
    <w:rsid w:val="00054624"/>
    <w:rsid w:val="00054AFC"/>
    <w:rsid w:val="00054B6E"/>
    <w:rsid w:val="00054BE7"/>
    <w:rsid w:val="00054C0B"/>
    <w:rsid w:val="00054E52"/>
    <w:rsid w:val="00054ED1"/>
    <w:rsid w:val="0005574F"/>
    <w:rsid w:val="000559C8"/>
    <w:rsid w:val="00056117"/>
    <w:rsid w:val="00056140"/>
    <w:rsid w:val="0005615D"/>
    <w:rsid w:val="0005655D"/>
    <w:rsid w:val="0005664E"/>
    <w:rsid w:val="000569B7"/>
    <w:rsid w:val="00056CA2"/>
    <w:rsid w:val="00056D0F"/>
    <w:rsid w:val="00056D9A"/>
    <w:rsid w:val="00060037"/>
    <w:rsid w:val="00060716"/>
    <w:rsid w:val="00060769"/>
    <w:rsid w:val="00060DA4"/>
    <w:rsid w:val="000613F1"/>
    <w:rsid w:val="000614EF"/>
    <w:rsid w:val="000619FB"/>
    <w:rsid w:val="00061BB5"/>
    <w:rsid w:val="00061C8C"/>
    <w:rsid w:val="00061FAD"/>
    <w:rsid w:val="0006209E"/>
    <w:rsid w:val="000625D0"/>
    <w:rsid w:val="00062E0D"/>
    <w:rsid w:val="00062E90"/>
    <w:rsid w:val="00062F54"/>
    <w:rsid w:val="000631F1"/>
    <w:rsid w:val="000636EE"/>
    <w:rsid w:val="00063EC6"/>
    <w:rsid w:val="00063EE5"/>
    <w:rsid w:val="000642D3"/>
    <w:rsid w:val="0006437D"/>
    <w:rsid w:val="000645F5"/>
    <w:rsid w:val="00064617"/>
    <w:rsid w:val="00064A09"/>
    <w:rsid w:val="00064C95"/>
    <w:rsid w:val="00064D08"/>
    <w:rsid w:val="00064D88"/>
    <w:rsid w:val="00064E18"/>
    <w:rsid w:val="0006532B"/>
    <w:rsid w:val="00065401"/>
    <w:rsid w:val="000655C6"/>
    <w:rsid w:val="00065628"/>
    <w:rsid w:val="00065639"/>
    <w:rsid w:val="000659CD"/>
    <w:rsid w:val="00065F83"/>
    <w:rsid w:val="0006608D"/>
    <w:rsid w:val="0006678A"/>
    <w:rsid w:val="00066819"/>
    <w:rsid w:val="00066B51"/>
    <w:rsid w:val="00066C92"/>
    <w:rsid w:val="00066EBA"/>
    <w:rsid w:val="00067100"/>
    <w:rsid w:val="00067895"/>
    <w:rsid w:val="0007045C"/>
    <w:rsid w:val="00070776"/>
    <w:rsid w:val="000708FB"/>
    <w:rsid w:val="000709DE"/>
    <w:rsid w:val="000710F5"/>
    <w:rsid w:val="00071141"/>
    <w:rsid w:val="000713C7"/>
    <w:rsid w:val="000713D0"/>
    <w:rsid w:val="000714DD"/>
    <w:rsid w:val="00071890"/>
    <w:rsid w:val="00071C87"/>
    <w:rsid w:val="00071CE4"/>
    <w:rsid w:val="00072164"/>
    <w:rsid w:val="00072580"/>
    <w:rsid w:val="000727D0"/>
    <w:rsid w:val="00072B1E"/>
    <w:rsid w:val="00072DF5"/>
    <w:rsid w:val="00073113"/>
    <w:rsid w:val="0007329B"/>
    <w:rsid w:val="00073648"/>
    <w:rsid w:val="00073840"/>
    <w:rsid w:val="00073915"/>
    <w:rsid w:val="00073A5D"/>
    <w:rsid w:val="00073B4B"/>
    <w:rsid w:val="00073BE1"/>
    <w:rsid w:val="00073D60"/>
    <w:rsid w:val="00073E23"/>
    <w:rsid w:val="000743CE"/>
    <w:rsid w:val="0007471F"/>
    <w:rsid w:val="00074758"/>
    <w:rsid w:val="000747BE"/>
    <w:rsid w:val="00074A3E"/>
    <w:rsid w:val="00074BCB"/>
    <w:rsid w:val="00074DF5"/>
    <w:rsid w:val="00074E51"/>
    <w:rsid w:val="00074F61"/>
    <w:rsid w:val="0007516B"/>
    <w:rsid w:val="000751DA"/>
    <w:rsid w:val="00075510"/>
    <w:rsid w:val="000755B4"/>
    <w:rsid w:val="0007596C"/>
    <w:rsid w:val="00075BF0"/>
    <w:rsid w:val="00075D79"/>
    <w:rsid w:val="00075ECF"/>
    <w:rsid w:val="00076121"/>
    <w:rsid w:val="00076284"/>
    <w:rsid w:val="00076323"/>
    <w:rsid w:val="00076674"/>
    <w:rsid w:val="000767A2"/>
    <w:rsid w:val="00076B57"/>
    <w:rsid w:val="00076C8F"/>
    <w:rsid w:val="00076F9A"/>
    <w:rsid w:val="00077162"/>
    <w:rsid w:val="0007724C"/>
    <w:rsid w:val="0007771D"/>
    <w:rsid w:val="00077A6B"/>
    <w:rsid w:val="00077C8D"/>
    <w:rsid w:val="000802B2"/>
    <w:rsid w:val="00080C21"/>
    <w:rsid w:val="00080EF6"/>
    <w:rsid w:val="0008153F"/>
    <w:rsid w:val="00081668"/>
    <w:rsid w:val="0008186E"/>
    <w:rsid w:val="000820ED"/>
    <w:rsid w:val="00082241"/>
    <w:rsid w:val="000822B7"/>
    <w:rsid w:val="00082587"/>
    <w:rsid w:val="00082708"/>
    <w:rsid w:val="000827AD"/>
    <w:rsid w:val="00082A19"/>
    <w:rsid w:val="00082F2E"/>
    <w:rsid w:val="0008446D"/>
    <w:rsid w:val="000845A4"/>
    <w:rsid w:val="00084D2E"/>
    <w:rsid w:val="00084EA0"/>
    <w:rsid w:val="00084EE2"/>
    <w:rsid w:val="0008524E"/>
    <w:rsid w:val="00085526"/>
    <w:rsid w:val="00085B0A"/>
    <w:rsid w:val="00085BA2"/>
    <w:rsid w:val="0008643B"/>
    <w:rsid w:val="00086796"/>
    <w:rsid w:val="00086E79"/>
    <w:rsid w:val="00086E86"/>
    <w:rsid w:val="00087245"/>
    <w:rsid w:val="00087531"/>
    <w:rsid w:val="000876D6"/>
    <w:rsid w:val="0008780B"/>
    <w:rsid w:val="000879BC"/>
    <w:rsid w:val="00087FA0"/>
    <w:rsid w:val="0009025B"/>
    <w:rsid w:val="000903CB"/>
    <w:rsid w:val="000904C2"/>
    <w:rsid w:val="000904D8"/>
    <w:rsid w:val="0009062E"/>
    <w:rsid w:val="0009092E"/>
    <w:rsid w:val="00090A02"/>
    <w:rsid w:val="00090ACC"/>
    <w:rsid w:val="00090C43"/>
    <w:rsid w:val="00090DBA"/>
    <w:rsid w:val="00090F57"/>
    <w:rsid w:val="00091073"/>
    <w:rsid w:val="00091142"/>
    <w:rsid w:val="000912F5"/>
    <w:rsid w:val="00091E4E"/>
    <w:rsid w:val="00091EA5"/>
    <w:rsid w:val="000921A0"/>
    <w:rsid w:val="00092329"/>
    <w:rsid w:val="0009256B"/>
    <w:rsid w:val="00092DF5"/>
    <w:rsid w:val="000930C4"/>
    <w:rsid w:val="000931D9"/>
    <w:rsid w:val="0009343F"/>
    <w:rsid w:val="0009394F"/>
    <w:rsid w:val="00093970"/>
    <w:rsid w:val="00093A50"/>
    <w:rsid w:val="00093AAD"/>
    <w:rsid w:val="00093ABC"/>
    <w:rsid w:val="00093CB4"/>
    <w:rsid w:val="00093D1D"/>
    <w:rsid w:val="00093D82"/>
    <w:rsid w:val="00094DA4"/>
    <w:rsid w:val="00094E61"/>
    <w:rsid w:val="00094FB7"/>
    <w:rsid w:val="0009524B"/>
    <w:rsid w:val="000952C7"/>
    <w:rsid w:val="0009566F"/>
    <w:rsid w:val="00095938"/>
    <w:rsid w:val="00095B42"/>
    <w:rsid w:val="00095B9F"/>
    <w:rsid w:val="00095E2D"/>
    <w:rsid w:val="00095F03"/>
    <w:rsid w:val="000965D4"/>
    <w:rsid w:val="00096700"/>
    <w:rsid w:val="00096AC1"/>
    <w:rsid w:val="00096C54"/>
    <w:rsid w:val="00097120"/>
    <w:rsid w:val="0009745F"/>
    <w:rsid w:val="00097712"/>
    <w:rsid w:val="00097B4D"/>
    <w:rsid w:val="00097CAA"/>
    <w:rsid w:val="00097D5D"/>
    <w:rsid w:val="000A00DD"/>
    <w:rsid w:val="000A015A"/>
    <w:rsid w:val="000A0DBA"/>
    <w:rsid w:val="000A0E13"/>
    <w:rsid w:val="000A0E48"/>
    <w:rsid w:val="000A0EFC"/>
    <w:rsid w:val="000A116D"/>
    <w:rsid w:val="000A1386"/>
    <w:rsid w:val="000A13DE"/>
    <w:rsid w:val="000A198F"/>
    <w:rsid w:val="000A1A4E"/>
    <w:rsid w:val="000A1BED"/>
    <w:rsid w:val="000A1D49"/>
    <w:rsid w:val="000A23FA"/>
    <w:rsid w:val="000A283C"/>
    <w:rsid w:val="000A28E9"/>
    <w:rsid w:val="000A2E46"/>
    <w:rsid w:val="000A3433"/>
    <w:rsid w:val="000A344D"/>
    <w:rsid w:val="000A3B83"/>
    <w:rsid w:val="000A3D2D"/>
    <w:rsid w:val="000A3E0A"/>
    <w:rsid w:val="000A43EE"/>
    <w:rsid w:val="000A4653"/>
    <w:rsid w:val="000A496A"/>
    <w:rsid w:val="000A4C41"/>
    <w:rsid w:val="000A5508"/>
    <w:rsid w:val="000A5D1D"/>
    <w:rsid w:val="000A5ECC"/>
    <w:rsid w:val="000A61A6"/>
    <w:rsid w:val="000A649B"/>
    <w:rsid w:val="000A6A7F"/>
    <w:rsid w:val="000A6DAE"/>
    <w:rsid w:val="000A74CF"/>
    <w:rsid w:val="000A776D"/>
    <w:rsid w:val="000A7D63"/>
    <w:rsid w:val="000B024F"/>
    <w:rsid w:val="000B061C"/>
    <w:rsid w:val="000B0636"/>
    <w:rsid w:val="000B0874"/>
    <w:rsid w:val="000B0913"/>
    <w:rsid w:val="000B0B25"/>
    <w:rsid w:val="000B0CAA"/>
    <w:rsid w:val="000B0D20"/>
    <w:rsid w:val="000B1397"/>
    <w:rsid w:val="000B13BA"/>
    <w:rsid w:val="000B1AD8"/>
    <w:rsid w:val="000B1F9A"/>
    <w:rsid w:val="000B224D"/>
    <w:rsid w:val="000B2360"/>
    <w:rsid w:val="000B2509"/>
    <w:rsid w:val="000B29AC"/>
    <w:rsid w:val="000B2BC2"/>
    <w:rsid w:val="000B2C9D"/>
    <w:rsid w:val="000B2D38"/>
    <w:rsid w:val="000B2F8D"/>
    <w:rsid w:val="000B308C"/>
    <w:rsid w:val="000B3287"/>
    <w:rsid w:val="000B3700"/>
    <w:rsid w:val="000B3790"/>
    <w:rsid w:val="000B37AB"/>
    <w:rsid w:val="000B3B8C"/>
    <w:rsid w:val="000B487E"/>
    <w:rsid w:val="000B4B74"/>
    <w:rsid w:val="000B50EB"/>
    <w:rsid w:val="000B555E"/>
    <w:rsid w:val="000B5573"/>
    <w:rsid w:val="000B5638"/>
    <w:rsid w:val="000B5759"/>
    <w:rsid w:val="000B5C16"/>
    <w:rsid w:val="000B5D35"/>
    <w:rsid w:val="000B6078"/>
    <w:rsid w:val="000B6267"/>
    <w:rsid w:val="000B6932"/>
    <w:rsid w:val="000B6E1D"/>
    <w:rsid w:val="000B6EAB"/>
    <w:rsid w:val="000B70A4"/>
    <w:rsid w:val="000B73A3"/>
    <w:rsid w:val="000B7E27"/>
    <w:rsid w:val="000C011A"/>
    <w:rsid w:val="000C0427"/>
    <w:rsid w:val="000C0519"/>
    <w:rsid w:val="000C0742"/>
    <w:rsid w:val="000C07AB"/>
    <w:rsid w:val="000C093E"/>
    <w:rsid w:val="000C1056"/>
    <w:rsid w:val="000C10BB"/>
    <w:rsid w:val="000C11F4"/>
    <w:rsid w:val="000C1303"/>
    <w:rsid w:val="000C136D"/>
    <w:rsid w:val="000C14BF"/>
    <w:rsid w:val="000C15CC"/>
    <w:rsid w:val="000C18C7"/>
    <w:rsid w:val="000C1A6B"/>
    <w:rsid w:val="000C2C5B"/>
    <w:rsid w:val="000C323A"/>
    <w:rsid w:val="000C3298"/>
    <w:rsid w:val="000C32CB"/>
    <w:rsid w:val="000C355E"/>
    <w:rsid w:val="000C3784"/>
    <w:rsid w:val="000C396D"/>
    <w:rsid w:val="000C3A86"/>
    <w:rsid w:val="000C3CA5"/>
    <w:rsid w:val="000C3FD1"/>
    <w:rsid w:val="000C441B"/>
    <w:rsid w:val="000C4805"/>
    <w:rsid w:val="000C4A7E"/>
    <w:rsid w:val="000C4E93"/>
    <w:rsid w:val="000C4F5F"/>
    <w:rsid w:val="000C59DD"/>
    <w:rsid w:val="000C5A9E"/>
    <w:rsid w:val="000C5ABC"/>
    <w:rsid w:val="000C5B45"/>
    <w:rsid w:val="000C6217"/>
    <w:rsid w:val="000C65E4"/>
    <w:rsid w:val="000C6908"/>
    <w:rsid w:val="000C6C50"/>
    <w:rsid w:val="000C6DD5"/>
    <w:rsid w:val="000C7536"/>
    <w:rsid w:val="000C763A"/>
    <w:rsid w:val="000C7944"/>
    <w:rsid w:val="000C7C67"/>
    <w:rsid w:val="000D0210"/>
    <w:rsid w:val="000D0355"/>
    <w:rsid w:val="000D0788"/>
    <w:rsid w:val="000D0F31"/>
    <w:rsid w:val="000D0FFF"/>
    <w:rsid w:val="000D11EA"/>
    <w:rsid w:val="000D1525"/>
    <w:rsid w:val="000D1651"/>
    <w:rsid w:val="000D1699"/>
    <w:rsid w:val="000D1804"/>
    <w:rsid w:val="000D222F"/>
    <w:rsid w:val="000D230C"/>
    <w:rsid w:val="000D2413"/>
    <w:rsid w:val="000D280E"/>
    <w:rsid w:val="000D28A9"/>
    <w:rsid w:val="000D2CAD"/>
    <w:rsid w:val="000D2D4C"/>
    <w:rsid w:val="000D2F30"/>
    <w:rsid w:val="000D3122"/>
    <w:rsid w:val="000D315E"/>
    <w:rsid w:val="000D35BB"/>
    <w:rsid w:val="000D3AB8"/>
    <w:rsid w:val="000D3D01"/>
    <w:rsid w:val="000D3FCF"/>
    <w:rsid w:val="000D404D"/>
    <w:rsid w:val="000D42F4"/>
    <w:rsid w:val="000D443D"/>
    <w:rsid w:val="000D4526"/>
    <w:rsid w:val="000D485E"/>
    <w:rsid w:val="000D4877"/>
    <w:rsid w:val="000D4BF1"/>
    <w:rsid w:val="000D536E"/>
    <w:rsid w:val="000D592F"/>
    <w:rsid w:val="000D59AE"/>
    <w:rsid w:val="000D5A07"/>
    <w:rsid w:val="000D5A74"/>
    <w:rsid w:val="000D5B16"/>
    <w:rsid w:val="000D5B21"/>
    <w:rsid w:val="000D5B6B"/>
    <w:rsid w:val="000D5E65"/>
    <w:rsid w:val="000D5F39"/>
    <w:rsid w:val="000D5F44"/>
    <w:rsid w:val="000D63C5"/>
    <w:rsid w:val="000D64C1"/>
    <w:rsid w:val="000D660C"/>
    <w:rsid w:val="000D68F8"/>
    <w:rsid w:val="000D6FD7"/>
    <w:rsid w:val="000D710F"/>
    <w:rsid w:val="000D716C"/>
    <w:rsid w:val="000D75D8"/>
    <w:rsid w:val="000D7C0D"/>
    <w:rsid w:val="000D7C3D"/>
    <w:rsid w:val="000D7EAA"/>
    <w:rsid w:val="000E019E"/>
    <w:rsid w:val="000E084C"/>
    <w:rsid w:val="000E0BC0"/>
    <w:rsid w:val="000E1369"/>
    <w:rsid w:val="000E1631"/>
    <w:rsid w:val="000E1A1B"/>
    <w:rsid w:val="000E1D4C"/>
    <w:rsid w:val="000E2836"/>
    <w:rsid w:val="000E2931"/>
    <w:rsid w:val="000E2FED"/>
    <w:rsid w:val="000E3744"/>
    <w:rsid w:val="000E3B18"/>
    <w:rsid w:val="000E3CF1"/>
    <w:rsid w:val="000E3E57"/>
    <w:rsid w:val="000E4322"/>
    <w:rsid w:val="000E492D"/>
    <w:rsid w:val="000E50E4"/>
    <w:rsid w:val="000E519E"/>
    <w:rsid w:val="000E5812"/>
    <w:rsid w:val="000E5B00"/>
    <w:rsid w:val="000E5C69"/>
    <w:rsid w:val="000E612E"/>
    <w:rsid w:val="000E64D6"/>
    <w:rsid w:val="000E6A7A"/>
    <w:rsid w:val="000E6E4F"/>
    <w:rsid w:val="000E794D"/>
    <w:rsid w:val="000E7977"/>
    <w:rsid w:val="000E7A91"/>
    <w:rsid w:val="000E7C18"/>
    <w:rsid w:val="000F04F4"/>
    <w:rsid w:val="000F0FA7"/>
    <w:rsid w:val="000F13DE"/>
    <w:rsid w:val="000F17BA"/>
    <w:rsid w:val="000F17FF"/>
    <w:rsid w:val="000F2337"/>
    <w:rsid w:val="000F23EC"/>
    <w:rsid w:val="000F2555"/>
    <w:rsid w:val="000F2B6C"/>
    <w:rsid w:val="000F2DEC"/>
    <w:rsid w:val="000F2E0E"/>
    <w:rsid w:val="000F30C5"/>
    <w:rsid w:val="000F35D3"/>
    <w:rsid w:val="000F3A73"/>
    <w:rsid w:val="000F3AF7"/>
    <w:rsid w:val="000F43EC"/>
    <w:rsid w:val="000F43F8"/>
    <w:rsid w:val="000F44B3"/>
    <w:rsid w:val="000F44CF"/>
    <w:rsid w:val="000F4590"/>
    <w:rsid w:val="000F4BFA"/>
    <w:rsid w:val="000F4F7B"/>
    <w:rsid w:val="000F5AC5"/>
    <w:rsid w:val="000F5BA7"/>
    <w:rsid w:val="000F5C19"/>
    <w:rsid w:val="000F5D80"/>
    <w:rsid w:val="000F5E91"/>
    <w:rsid w:val="000F5F10"/>
    <w:rsid w:val="000F6209"/>
    <w:rsid w:val="000F68A2"/>
    <w:rsid w:val="000F68F4"/>
    <w:rsid w:val="000F69DF"/>
    <w:rsid w:val="000F6BA6"/>
    <w:rsid w:val="000F6CCA"/>
    <w:rsid w:val="000F7AE3"/>
    <w:rsid w:val="000F7B5F"/>
    <w:rsid w:val="000F7E52"/>
    <w:rsid w:val="000F7F80"/>
    <w:rsid w:val="001008B5"/>
    <w:rsid w:val="001008F1"/>
    <w:rsid w:val="00100D55"/>
    <w:rsid w:val="00101149"/>
    <w:rsid w:val="001015F4"/>
    <w:rsid w:val="00101723"/>
    <w:rsid w:val="001017E5"/>
    <w:rsid w:val="0010238D"/>
    <w:rsid w:val="00102759"/>
    <w:rsid w:val="001027DC"/>
    <w:rsid w:val="00102EE7"/>
    <w:rsid w:val="00102F28"/>
    <w:rsid w:val="001033BE"/>
    <w:rsid w:val="0010397A"/>
    <w:rsid w:val="00103BA1"/>
    <w:rsid w:val="001040FD"/>
    <w:rsid w:val="00104866"/>
    <w:rsid w:val="0010500C"/>
    <w:rsid w:val="001051E0"/>
    <w:rsid w:val="00105526"/>
    <w:rsid w:val="0010564B"/>
    <w:rsid w:val="00105D7E"/>
    <w:rsid w:val="00106187"/>
    <w:rsid w:val="0010621B"/>
    <w:rsid w:val="00106246"/>
    <w:rsid w:val="00106487"/>
    <w:rsid w:val="001066FB"/>
    <w:rsid w:val="00106A6E"/>
    <w:rsid w:val="00106CE6"/>
    <w:rsid w:val="001071AA"/>
    <w:rsid w:val="00107282"/>
    <w:rsid w:val="001073B5"/>
    <w:rsid w:val="00107B35"/>
    <w:rsid w:val="00107CA1"/>
    <w:rsid w:val="00107CFB"/>
    <w:rsid w:val="00110132"/>
    <w:rsid w:val="0011039F"/>
    <w:rsid w:val="00110A02"/>
    <w:rsid w:val="00110A0D"/>
    <w:rsid w:val="00110A59"/>
    <w:rsid w:val="00110FF5"/>
    <w:rsid w:val="00111411"/>
    <w:rsid w:val="0011143A"/>
    <w:rsid w:val="00111521"/>
    <w:rsid w:val="001119BC"/>
    <w:rsid w:val="00111B15"/>
    <w:rsid w:val="00111B3D"/>
    <w:rsid w:val="00111D00"/>
    <w:rsid w:val="00112095"/>
    <w:rsid w:val="00112276"/>
    <w:rsid w:val="00112345"/>
    <w:rsid w:val="001130F7"/>
    <w:rsid w:val="00113468"/>
    <w:rsid w:val="00113534"/>
    <w:rsid w:val="001135A5"/>
    <w:rsid w:val="001136A2"/>
    <w:rsid w:val="001137E4"/>
    <w:rsid w:val="00113BA0"/>
    <w:rsid w:val="00113C17"/>
    <w:rsid w:val="00114531"/>
    <w:rsid w:val="00114980"/>
    <w:rsid w:val="001149FC"/>
    <w:rsid w:val="00114F68"/>
    <w:rsid w:val="001153F8"/>
    <w:rsid w:val="0011598E"/>
    <w:rsid w:val="001159AD"/>
    <w:rsid w:val="00115B6C"/>
    <w:rsid w:val="00115D93"/>
    <w:rsid w:val="00115E49"/>
    <w:rsid w:val="00116159"/>
    <w:rsid w:val="001161AF"/>
    <w:rsid w:val="001165D1"/>
    <w:rsid w:val="00116CEC"/>
    <w:rsid w:val="00117452"/>
    <w:rsid w:val="00117AF2"/>
    <w:rsid w:val="00117B7D"/>
    <w:rsid w:val="00117D69"/>
    <w:rsid w:val="00117D8B"/>
    <w:rsid w:val="00117F31"/>
    <w:rsid w:val="00120238"/>
    <w:rsid w:val="0012058E"/>
    <w:rsid w:val="00120B0D"/>
    <w:rsid w:val="0012169C"/>
    <w:rsid w:val="001218D1"/>
    <w:rsid w:val="00121F45"/>
    <w:rsid w:val="00122199"/>
    <w:rsid w:val="001226CE"/>
    <w:rsid w:val="00122846"/>
    <w:rsid w:val="001228FE"/>
    <w:rsid w:val="00122955"/>
    <w:rsid w:val="00122981"/>
    <w:rsid w:val="00122D94"/>
    <w:rsid w:val="00122FFA"/>
    <w:rsid w:val="0012300F"/>
    <w:rsid w:val="001230E5"/>
    <w:rsid w:val="001231C7"/>
    <w:rsid w:val="0012346B"/>
    <w:rsid w:val="00123751"/>
    <w:rsid w:val="00123A67"/>
    <w:rsid w:val="00123D4A"/>
    <w:rsid w:val="00124583"/>
    <w:rsid w:val="001249CC"/>
    <w:rsid w:val="00124D85"/>
    <w:rsid w:val="00125096"/>
    <w:rsid w:val="001257C5"/>
    <w:rsid w:val="00125808"/>
    <w:rsid w:val="00125C47"/>
    <w:rsid w:val="001266E6"/>
    <w:rsid w:val="00126843"/>
    <w:rsid w:val="00126904"/>
    <w:rsid w:val="001269B0"/>
    <w:rsid w:val="00126FC5"/>
    <w:rsid w:val="001272B0"/>
    <w:rsid w:val="0012760A"/>
    <w:rsid w:val="00130358"/>
    <w:rsid w:val="001307A4"/>
    <w:rsid w:val="00130B60"/>
    <w:rsid w:val="00130D68"/>
    <w:rsid w:val="00130FA7"/>
    <w:rsid w:val="00131026"/>
    <w:rsid w:val="00131697"/>
    <w:rsid w:val="00131BFA"/>
    <w:rsid w:val="00131D4E"/>
    <w:rsid w:val="00131E51"/>
    <w:rsid w:val="00132626"/>
    <w:rsid w:val="00132C7F"/>
    <w:rsid w:val="00133678"/>
    <w:rsid w:val="00133817"/>
    <w:rsid w:val="00133C04"/>
    <w:rsid w:val="00133DBA"/>
    <w:rsid w:val="00133F00"/>
    <w:rsid w:val="00134106"/>
    <w:rsid w:val="001341D0"/>
    <w:rsid w:val="0013424A"/>
    <w:rsid w:val="00134380"/>
    <w:rsid w:val="001349A9"/>
    <w:rsid w:val="00134A0E"/>
    <w:rsid w:val="00134F36"/>
    <w:rsid w:val="00134FE8"/>
    <w:rsid w:val="00135119"/>
    <w:rsid w:val="00135171"/>
    <w:rsid w:val="00135215"/>
    <w:rsid w:val="00135319"/>
    <w:rsid w:val="001355B8"/>
    <w:rsid w:val="00135B55"/>
    <w:rsid w:val="00135B68"/>
    <w:rsid w:val="00135B93"/>
    <w:rsid w:val="00135F3D"/>
    <w:rsid w:val="00136168"/>
    <w:rsid w:val="001361AB"/>
    <w:rsid w:val="00136278"/>
    <w:rsid w:val="001362A6"/>
    <w:rsid w:val="001365FA"/>
    <w:rsid w:val="00137048"/>
    <w:rsid w:val="001371EF"/>
    <w:rsid w:val="001372DA"/>
    <w:rsid w:val="0013795B"/>
    <w:rsid w:val="00137A79"/>
    <w:rsid w:val="00137B58"/>
    <w:rsid w:val="00137B60"/>
    <w:rsid w:val="00137BA6"/>
    <w:rsid w:val="00137D3D"/>
    <w:rsid w:val="00137E41"/>
    <w:rsid w:val="001403CE"/>
    <w:rsid w:val="0014043A"/>
    <w:rsid w:val="00140524"/>
    <w:rsid w:val="001407C0"/>
    <w:rsid w:val="0014094B"/>
    <w:rsid w:val="00140AB4"/>
    <w:rsid w:val="001411B7"/>
    <w:rsid w:val="0014125B"/>
    <w:rsid w:val="00141444"/>
    <w:rsid w:val="001418DB"/>
    <w:rsid w:val="00141EB8"/>
    <w:rsid w:val="00142601"/>
    <w:rsid w:val="00142694"/>
    <w:rsid w:val="00142712"/>
    <w:rsid w:val="00142F4F"/>
    <w:rsid w:val="00142F64"/>
    <w:rsid w:val="00143863"/>
    <w:rsid w:val="0014416F"/>
    <w:rsid w:val="001441B9"/>
    <w:rsid w:val="001445AD"/>
    <w:rsid w:val="001445D6"/>
    <w:rsid w:val="0014475E"/>
    <w:rsid w:val="00144860"/>
    <w:rsid w:val="00144B40"/>
    <w:rsid w:val="001455C9"/>
    <w:rsid w:val="00145BAA"/>
    <w:rsid w:val="00146323"/>
    <w:rsid w:val="0014636B"/>
    <w:rsid w:val="00146516"/>
    <w:rsid w:val="00146735"/>
    <w:rsid w:val="001467C6"/>
    <w:rsid w:val="00146E81"/>
    <w:rsid w:val="0014723A"/>
    <w:rsid w:val="001479BB"/>
    <w:rsid w:val="00147D59"/>
    <w:rsid w:val="00147ED3"/>
    <w:rsid w:val="00147FE3"/>
    <w:rsid w:val="00150142"/>
    <w:rsid w:val="001501CB"/>
    <w:rsid w:val="0015065B"/>
    <w:rsid w:val="001507E8"/>
    <w:rsid w:val="00150A70"/>
    <w:rsid w:val="00150AFB"/>
    <w:rsid w:val="00150E9B"/>
    <w:rsid w:val="00150F76"/>
    <w:rsid w:val="00151B91"/>
    <w:rsid w:val="001523C6"/>
    <w:rsid w:val="0015295D"/>
    <w:rsid w:val="00152ACD"/>
    <w:rsid w:val="00153163"/>
    <w:rsid w:val="001536E7"/>
    <w:rsid w:val="00153A17"/>
    <w:rsid w:val="00153B5D"/>
    <w:rsid w:val="00153F3D"/>
    <w:rsid w:val="00154390"/>
    <w:rsid w:val="00154480"/>
    <w:rsid w:val="00154C9B"/>
    <w:rsid w:val="00154EB0"/>
    <w:rsid w:val="00154F98"/>
    <w:rsid w:val="001550FE"/>
    <w:rsid w:val="001554DA"/>
    <w:rsid w:val="00155585"/>
    <w:rsid w:val="00155672"/>
    <w:rsid w:val="00155950"/>
    <w:rsid w:val="00155FDD"/>
    <w:rsid w:val="0015602E"/>
    <w:rsid w:val="00156280"/>
    <w:rsid w:val="00156508"/>
    <w:rsid w:val="00156571"/>
    <w:rsid w:val="00157233"/>
    <w:rsid w:val="001574C5"/>
    <w:rsid w:val="00157617"/>
    <w:rsid w:val="001577C8"/>
    <w:rsid w:val="001577D6"/>
    <w:rsid w:val="001578C3"/>
    <w:rsid w:val="00157E6D"/>
    <w:rsid w:val="00157EC9"/>
    <w:rsid w:val="001601F4"/>
    <w:rsid w:val="00160789"/>
    <w:rsid w:val="001607A0"/>
    <w:rsid w:val="001608D6"/>
    <w:rsid w:val="00160968"/>
    <w:rsid w:val="00160D05"/>
    <w:rsid w:val="00160D6C"/>
    <w:rsid w:val="0016153D"/>
    <w:rsid w:val="001615BD"/>
    <w:rsid w:val="001615DD"/>
    <w:rsid w:val="001615E8"/>
    <w:rsid w:val="00161C44"/>
    <w:rsid w:val="00161C75"/>
    <w:rsid w:val="00161D06"/>
    <w:rsid w:val="0016219F"/>
    <w:rsid w:val="001626BE"/>
    <w:rsid w:val="00162DE1"/>
    <w:rsid w:val="00163754"/>
    <w:rsid w:val="001638AB"/>
    <w:rsid w:val="00163CAD"/>
    <w:rsid w:val="00163FA9"/>
    <w:rsid w:val="00163FD4"/>
    <w:rsid w:val="00164479"/>
    <w:rsid w:val="00164792"/>
    <w:rsid w:val="0016484D"/>
    <w:rsid w:val="00164B74"/>
    <w:rsid w:val="00164FA9"/>
    <w:rsid w:val="00165090"/>
    <w:rsid w:val="0016526E"/>
    <w:rsid w:val="00165513"/>
    <w:rsid w:val="00165AC1"/>
    <w:rsid w:val="00165B0B"/>
    <w:rsid w:val="00165BDC"/>
    <w:rsid w:val="00165E28"/>
    <w:rsid w:val="00166956"/>
    <w:rsid w:val="00166DBF"/>
    <w:rsid w:val="00166F1B"/>
    <w:rsid w:val="0016725F"/>
    <w:rsid w:val="001673F7"/>
    <w:rsid w:val="00167413"/>
    <w:rsid w:val="0016768C"/>
    <w:rsid w:val="0016790D"/>
    <w:rsid w:val="00167CA4"/>
    <w:rsid w:val="00167CCF"/>
    <w:rsid w:val="0017003E"/>
    <w:rsid w:val="00170448"/>
    <w:rsid w:val="00170539"/>
    <w:rsid w:val="001709D7"/>
    <w:rsid w:val="00170BC1"/>
    <w:rsid w:val="00170D92"/>
    <w:rsid w:val="00170E9D"/>
    <w:rsid w:val="001711FF"/>
    <w:rsid w:val="0017143B"/>
    <w:rsid w:val="00171776"/>
    <w:rsid w:val="00171A21"/>
    <w:rsid w:val="00172021"/>
    <w:rsid w:val="00172651"/>
    <w:rsid w:val="0017270A"/>
    <w:rsid w:val="001727BC"/>
    <w:rsid w:val="00172B0C"/>
    <w:rsid w:val="00172B1B"/>
    <w:rsid w:val="00172E11"/>
    <w:rsid w:val="00172F44"/>
    <w:rsid w:val="00173113"/>
    <w:rsid w:val="00173371"/>
    <w:rsid w:val="0017383B"/>
    <w:rsid w:val="00173985"/>
    <w:rsid w:val="00173BE3"/>
    <w:rsid w:val="00173BEE"/>
    <w:rsid w:val="00173FD2"/>
    <w:rsid w:val="00174042"/>
    <w:rsid w:val="001740C9"/>
    <w:rsid w:val="00174164"/>
    <w:rsid w:val="00174584"/>
    <w:rsid w:val="00174A7B"/>
    <w:rsid w:val="00174ED6"/>
    <w:rsid w:val="00174FC5"/>
    <w:rsid w:val="0017579A"/>
    <w:rsid w:val="0017594C"/>
    <w:rsid w:val="0017624C"/>
    <w:rsid w:val="00176711"/>
    <w:rsid w:val="001767F7"/>
    <w:rsid w:val="00176A1F"/>
    <w:rsid w:val="00176EB8"/>
    <w:rsid w:val="00176F6F"/>
    <w:rsid w:val="0017715E"/>
    <w:rsid w:val="0017724E"/>
    <w:rsid w:val="00177444"/>
    <w:rsid w:val="001775B1"/>
    <w:rsid w:val="0017780F"/>
    <w:rsid w:val="00177C0C"/>
    <w:rsid w:val="00177E19"/>
    <w:rsid w:val="00180035"/>
    <w:rsid w:val="00180078"/>
    <w:rsid w:val="001806FE"/>
    <w:rsid w:val="0018091F"/>
    <w:rsid w:val="00180C04"/>
    <w:rsid w:val="00180D0A"/>
    <w:rsid w:val="00180FCE"/>
    <w:rsid w:val="00181390"/>
    <w:rsid w:val="00181497"/>
    <w:rsid w:val="0018188B"/>
    <w:rsid w:val="001818A3"/>
    <w:rsid w:val="00182235"/>
    <w:rsid w:val="001822EA"/>
    <w:rsid w:val="001825F3"/>
    <w:rsid w:val="001827A0"/>
    <w:rsid w:val="0018298E"/>
    <w:rsid w:val="00182AE9"/>
    <w:rsid w:val="00182CFA"/>
    <w:rsid w:val="00182EA9"/>
    <w:rsid w:val="0018306B"/>
    <w:rsid w:val="0018310E"/>
    <w:rsid w:val="001831E1"/>
    <w:rsid w:val="001832AB"/>
    <w:rsid w:val="001832D4"/>
    <w:rsid w:val="001833A4"/>
    <w:rsid w:val="0018350F"/>
    <w:rsid w:val="0018371C"/>
    <w:rsid w:val="00183970"/>
    <w:rsid w:val="001839DC"/>
    <w:rsid w:val="00183D82"/>
    <w:rsid w:val="00183E00"/>
    <w:rsid w:val="00184273"/>
    <w:rsid w:val="0018445E"/>
    <w:rsid w:val="00184491"/>
    <w:rsid w:val="001846D6"/>
    <w:rsid w:val="0018473B"/>
    <w:rsid w:val="00184922"/>
    <w:rsid w:val="00184D26"/>
    <w:rsid w:val="00185020"/>
    <w:rsid w:val="001858A4"/>
    <w:rsid w:val="00185976"/>
    <w:rsid w:val="00185B35"/>
    <w:rsid w:val="00185C1C"/>
    <w:rsid w:val="00186092"/>
    <w:rsid w:val="001863A0"/>
    <w:rsid w:val="001867C8"/>
    <w:rsid w:val="00186B71"/>
    <w:rsid w:val="00186EEF"/>
    <w:rsid w:val="0018704C"/>
    <w:rsid w:val="0018715E"/>
    <w:rsid w:val="0018728B"/>
    <w:rsid w:val="001872AB"/>
    <w:rsid w:val="001873F4"/>
    <w:rsid w:val="00190286"/>
    <w:rsid w:val="00190491"/>
    <w:rsid w:val="0019067E"/>
    <w:rsid w:val="00190702"/>
    <w:rsid w:val="00190837"/>
    <w:rsid w:val="0019096B"/>
    <w:rsid w:val="00190A22"/>
    <w:rsid w:val="00190FB3"/>
    <w:rsid w:val="00191001"/>
    <w:rsid w:val="001910C9"/>
    <w:rsid w:val="001911CA"/>
    <w:rsid w:val="001914C5"/>
    <w:rsid w:val="0019187A"/>
    <w:rsid w:val="00191B6A"/>
    <w:rsid w:val="00191D0F"/>
    <w:rsid w:val="00191D4C"/>
    <w:rsid w:val="00191EC1"/>
    <w:rsid w:val="00191EEE"/>
    <w:rsid w:val="0019216A"/>
    <w:rsid w:val="001921AA"/>
    <w:rsid w:val="0019276C"/>
    <w:rsid w:val="00192918"/>
    <w:rsid w:val="00192B79"/>
    <w:rsid w:val="001932A3"/>
    <w:rsid w:val="001938EE"/>
    <w:rsid w:val="001938F5"/>
    <w:rsid w:val="00193A61"/>
    <w:rsid w:val="00193A7A"/>
    <w:rsid w:val="00194018"/>
    <w:rsid w:val="0019415D"/>
    <w:rsid w:val="00194360"/>
    <w:rsid w:val="0019446F"/>
    <w:rsid w:val="00194940"/>
    <w:rsid w:val="00194BB9"/>
    <w:rsid w:val="00194BCA"/>
    <w:rsid w:val="00194E28"/>
    <w:rsid w:val="00194F92"/>
    <w:rsid w:val="001955AA"/>
    <w:rsid w:val="00195D97"/>
    <w:rsid w:val="00195F8F"/>
    <w:rsid w:val="00196183"/>
    <w:rsid w:val="001962BE"/>
    <w:rsid w:val="00196355"/>
    <w:rsid w:val="001963C6"/>
    <w:rsid w:val="001963F5"/>
    <w:rsid w:val="00196948"/>
    <w:rsid w:val="00196CC6"/>
    <w:rsid w:val="00196D0E"/>
    <w:rsid w:val="00197056"/>
    <w:rsid w:val="00197092"/>
    <w:rsid w:val="00197368"/>
    <w:rsid w:val="00197907"/>
    <w:rsid w:val="00197922"/>
    <w:rsid w:val="00197B50"/>
    <w:rsid w:val="001A03B1"/>
    <w:rsid w:val="001A0491"/>
    <w:rsid w:val="001A0496"/>
    <w:rsid w:val="001A094B"/>
    <w:rsid w:val="001A0AF1"/>
    <w:rsid w:val="001A0F42"/>
    <w:rsid w:val="001A0FD4"/>
    <w:rsid w:val="001A15E5"/>
    <w:rsid w:val="001A16CD"/>
    <w:rsid w:val="001A16DB"/>
    <w:rsid w:val="001A19A7"/>
    <w:rsid w:val="001A1C1E"/>
    <w:rsid w:val="001A1C8C"/>
    <w:rsid w:val="001A1F25"/>
    <w:rsid w:val="001A21BB"/>
    <w:rsid w:val="001A2370"/>
    <w:rsid w:val="001A2DFF"/>
    <w:rsid w:val="001A2F70"/>
    <w:rsid w:val="001A3913"/>
    <w:rsid w:val="001A3A80"/>
    <w:rsid w:val="001A3B86"/>
    <w:rsid w:val="001A3C6F"/>
    <w:rsid w:val="001A3D30"/>
    <w:rsid w:val="001A3E5F"/>
    <w:rsid w:val="001A3F53"/>
    <w:rsid w:val="001A43E8"/>
    <w:rsid w:val="001A4AAF"/>
    <w:rsid w:val="001A4EAE"/>
    <w:rsid w:val="001A50E2"/>
    <w:rsid w:val="001A53C7"/>
    <w:rsid w:val="001A5654"/>
    <w:rsid w:val="001A5690"/>
    <w:rsid w:val="001A583E"/>
    <w:rsid w:val="001A5E3E"/>
    <w:rsid w:val="001A5EAE"/>
    <w:rsid w:val="001A603E"/>
    <w:rsid w:val="001A628C"/>
    <w:rsid w:val="001A65EE"/>
    <w:rsid w:val="001A66B6"/>
    <w:rsid w:val="001A68D1"/>
    <w:rsid w:val="001A6C83"/>
    <w:rsid w:val="001A6D3C"/>
    <w:rsid w:val="001A6DFE"/>
    <w:rsid w:val="001A6EBA"/>
    <w:rsid w:val="001A727E"/>
    <w:rsid w:val="001A7823"/>
    <w:rsid w:val="001A7948"/>
    <w:rsid w:val="001A7B2F"/>
    <w:rsid w:val="001A7F4D"/>
    <w:rsid w:val="001B01CB"/>
    <w:rsid w:val="001B07C9"/>
    <w:rsid w:val="001B083B"/>
    <w:rsid w:val="001B084B"/>
    <w:rsid w:val="001B0B13"/>
    <w:rsid w:val="001B0D2D"/>
    <w:rsid w:val="001B0D96"/>
    <w:rsid w:val="001B1FAE"/>
    <w:rsid w:val="001B20E9"/>
    <w:rsid w:val="001B26FF"/>
    <w:rsid w:val="001B2728"/>
    <w:rsid w:val="001B2790"/>
    <w:rsid w:val="001B2807"/>
    <w:rsid w:val="001B310E"/>
    <w:rsid w:val="001B3314"/>
    <w:rsid w:val="001B3327"/>
    <w:rsid w:val="001B33CB"/>
    <w:rsid w:val="001B38EF"/>
    <w:rsid w:val="001B39A8"/>
    <w:rsid w:val="001B39CA"/>
    <w:rsid w:val="001B3B18"/>
    <w:rsid w:val="001B3EA9"/>
    <w:rsid w:val="001B3FA6"/>
    <w:rsid w:val="001B483C"/>
    <w:rsid w:val="001B4B10"/>
    <w:rsid w:val="001B52FE"/>
    <w:rsid w:val="001B545D"/>
    <w:rsid w:val="001B5480"/>
    <w:rsid w:val="001B555F"/>
    <w:rsid w:val="001B573B"/>
    <w:rsid w:val="001B5764"/>
    <w:rsid w:val="001B5C2E"/>
    <w:rsid w:val="001B5C38"/>
    <w:rsid w:val="001B60F1"/>
    <w:rsid w:val="001B6173"/>
    <w:rsid w:val="001B61B3"/>
    <w:rsid w:val="001B64FE"/>
    <w:rsid w:val="001B690A"/>
    <w:rsid w:val="001B6C10"/>
    <w:rsid w:val="001B6C76"/>
    <w:rsid w:val="001B6F66"/>
    <w:rsid w:val="001B71CD"/>
    <w:rsid w:val="001B73F8"/>
    <w:rsid w:val="001B7B31"/>
    <w:rsid w:val="001B7B3B"/>
    <w:rsid w:val="001B7BF4"/>
    <w:rsid w:val="001B7D4E"/>
    <w:rsid w:val="001B7D83"/>
    <w:rsid w:val="001B7EDC"/>
    <w:rsid w:val="001B7F02"/>
    <w:rsid w:val="001C00FA"/>
    <w:rsid w:val="001C0466"/>
    <w:rsid w:val="001C09A2"/>
    <w:rsid w:val="001C0A16"/>
    <w:rsid w:val="001C0B01"/>
    <w:rsid w:val="001C1192"/>
    <w:rsid w:val="001C1232"/>
    <w:rsid w:val="001C17D8"/>
    <w:rsid w:val="001C1930"/>
    <w:rsid w:val="001C1AC7"/>
    <w:rsid w:val="001C1B6A"/>
    <w:rsid w:val="001C1D20"/>
    <w:rsid w:val="001C2229"/>
    <w:rsid w:val="001C2341"/>
    <w:rsid w:val="001C2419"/>
    <w:rsid w:val="001C250D"/>
    <w:rsid w:val="001C26C3"/>
    <w:rsid w:val="001C2A74"/>
    <w:rsid w:val="001C3006"/>
    <w:rsid w:val="001C3802"/>
    <w:rsid w:val="001C3A2B"/>
    <w:rsid w:val="001C3B10"/>
    <w:rsid w:val="001C3C3D"/>
    <w:rsid w:val="001C3C9F"/>
    <w:rsid w:val="001C3EA7"/>
    <w:rsid w:val="001C41B4"/>
    <w:rsid w:val="001C46F3"/>
    <w:rsid w:val="001C4B29"/>
    <w:rsid w:val="001C4F08"/>
    <w:rsid w:val="001C50D8"/>
    <w:rsid w:val="001C5115"/>
    <w:rsid w:val="001C527B"/>
    <w:rsid w:val="001C5528"/>
    <w:rsid w:val="001C55A7"/>
    <w:rsid w:val="001C56D4"/>
    <w:rsid w:val="001C571E"/>
    <w:rsid w:val="001C585A"/>
    <w:rsid w:val="001C5C68"/>
    <w:rsid w:val="001C5CD3"/>
    <w:rsid w:val="001C5FA3"/>
    <w:rsid w:val="001C6172"/>
    <w:rsid w:val="001C63A6"/>
    <w:rsid w:val="001C6413"/>
    <w:rsid w:val="001C6856"/>
    <w:rsid w:val="001C6B66"/>
    <w:rsid w:val="001C7036"/>
    <w:rsid w:val="001C7057"/>
    <w:rsid w:val="001C7442"/>
    <w:rsid w:val="001C745C"/>
    <w:rsid w:val="001C74F0"/>
    <w:rsid w:val="001C7891"/>
    <w:rsid w:val="001C7AE7"/>
    <w:rsid w:val="001C7E89"/>
    <w:rsid w:val="001D0064"/>
    <w:rsid w:val="001D0349"/>
    <w:rsid w:val="001D0391"/>
    <w:rsid w:val="001D05C0"/>
    <w:rsid w:val="001D1019"/>
    <w:rsid w:val="001D1172"/>
    <w:rsid w:val="001D13A2"/>
    <w:rsid w:val="001D170E"/>
    <w:rsid w:val="001D1A6D"/>
    <w:rsid w:val="001D1CDB"/>
    <w:rsid w:val="001D2253"/>
    <w:rsid w:val="001D243C"/>
    <w:rsid w:val="001D2467"/>
    <w:rsid w:val="001D2816"/>
    <w:rsid w:val="001D2C42"/>
    <w:rsid w:val="001D2FA3"/>
    <w:rsid w:val="001D3596"/>
    <w:rsid w:val="001D361B"/>
    <w:rsid w:val="001D3681"/>
    <w:rsid w:val="001D3F69"/>
    <w:rsid w:val="001D4171"/>
    <w:rsid w:val="001D44E4"/>
    <w:rsid w:val="001D492A"/>
    <w:rsid w:val="001D4B38"/>
    <w:rsid w:val="001D4E5D"/>
    <w:rsid w:val="001D4ED4"/>
    <w:rsid w:val="001D4FFA"/>
    <w:rsid w:val="001D5165"/>
    <w:rsid w:val="001D53E8"/>
    <w:rsid w:val="001D5946"/>
    <w:rsid w:val="001D59BD"/>
    <w:rsid w:val="001D59D3"/>
    <w:rsid w:val="001D59DC"/>
    <w:rsid w:val="001D5C92"/>
    <w:rsid w:val="001D5F86"/>
    <w:rsid w:val="001D61A4"/>
    <w:rsid w:val="001D644A"/>
    <w:rsid w:val="001D6475"/>
    <w:rsid w:val="001D64CF"/>
    <w:rsid w:val="001D6838"/>
    <w:rsid w:val="001D6AC4"/>
    <w:rsid w:val="001D6B52"/>
    <w:rsid w:val="001D6F7C"/>
    <w:rsid w:val="001D7049"/>
    <w:rsid w:val="001D78CB"/>
    <w:rsid w:val="001D78D8"/>
    <w:rsid w:val="001D7AC4"/>
    <w:rsid w:val="001D7F57"/>
    <w:rsid w:val="001E040F"/>
    <w:rsid w:val="001E051B"/>
    <w:rsid w:val="001E05AC"/>
    <w:rsid w:val="001E086C"/>
    <w:rsid w:val="001E09A0"/>
    <w:rsid w:val="001E0B07"/>
    <w:rsid w:val="001E0BAD"/>
    <w:rsid w:val="001E0C3C"/>
    <w:rsid w:val="001E0D9D"/>
    <w:rsid w:val="001E1131"/>
    <w:rsid w:val="001E12CA"/>
    <w:rsid w:val="001E1323"/>
    <w:rsid w:val="001E148B"/>
    <w:rsid w:val="001E181C"/>
    <w:rsid w:val="001E1955"/>
    <w:rsid w:val="001E1C80"/>
    <w:rsid w:val="001E1FA7"/>
    <w:rsid w:val="001E2223"/>
    <w:rsid w:val="001E2780"/>
    <w:rsid w:val="001E2D16"/>
    <w:rsid w:val="001E338A"/>
    <w:rsid w:val="001E3565"/>
    <w:rsid w:val="001E3584"/>
    <w:rsid w:val="001E3858"/>
    <w:rsid w:val="001E3883"/>
    <w:rsid w:val="001E3A7E"/>
    <w:rsid w:val="001E3C44"/>
    <w:rsid w:val="001E3C91"/>
    <w:rsid w:val="001E4057"/>
    <w:rsid w:val="001E4073"/>
    <w:rsid w:val="001E41B6"/>
    <w:rsid w:val="001E4BE6"/>
    <w:rsid w:val="001E4E31"/>
    <w:rsid w:val="001E4F92"/>
    <w:rsid w:val="001E53A6"/>
    <w:rsid w:val="001E55E9"/>
    <w:rsid w:val="001E5878"/>
    <w:rsid w:val="001E5B1F"/>
    <w:rsid w:val="001E5FE0"/>
    <w:rsid w:val="001E61AE"/>
    <w:rsid w:val="001E673E"/>
    <w:rsid w:val="001E6C69"/>
    <w:rsid w:val="001E6DA2"/>
    <w:rsid w:val="001E6E55"/>
    <w:rsid w:val="001E7428"/>
    <w:rsid w:val="001E7EC9"/>
    <w:rsid w:val="001E7F70"/>
    <w:rsid w:val="001F01CF"/>
    <w:rsid w:val="001F0277"/>
    <w:rsid w:val="001F0296"/>
    <w:rsid w:val="001F0DB6"/>
    <w:rsid w:val="001F16FD"/>
    <w:rsid w:val="001F1896"/>
    <w:rsid w:val="001F1A8C"/>
    <w:rsid w:val="001F1DD4"/>
    <w:rsid w:val="001F1E93"/>
    <w:rsid w:val="001F205B"/>
    <w:rsid w:val="001F256B"/>
    <w:rsid w:val="001F256D"/>
    <w:rsid w:val="001F26A4"/>
    <w:rsid w:val="001F28A6"/>
    <w:rsid w:val="001F299F"/>
    <w:rsid w:val="001F2F60"/>
    <w:rsid w:val="001F333C"/>
    <w:rsid w:val="001F33D2"/>
    <w:rsid w:val="001F33D5"/>
    <w:rsid w:val="001F35E6"/>
    <w:rsid w:val="001F3802"/>
    <w:rsid w:val="001F39EB"/>
    <w:rsid w:val="001F3A70"/>
    <w:rsid w:val="001F3C15"/>
    <w:rsid w:val="001F3DF1"/>
    <w:rsid w:val="001F4241"/>
    <w:rsid w:val="001F455F"/>
    <w:rsid w:val="001F46C8"/>
    <w:rsid w:val="001F4EA4"/>
    <w:rsid w:val="001F51BF"/>
    <w:rsid w:val="001F5665"/>
    <w:rsid w:val="001F5731"/>
    <w:rsid w:val="001F5969"/>
    <w:rsid w:val="001F5BB8"/>
    <w:rsid w:val="001F604C"/>
    <w:rsid w:val="001F611A"/>
    <w:rsid w:val="001F62F3"/>
    <w:rsid w:val="001F6368"/>
    <w:rsid w:val="001F6A48"/>
    <w:rsid w:val="001F70D3"/>
    <w:rsid w:val="001F7734"/>
    <w:rsid w:val="001F7E03"/>
    <w:rsid w:val="002000BF"/>
    <w:rsid w:val="0020023C"/>
    <w:rsid w:val="00200538"/>
    <w:rsid w:val="002009F3"/>
    <w:rsid w:val="00200C23"/>
    <w:rsid w:val="00200E0C"/>
    <w:rsid w:val="00200F18"/>
    <w:rsid w:val="002015E1"/>
    <w:rsid w:val="0020161D"/>
    <w:rsid w:val="0020196D"/>
    <w:rsid w:val="00201A28"/>
    <w:rsid w:val="00201BF7"/>
    <w:rsid w:val="00202576"/>
    <w:rsid w:val="00202B64"/>
    <w:rsid w:val="00202BF7"/>
    <w:rsid w:val="00202D2E"/>
    <w:rsid w:val="00202DC5"/>
    <w:rsid w:val="00203323"/>
    <w:rsid w:val="00203502"/>
    <w:rsid w:val="00203AB6"/>
    <w:rsid w:val="00203D7A"/>
    <w:rsid w:val="0020404D"/>
    <w:rsid w:val="00204539"/>
    <w:rsid w:val="00205612"/>
    <w:rsid w:val="00205B88"/>
    <w:rsid w:val="00206886"/>
    <w:rsid w:val="00206A64"/>
    <w:rsid w:val="00206BA9"/>
    <w:rsid w:val="00206C64"/>
    <w:rsid w:val="00206C85"/>
    <w:rsid w:val="00207519"/>
    <w:rsid w:val="0020779C"/>
    <w:rsid w:val="002077AF"/>
    <w:rsid w:val="002078BC"/>
    <w:rsid w:val="002078C5"/>
    <w:rsid w:val="00207D9A"/>
    <w:rsid w:val="00207E90"/>
    <w:rsid w:val="00210392"/>
    <w:rsid w:val="002103D5"/>
    <w:rsid w:val="00210B4E"/>
    <w:rsid w:val="00210BF9"/>
    <w:rsid w:val="00210D19"/>
    <w:rsid w:val="002110E5"/>
    <w:rsid w:val="00211FD7"/>
    <w:rsid w:val="00212317"/>
    <w:rsid w:val="002128D6"/>
    <w:rsid w:val="00212B74"/>
    <w:rsid w:val="00212BB3"/>
    <w:rsid w:val="00212DE9"/>
    <w:rsid w:val="00213071"/>
    <w:rsid w:val="00213AB8"/>
    <w:rsid w:val="00213ADD"/>
    <w:rsid w:val="00213E0F"/>
    <w:rsid w:val="00214322"/>
    <w:rsid w:val="002144CA"/>
    <w:rsid w:val="002145DB"/>
    <w:rsid w:val="002149DE"/>
    <w:rsid w:val="00215A8B"/>
    <w:rsid w:val="00215E2C"/>
    <w:rsid w:val="002162C3"/>
    <w:rsid w:val="002165BC"/>
    <w:rsid w:val="002165FE"/>
    <w:rsid w:val="002168BE"/>
    <w:rsid w:val="00216B39"/>
    <w:rsid w:val="00216D0C"/>
    <w:rsid w:val="00216EFF"/>
    <w:rsid w:val="00216F10"/>
    <w:rsid w:val="00217277"/>
    <w:rsid w:val="002172A4"/>
    <w:rsid w:val="002176F7"/>
    <w:rsid w:val="00217746"/>
    <w:rsid w:val="002177E3"/>
    <w:rsid w:val="00217D90"/>
    <w:rsid w:val="0022011F"/>
    <w:rsid w:val="0022087F"/>
    <w:rsid w:val="00220A98"/>
    <w:rsid w:val="00220B44"/>
    <w:rsid w:val="00220B8C"/>
    <w:rsid w:val="00220CF3"/>
    <w:rsid w:val="00220E87"/>
    <w:rsid w:val="002210C0"/>
    <w:rsid w:val="002211BA"/>
    <w:rsid w:val="0022158C"/>
    <w:rsid w:val="00221EF1"/>
    <w:rsid w:val="00221F3C"/>
    <w:rsid w:val="002220A9"/>
    <w:rsid w:val="00222103"/>
    <w:rsid w:val="0022270A"/>
    <w:rsid w:val="0022271E"/>
    <w:rsid w:val="002231B1"/>
    <w:rsid w:val="00223733"/>
    <w:rsid w:val="00223AC2"/>
    <w:rsid w:val="00223B16"/>
    <w:rsid w:val="00223B6F"/>
    <w:rsid w:val="00223C25"/>
    <w:rsid w:val="00223FB5"/>
    <w:rsid w:val="00224065"/>
    <w:rsid w:val="002242B6"/>
    <w:rsid w:val="00224342"/>
    <w:rsid w:val="002246E8"/>
    <w:rsid w:val="00224AC6"/>
    <w:rsid w:val="00224AF2"/>
    <w:rsid w:val="00224EE5"/>
    <w:rsid w:val="00225060"/>
    <w:rsid w:val="00225C5A"/>
    <w:rsid w:val="00225DAB"/>
    <w:rsid w:val="00225F5E"/>
    <w:rsid w:val="00225FD1"/>
    <w:rsid w:val="00226D3A"/>
    <w:rsid w:val="00226DAF"/>
    <w:rsid w:val="00226E19"/>
    <w:rsid w:val="002270B9"/>
    <w:rsid w:val="002272D6"/>
    <w:rsid w:val="002274C8"/>
    <w:rsid w:val="00227857"/>
    <w:rsid w:val="00227A6E"/>
    <w:rsid w:val="0023060B"/>
    <w:rsid w:val="00230AB7"/>
    <w:rsid w:val="0023103A"/>
    <w:rsid w:val="0023173C"/>
    <w:rsid w:val="0023211B"/>
    <w:rsid w:val="002321EB"/>
    <w:rsid w:val="002327BF"/>
    <w:rsid w:val="00232A48"/>
    <w:rsid w:val="00232AEA"/>
    <w:rsid w:val="00232BED"/>
    <w:rsid w:val="00232C48"/>
    <w:rsid w:val="00232FA2"/>
    <w:rsid w:val="00233209"/>
    <w:rsid w:val="00233600"/>
    <w:rsid w:val="002338D8"/>
    <w:rsid w:val="00233903"/>
    <w:rsid w:val="00233AFD"/>
    <w:rsid w:val="00233BEA"/>
    <w:rsid w:val="00233F7A"/>
    <w:rsid w:val="00233FB4"/>
    <w:rsid w:val="00233FDA"/>
    <w:rsid w:val="002340B7"/>
    <w:rsid w:val="002340F2"/>
    <w:rsid w:val="00234102"/>
    <w:rsid w:val="00234338"/>
    <w:rsid w:val="002345AE"/>
    <w:rsid w:val="002345BA"/>
    <w:rsid w:val="0023464F"/>
    <w:rsid w:val="002347BB"/>
    <w:rsid w:val="002351AB"/>
    <w:rsid w:val="002354EE"/>
    <w:rsid w:val="002357BE"/>
    <w:rsid w:val="002359E3"/>
    <w:rsid w:val="00235BA2"/>
    <w:rsid w:val="00235C4E"/>
    <w:rsid w:val="00235D8B"/>
    <w:rsid w:val="00236144"/>
    <w:rsid w:val="002361C5"/>
    <w:rsid w:val="002362D4"/>
    <w:rsid w:val="002364FE"/>
    <w:rsid w:val="00236681"/>
    <w:rsid w:val="00236DA1"/>
    <w:rsid w:val="00236E41"/>
    <w:rsid w:val="00237014"/>
    <w:rsid w:val="0023732B"/>
    <w:rsid w:val="002378D5"/>
    <w:rsid w:val="00237ED5"/>
    <w:rsid w:val="00237F42"/>
    <w:rsid w:val="00240A40"/>
    <w:rsid w:val="00240B7B"/>
    <w:rsid w:val="00240B9F"/>
    <w:rsid w:val="00240EC4"/>
    <w:rsid w:val="002411F2"/>
    <w:rsid w:val="002414F2"/>
    <w:rsid w:val="00241A49"/>
    <w:rsid w:val="00241AAA"/>
    <w:rsid w:val="00241DA5"/>
    <w:rsid w:val="002421E8"/>
    <w:rsid w:val="00242764"/>
    <w:rsid w:val="0024280F"/>
    <w:rsid w:val="002428D6"/>
    <w:rsid w:val="00242A2C"/>
    <w:rsid w:val="00242B1E"/>
    <w:rsid w:val="00242F4E"/>
    <w:rsid w:val="00242FEB"/>
    <w:rsid w:val="00243095"/>
    <w:rsid w:val="00243115"/>
    <w:rsid w:val="002434D8"/>
    <w:rsid w:val="002439D8"/>
    <w:rsid w:val="00243ACF"/>
    <w:rsid w:val="00243CD1"/>
    <w:rsid w:val="0024463E"/>
    <w:rsid w:val="002446C9"/>
    <w:rsid w:val="00244833"/>
    <w:rsid w:val="00244A22"/>
    <w:rsid w:val="002450DB"/>
    <w:rsid w:val="002454DD"/>
    <w:rsid w:val="00245574"/>
    <w:rsid w:val="00245852"/>
    <w:rsid w:val="002459F2"/>
    <w:rsid w:val="00245DEA"/>
    <w:rsid w:val="0024614F"/>
    <w:rsid w:val="0024653F"/>
    <w:rsid w:val="00246647"/>
    <w:rsid w:val="00246888"/>
    <w:rsid w:val="00246B57"/>
    <w:rsid w:val="00246C6A"/>
    <w:rsid w:val="002475B6"/>
    <w:rsid w:val="00247E3C"/>
    <w:rsid w:val="00247EE3"/>
    <w:rsid w:val="00250003"/>
    <w:rsid w:val="00250074"/>
    <w:rsid w:val="002500F8"/>
    <w:rsid w:val="00250160"/>
    <w:rsid w:val="002501C6"/>
    <w:rsid w:val="002502C9"/>
    <w:rsid w:val="0025034A"/>
    <w:rsid w:val="002503B2"/>
    <w:rsid w:val="00250645"/>
    <w:rsid w:val="00250F68"/>
    <w:rsid w:val="0025109E"/>
    <w:rsid w:val="002513B1"/>
    <w:rsid w:val="002517E0"/>
    <w:rsid w:val="00251AF8"/>
    <w:rsid w:val="002524C3"/>
    <w:rsid w:val="002528F8"/>
    <w:rsid w:val="00252AE3"/>
    <w:rsid w:val="00252C8A"/>
    <w:rsid w:val="00252E31"/>
    <w:rsid w:val="00252E88"/>
    <w:rsid w:val="002530DB"/>
    <w:rsid w:val="002531B7"/>
    <w:rsid w:val="00253239"/>
    <w:rsid w:val="00253481"/>
    <w:rsid w:val="00253646"/>
    <w:rsid w:val="002536C8"/>
    <w:rsid w:val="00253FE9"/>
    <w:rsid w:val="00254246"/>
    <w:rsid w:val="0025451D"/>
    <w:rsid w:val="00254734"/>
    <w:rsid w:val="00254E12"/>
    <w:rsid w:val="00254F19"/>
    <w:rsid w:val="00254FC5"/>
    <w:rsid w:val="002555FD"/>
    <w:rsid w:val="00255C2B"/>
    <w:rsid w:val="00255C3D"/>
    <w:rsid w:val="00255CC2"/>
    <w:rsid w:val="00255DF5"/>
    <w:rsid w:val="002567D9"/>
    <w:rsid w:val="00256947"/>
    <w:rsid w:val="00256A54"/>
    <w:rsid w:val="00256AC2"/>
    <w:rsid w:val="00256B0D"/>
    <w:rsid w:val="00256BB9"/>
    <w:rsid w:val="00256CA1"/>
    <w:rsid w:val="00256E5A"/>
    <w:rsid w:val="00257137"/>
    <w:rsid w:val="002571DC"/>
    <w:rsid w:val="00257241"/>
    <w:rsid w:val="00257263"/>
    <w:rsid w:val="002575D7"/>
    <w:rsid w:val="002576BE"/>
    <w:rsid w:val="002578D5"/>
    <w:rsid w:val="002605A4"/>
    <w:rsid w:val="002607B9"/>
    <w:rsid w:val="00260AA2"/>
    <w:rsid w:val="00261018"/>
    <w:rsid w:val="002615C4"/>
    <w:rsid w:val="002617F4"/>
    <w:rsid w:val="00261AB6"/>
    <w:rsid w:val="00261DEC"/>
    <w:rsid w:val="00261F4F"/>
    <w:rsid w:val="00262056"/>
    <w:rsid w:val="00262324"/>
    <w:rsid w:val="00262743"/>
    <w:rsid w:val="002628D9"/>
    <w:rsid w:val="002629C3"/>
    <w:rsid w:val="00262A85"/>
    <w:rsid w:val="00262ABA"/>
    <w:rsid w:val="00262B33"/>
    <w:rsid w:val="00262CFF"/>
    <w:rsid w:val="00262DF8"/>
    <w:rsid w:val="00262E33"/>
    <w:rsid w:val="00262F28"/>
    <w:rsid w:val="00262FF7"/>
    <w:rsid w:val="0026339A"/>
    <w:rsid w:val="00263659"/>
    <w:rsid w:val="0026480D"/>
    <w:rsid w:val="00264841"/>
    <w:rsid w:val="002649BA"/>
    <w:rsid w:val="00264DE7"/>
    <w:rsid w:val="00264F8B"/>
    <w:rsid w:val="0026522B"/>
    <w:rsid w:val="002654C6"/>
    <w:rsid w:val="002658C4"/>
    <w:rsid w:val="0026596C"/>
    <w:rsid w:val="00265C83"/>
    <w:rsid w:val="0026626B"/>
    <w:rsid w:val="002664A4"/>
    <w:rsid w:val="00266594"/>
    <w:rsid w:val="0026697B"/>
    <w:rsid w:val="00266F5E"/>
    <w:rsid w:val="00267138"/>
    <w:rsid w:val="002675C5"/>
    <w:rsid w:val="002677FD"/>
    <w:rsid w:val="00267994"/>
    <w:rsid w:val="00267CD6"/>
    <w:rsid w:val="00267F90"/>
    <w:rsid w:val="00270056"/>
    <w:rsid w:val="002702B5"/>
    <w:rsid w:val="002704C0"/>
    <w:rsid w:val="002709E1"/>
    <w:rsid w:val="00270E9A"/>
    <w:rsid w:val="00270FF8"/>
    <w:rsid w:val="0027100E"/>
    <w:rsid w:val="002715D8"/>
    <w:rsid w:val="00271678"/>
    <w:rsid w:val="002717D2"/>
    <w:rsid w:val="0027195D"/>
    <w:rsid w:val="00271FA7"/>
    <w:rsid w:val="00272049"/>
    <w:rsid w:val="0027236B"/>
    <w:rsid w:val="002723F9"/>
    <w:rsid w:val="002726E8"/>
    <w:rsid w:val="00272C52"/>
    <w:rsid w:val="00272DB0"/>
    <w:rsid w:val="00272F4C"/>
    <w:rsid w:val="0027397F"/>
    <w:rsid w:val="00273A89"/>
    <w:rsid w:val="00273BDD"/>
    <w:rsid w:val="00273C25"/>
    <w:rsid w:val="00274614"/>
    <w:rsid w:val="002746F4"/>
    <w:rsid w:val="002747E3"/>
    <w:rsid w:val="0027534A"/>
    <w:rsid w:val="00275A73"/>
    <w:rsid w:val="00276214"/>
    <w:rsid w:val="00276229"/>
    <w:rsid w:val="00276247"/>
    <w:rsid w:val="00276271"/>
    <w:rsid w:val="002763AA"/>
    <w:rsid w:val="002767A4"/>
    <w:rsid w:val="00276A6E"/>
    <w:rsid w:val="00276C5B"/>
    <w:rsid w:val="00276E7A"/>
    <w:rsid w:val="002770E9"/>
    <w:rsid w:val="002779B1"/>
    <w:rsid w:val="00277E48"/>
    <w:rsid w:val="00277FED"/>
    <w:rsid w:val="00280025"/>
    <w:rsid w:val="002803EA"/>
    <w:rsid w:val="00280414"/>
    <w:rsid w:val="002805E5"/>
    <w:rsid w:val="0028079F"/>
    <w:rsid w:val="0028083B"/>
    <w:rsid w:val="002808DC"/>
    <w:rsid w:val="0028092E"/>
    <w:rsid w:val="00280A4B"/>
    <w:rsid w:val="00280CA7"/>
    <w:rsid w:val="0028104A"/>
    <w:rsid w:val="0028163E"/>
    <w:rsid w:val="00281C67"/>
    <w:rsid w:val="00281D36"/>
    <w:rsid w:val="00281DCE"/>
    <w:rsid w:val="00281E8A"/>
    <w:rsid w:val="00282776"/>
    <w:rsid w:val="002827CC"/>
    <w:rsid w:val="00282EE0"/>
    <w:rsid w:val="0028314D"/>
    <w:rsid w:val="002833C5"/>
    <w:rsid w:val="002834EE"/>
    <w:rsid w:val="00283660"/>
    <w:rsid w:val="00283955"/>
    <w:rsid w:val="00283972"/>
    <w:rsid w:val="0028420A"/>
    <w:rsid w:val="002844D4"/>
    <w:rsid w:val="002846B6"/>
    <w:rsid w:val="00284809"/>
    <w:rsid w:val="00284941"/>
    <w:rsid w:val="00284C6F"/>
    <w:rsid w:val="00284D3B"/>
    <w:rsid w:val="00285029"/>
    <w:rsid w:val="002850AD"/>
    <w:rsid w:val="0028519F"/>
    <w:rsid w:val="002851CF"/>
    <w:rsid w:val="00285B63"/>
    <w:rsid w:val="00285CBC"/>
    <w:rsid w:val="00285E7E"/>
    <w:rsid w:val="002860B6"/>
    <w:rsid w:val="0028621F"/>
    <w:rsid w:val="00286611"/>
    <w:rsid w:val="0028728B"/>
    <w:rsid w:val="002876B6"/>
    <w:rsid w:val="00287C0F"/>
    <w:rsid w:val="00287CD0"/>
    <w:rsid w:val="00287D28"/>
    <w:rsid w:val="00287EC5"/>
    <w:rsid w:val="00287F77"/>
    <w:rsid w:val="00290394"/>
    <w:rsid w:val="0029045F"/>
    <w:rsid w:val="0029073C"/>
    <w:rsid w:val="002909D2"/>
    <w:rsid w:val="00290F7A"/>
    <w:rsid w:val="002911B7"/>
    <w:rsid w:val="00291354"/>
    <w:rsid w:val="00291530"/>
    <w:rsid w:val="00291805"/>
    <w:rsid w:val="00291A7F"/>
    <w:rsid w:val="00291B60"/>
    <w:rsid w:val="00291BF5"/>
    <w:rsid w:val="00291D52"/>
    <w:rsid w:val="002921FD"/>
    <w:rsid w:val="00292440"/>
    <w:rsid w:val="00292AD5"/>
    <w:rsid w:val="0029308D"/>
    <w:rsid w:val="00293964"/>
    <w:rsid w:val="00293BBC"/>
    <w:rsid w:val="0029412C"/>
    <w:rsid w:val="0029434C"/>
    <w:rsid w:val="00294C36"/>
    <w:rsid w:val="00294DA3"/>
    <w:rsid w:val="00295210"/>
    <w:rsid w:val="0029541F"/>
    <w:rsid w:val="00295468"/>
    <w:rsid w:val="002956B1"/>
    <w:rsid w:val="00295D00"/>
    <w:rsid w:val="00295D37"/>
    <w:rsid w:val="002960CA"/>
    <w:rsid w:val="002965B0"/>
    <w:rsid w:val="002969E0"/>
    <w:rsid w:val="00296DDF"/>
    <w:rsid w:val="00296F2C"/>
    <w:rsid w:val="00297027"/>
    <w:rsid w:val="0029711B"/>
    <w:rsid w:val="00297250"/>
    <w:rsid w:val="00297306"/>
    <w:rsid w:val="00297728"/>
    <w:rsid w:val="00297850"/>
    <w:rsid w:val="00297851"/>
    <w:rsid w:val="002A0474"/>
    <w:rsid w:val="002A0719"/>
    <w:rsid w:val="002A083C"/>
    <w:rsid w:val="002A092B"/>
    <w:rsid w:val="002A0D48"/>
    <w:rsid w:val="002A1310"/>
    <w:rsid w:val="002A13BB"/>
    <w:rsid w:val="002A1499"/>
    <w:rsid w:val="002A17A5"/>
    <w:rsid w:val="002A18A1"/>
    <w:rsid w:val="002A1985"/>
    <w:rsid w:val="002A1F38"/>
    <w:rsid w:val="002A1FEE"/>
    <w:rsid w:val="002A216A"/>
    <w:rsid w:val="002A21B0"/>
    <w:rsid w:val="002A21E9"/>
    <w:rsid w:val="002A2552"/>
    <w:rsid w:val="002A2CAE"/>
    <w:rsid w:val="002A2F77"/>
    <w:rsid w:val="002A2FAE"/>
    <w:rsid w:val="002A307F"/>
    <w:rsid w:val="002A30BB"/>
    <w:rsid w:val="002A3138"/>
    <w:rsid w:val="002A3169"/>
    <w:rsid w:val="002A3227"/>
    <w:rsid w:val="002A334C"/>
    <w:rsid w:val="002A3883"/>
    <w:rsid w:val="002A3BE6"/>
    <w:rsid w:val="002A3C23"/>
    <w:rsid w:val="002A3EF5"/>
    <w:rsid w:val="002A4244"/>
    <w:rsid w:val="002A45BE"/>
    <w:rsid w:val="002A48E8"/>
    <w:rsid w:val="002A4A8A"/>
    <w:rsid w:val="002A4AF3"/>
    <w:rsid w:val="002A4B6D"/>
    <w:rsid w:val="002A4EF0"/>
    <w:rsid w:val="002A4F78"/>
    <w:rsid w:val="002A507B"/>
    <w:rsid w:val="002A50A2"/>
    <w:rsid w:val="002A539B"/>
    <w:rsid w:val="002A5886"/>
    <w:rsid w:val="002A58AC"/>
    <w:rsid w:val="002A5B69"/>
    <w:rsid w:val="002A5BEE"/>
    <w:rsid w:val="002A5E1E"/>
    <w:rsid w:val="002A6D2C"/>
    <w:rsid w:val="002A6F51"/>
    <w:rsid w:val="002A708B"/>
    <w:rsid w:val="002A7135"/>
    <w:rsid w:val="002A7870"/>
    <w:rsid w:val="002A788C"/>
    <w:rsid w:val="002A79D0"/>
    <w:rsid w:val="002A7A75"/>
    <w:rsid w:val="002A7C21"/>
    <w:rsid w:val="002A7C67"/>
    <w:rsid w:val="002A7E25"/>
    <w:rsid w:val="002B019B"/>
    <w:rsid w:val="002B04B3"/>
    <w:rsid w:val="002B064C"/>
    <w:rsid w:val="002B0742"/>
    <w:rsid w:val="002B07BA"/>
    <w:rsid w:val="002B08F1"/>
    <w:rsid w:val="002B0AB5"/>
    <w:rsid w:val="002B0B3A"/>
    <w:rsid w:val="002B0EBC"/>
    <w:rsid w:val="002B0F56"/>
    <w:rsid w:val="002B1426"/>
    <w:rsid w:val="002B1690"/>
    <w:rsid w:val="002B2026"/>
    <w:rsid w:val="002B20B2"/>
    <w:rsid w:val="002B21C6"/>
    <w:rsid w:val="002B2558"/>
    <w:rsid w:val="002B26DF"/>
    <w:rsid w:val="002B296E"/>
    <w:rsid w:val="002B2A3E"/>
    <w:rsid w:val="002B2A9F"/>
    <w:rsid w:val="002B2AC1"/>
    <w:rsid w:val="002B2DA6"/>
    <w:rsid w:val="002B2F0C"/>
    <w:rsid w:val="002B3476"/>
    <w:rsid w:val="002B380A"/>
    <w:rsid w:val="002B386F"/>
    <w:rsid w:val="002B3925"/>
    <w:rsid w:val="002B3E6E"/>
    <w:rsid w:val="002B4291"/>
    <w:rsid w:val="002B4830"/>
    <w:rsid w:val="002B4841"/>
    <w:rsid w:val="002B4989"/>
    <w:rsid w:val="002B4A35"/>
    <w:rsid w:val="002B4ABE"/>
    <w:rsid w:val="002B4C99"/>
    <w:rsid w:val="002B4CE6"/>
    <w:rsid w:val="002B4DAA"/>
    <w:rsid w:val="002B5416"/>
    <w:rsid w:val="002B54F7"/>
    <w:rsid w:val="002B5518"/>
    <w:rsid w:val="002B5529"/>
    <w:rsid w:val="002B56DF"/>
    <w:rsid w:val="002B5C6A"/>
    <w:rsid w:val="002B5C76"/>
    <w:rsid w:val="002B6239"/>
    <w:rsid w:val="002B686D"/>
    <w:rsid w:val="002B6897"/>
    <w:rsid w:val="002B696C"/>
    <w:rsid w:val="002B6B3E"/>
    <w:rsid w:val="002B6D4D"/>
    <w:rsid w:val="002B6E0D"/>
    <w:rsid w:val="002B6F87"/>
    <w:rsid w:val="002B6FBF"/>
    <w:rsid w:val="002B7E2C"/>
    <w:rsid w:val="002C0626"/>
    <w:rsid w:val="002C0792"/>
    <w:rsid w:val="002C0916"/>
    <w:rsid w:val="002C0D17"/>
    <w:rsid w:val="002C0DD0"/>
    <w:rsid w:val="002C0E7D"/>
    <w:rsid w:val="002C1308"/>
    <w:rsid w:val="002C148A"/>
    <w:rsid w:val="002C1709"/>
    <w:rsid w:val="002C1BEC"/>
    <w:rsid w:val="002C1EDB"/>
    <w:rsid w:val="002C1F41"/>
    <w:rsid w:val="002C25DB"/>
    <w:rsid w:val="002C2632"/>
    <w:rsid w:val="002C26A8"/>
    <w:rsid w:val="002C271C"/>
    <w:rsid w:val="002C27DD"/>
    <w:rsid w:val="002C2AEC"/>
    <w:rsid w:val="002C2C86"/>
    <w:rsid w:val="002C2D27"/>
    <w:rsid w:val="002C2F64"/>
    <w:rsid w:val="002C365C"/>
    <w:rsid w:val="002C39EF"/>
    <w:rsid w:val="002C3CBB"/>
    <w:rsid w:val="002C3D69"/>
    <w:rsid w:val="002C4089"/>
    <w:rsid w:val="002C437C"/>
    <w:rsid w:val="002C4542"/>
    <w:rsid w:val="002C48AF"/>
    <w:rsid w:val="002C4B1E"/>
    <w:rsid w:val="002C4BA8"/>
    <w:rsid w:val="002C512A"/>
    <w:rsid w:val="002C554A"/>
    <w:rsid w:val="002C572D"/>
    <w:rsid w:val="002C581E"/>
    <w:rsid w:val="002C5B0D"/>
    <w:rsid w:val="002C5B6D"/>
    <w:rsid w:val="002C6050"/>
    <w:rsid w:val="002C60BA"/>
    <w:rsid w:val="002C60F1"/>
    <w:rsid w:val="002C61F6"/>
    <w:rsid w:val="002C66D6"/>
    <w:rsid w:val="002C6C33"/>
    <w:rsid w:val="002C6C3E"/>
    <w:rsid w:val="002C7246"/>
    <w:rsid w:val="002C731D"/>
    <w:rsid w:val="002C7334"/>
    <w:rsid w:val="002C74EB"/>
    <w:rsid w:val="002C7B5F"/>
    <w:rsid w:val="002C7D5D"/>
    <w:rsid w:val="002C7D82"/>
    <w:rsid w:val="002C7F68"/>
    <w:rsid w:val="002C7F6C"/>
    <w:rsid w:val="002D0105"/>
    <w:rsid w:val="002D02D4"/>
    <w:rsid w:val="002D04AB"/>
    <w:rsid w:val="002D0627"/>
    <w:rsid w:val="002D093D"/>
    <w:rsid w:val="002D0A5C"/>
    <w:rsid w:val="002D0E80"/>
    <w:rsid w:val="002D104D"/>
    <w:rsid w:val="002D1265"/>
    <w:rsid w:val="002D1445"/>
    <w:rsid w:val="002D1485"/>
    <w:rsid w:val="002D1669"/>
    <w:rsid w:val="002D1975"/>
    <w:rsid w:val="002D1B23"/>
    <w:rsid w:val="002D1C33"/>
    <w:rsid w:val="002D1E48"/>
    <w:rsid w:val="002D2009"/>
    <w:rsid w:val="002D225D"/>
    <w:rsid w:val="002D22C4"/>
    <w:rsid w:val="002D22D0"/>
    <w:rsid w:val="002D2579"/>
    <w:rsid w:val="002D2979"/>
    <w:rsid w:val="002D2E17"/>
    <w:rsid w:val="002D3223"/>
    <w:rsid w:val="002D3A09"/>
    <w:rsid w:val="002D3A2D"/>
    <w:rsid w:val="002D3C55"/>
    <w:rsid w:val="002D3FC9"/>
    <w:rsid w:val="002D441B"/>
    <w:rsid w:val="002D4666"/>
    <w:rsid w:val="002D4A72"/>
    <w:rsid w:val="002D4D6A"/>
    <w:rsid w:val="002D4DFE"/>
    <w:rsid w:val="002D5B9B"/>
    <w:rsid w:val="002D5E8A"/>
    <w:rsid w:val="002D6674"/>
    <w:rsid w:val="002D6819"/>
    <w:rsid w:val="002D686F"/>
    <w:rsid w:val="002D6C91"/>
    <w:rsid w:val="002D75FE"/>
    <w:rsid w:val="002D77A2"/>
    <w:rsid w:val="002D77BA"/>
    <w:rsid w:val="002D7D16"/>
    <w:rsid w:val="002D7E4D"/>
    <w:rsid w:val="002E065F"/>
    <w:rsid w:val="002E0A5A"/>
    <w:rsid w:val="002E0F48"/>
    <w:rsid w:val="002E1239"/>
    <w:rsid w:val="002E15BC"/>
    <w:rsid w:val="002E16B1"/>
    <w:rsid w:val="002E1B00"/>
    <w:rsid w:val="002E1D98"/>
    <w:rsid w:val="002E2001"/>
    <w:rsid w:val="002E2216"/>
    <w:rsid w:val="002E2297"/>
    <w:rsid w:val="002E248A"/>
    <w:rsid w:val="002E25E0"/>
    <w:rsid w:val="002E3201"/>
    <w:rsid w:val="002E3284"/>
    <w:rsid w:val="002E3580"/>
    <w:rsid w:val="002E3B53"/>
    <w:rsid w:val="002E3D53"/>
    <w:rsid w:val="002E3D95"/>
    <w:rsid w:val="002E3DEB"/>
    <w:rsid w:val="002E420D"/>
    <w:rsid w:val="002E46F4"/>
    <w:rsid w:val="002E4721"/>
    <w:rsid w:val="002E48FF"/>
    <w:rsid w:val="002E5401"/>
    <w:rsid w:val="002E5597"/>
    <w:rsid w:val="002E56DD"/>
    <w:rsid w:val="002E5C05"/>
    <w:rsid w:val="002E60E1"/>
    <w:rsid w:val="002E6629"/>
    <w:rsid w:val="002E692D"/>
    <w:rsid w:val="002E6A1A"/>
    <w:rsid w:val="002E6E58"/>
    <w:rsid w:val="002E716A"/>
    <w:rsid w:val="002E76EE"/>
    <w:rsid w:val="002E788F"/>
    <w:rsid w:val="002E79C3"/>
    <w:rsid w:val="002F0322"/>
    <w:rsid w:val="002F049D"/>
    <w:rsid w:val="002F04CA"/>
    <w:rsid w:val="002F0779"/>
    <w:rsid w:val="002F07FC"/>
    <w:rsid w:val="002F0D4E"/>
    <w:rsid w:val="002F0D87"/>
    <w:rsid w:val="002F1563"/>
    <w:rsid w:val="002F18A6"/>
    <w:rsid w:val="002F1ADD"/>
    <w:rsid w:val="002F1EBC"/>
    <w:rsid w:val="002F1F8B"/>
    <w:rsid w:val="002F22B8"/>
    <w:rsid w:val="002F22D0"/>
    <w:rsid w:val="002F258E"/>
    <w:rsid w:val="002F29DE"/>
    <w:rsid w:val="002F2E0D"/>
    <w:rsid w:val="002F2E28"/>
    <w:rsid w:val="002F2E33"/>
    <w:rsid w:val="002F2E83"/>
    <w:rsid w:val="002F3023"/>
    <w:rsid w:val="002F3066"/>
    <w:rsid w:val="002F32D4"/>
    <w:rsid w:val="002F3389"/>
    <w:rsid w:val="002F35C9"/>
    <w:rsid w:val="002F3683"/>
    <w:rsid w:val="002F41D5"/>
    <w:rsid w:val="002F45F7"/>
    <w:rsid w:val="002F4865"/>
    <w:rsid w:val="002F4B15"/>
    <w:rsid w:val="002F4C60"/>
    <w:rsid w:val="002F5111"/>
    <w:rsid w:val="002F58A4"/>
    <w:rsid w:val="002F58D2"/>
    <w:rsid w:val="002F597F"/>
    <w:rsid w:val="002F5B9A"/>
    <w:rsid w:val="002F5FD7"/>
    <w:rsid w:val="002F616F"/>
    <w:rsid w:val="002F6313"/>
    <w:rsid w:val="002F6389"/>
    <w:rsid w:val="002F6516"/>
    <w:rsid w:val="002F6B0A"/>
    <w:rsid w:val="002F6E7B"/>
    <w:rsid w:val="002F7192"/>
    <w:rsid w:val="002F7267"/>
    <w:rsid w:val="002F7E42"/>
    <w:rsid w:val="00300B7C"/>
    <w:rsid w:val="00300F76"/>
    <w:rsid w:val="00301025"/>
    <w:rsid w:val="00301066"/>
    <w:rsid w:val="003010B5"/>
    <w:rsid w:val="00301340"/>
    <w:rsid w:val="003013B4"/>
    <w:rsid w:val="00301594"/>
    <w:rsid w:val="003019B3"/>
    <w:rsid w:val="003019F4"/>
    <w:rsid w:val="00301F51"/>
    <w:rsid w:val="00302991"/>
    <w:rsid w:val="00302DE9"/>
    <w:rsid w:val="00302F88"/>
    <w:rsid w:val="003032A7"/>
    <w:rsid w:val="00303317"/>
    <w:rsid w:val="003034C9"/>
    <w:rsid w:val="0030366F"/>
    <w:rsid w:val="003040BC"/>
    <w:rsid w:val="003041F3"/>
    <w:rsid w:val="0030423D"/>
    <w:rsid w:val="0030434E"/>
    <w:rsid w:val="003043C5"/>
    <w:rsid w:val="0030440F"/>
    <w:rsid w:val="003045FA"/>
    <w:rsid w:val="00304752"/>
    <w:rsid w:val="003047A2"/>
    <w:rsid w:val="00304815"/>
    <w:rsid w:val="00304E92"/>
    <w:rsid w:val="00304EE1"/>
    <w:rsid w:val="00305421"/>
    <w:rsid w:val="00305683"/>
    <w:rsid w:val="00305A9C"/>
    <w:rsid w:val="00305C12"/>
    <w:rsid w:val="00305C43"/>
    <w:rsid w:val="00305F7B"/>
    <w:rsid w:val="00305FAD"/>
    <w:rsid w:val="003062E9"/>
    <w:rsid w:val="003063F2"/>
    <w:rsid w:val="003069C6"/>
    <w:rsid w:val="00306AB7"/>
    <w:rsid w:val="00306BF0"/>
    <w:rsid w:val="00306D49"/>
    <w:rsid w:val="00306EF3"/>
    <w:rsid w:val="00307425"/>
    <w:rsid w:val="0030751F"/>
    <w:rsid w:val="003077F6"/>
    <w:rsid w:val="00307814"/>
    <w:rsid w:val="00307840"/>
    <w:rsid w:val="00307910"/>
    <w:rsid w:val="003079E1"/>
    <w:rsid w:val="00307BC7"/>
    <w:rsid w:val="00307C67"/>
    <w:rsid w:val="00307E25"/>
    <w:rsid w:val="00307F9A"/>
    <w:rsid w:val="00307FD1"/>
    <w:rsid w:val="00307FFD"/>
    <w:rsid w:val="0031004A"/>
    <w:rsid w:val="00310055"/>
    <w:rsid w:val="0031022A"/>
    <w:rsid w:val="003107DE"/>
    <w:rsid w:val="00310BC7"/>
    <w:rsid w:val="00310E12"/>
    <w:rsid w:val="00311872"/>
    <w:rsid w:val="0031210A"/>
    <w:rsid w:val="00312120"/>
    <w:rsid w:val="003121A2"/>
    <w:rsid w:val="003123DB"/>
    <w:rsid w:val="003126F2"/>
    <w:rsid w:val="00312796"/>
    <w:rsid w:val="0031290B"/>
    <w:rsid w:val="00312BBC"/>
    <w:rsid w:val="00312CC4"/>
    <w:rsid w:val="00312FC4"/>
    <w:rsid w:val="003132D8"/>
    <w:rsid w:val="003135DC"/>
    <w:rsid w:val="00313693"/>
    <w:rsid w:val="00313B7E"/>
    <w:rsid w:val="00313DED"/>
    <w:rsid w:val="00314721"/>
    <w:rsid w:val="00314759"/>
    <w:rsid w:val="00314CDD"/>
    <w:rsid w:val="00314E5E"/>
    <w:rsid w:val="00315079"/>
    <w:rsid w:val="0031530F"/>
    <w:rsid w:val="00315377"/>
    <w:rsid w:val="0031557A"/>
    <w:rsid w:val="003158E5"/>
    <w:rsid w:val="00315B99"/>
    <w:rsid w:val="00315C14"/>
    <w:rsid w:val="003163C8"/>
    <w:rsid w:val="003163F3"/>
    <w:rsid w:val="00316F14"/>
    <w:rsid w:val="003170E6"/>
    <w:rsid w:val="00317152"/>
    <w:rsid w:val="003174B9"/>
    <w:rsid w:val="003174F0"/>
    <w:rsid w:val="00320AF8"/>
    <w:rsid w:val="00320C9A"/>
    <w:rsid w:val="00320E8F"/>
    <w:rsid w:val="00320E9F"/>
    <w:rsid w:val="00320F6B"/>
    <w:rsid w:val="003210F6"/>
    <w:rsid w:val="0032115E"/>
    <w:rsid w:val="00321383"/>
    <w:rsid w:val="003214D2"/>
    <w:rsid w:val="00321BC4"/>
    <w:rsid w:val="00322CA3"/>
    <w:rsid w:val="00322D94"/>
    <w:rsid w:val="00323005"/>
    <w:rsid w:val="003230CB"/>
    <w:rsid w:val="0032322F"/>
    <w:rsid w:val="00323601"/>
    <w:rsid w:val="0032369B"/>
    <w:rsid w:val="00323811"/>
    <w:rsid w:val="00323C05"/>
    <w:rsid w:val="003247A7"/>
    <w:rsid w:val="003251B8"/>
    <w:rsid w:val="00325269"/>
    <w:rsid w:val="003255BE"/>
    <w:rsid w:val="003259CB"/>
    <w:rsid w:val="00325DAD"/>
    <w:rsid w:val="00326A5E"/>
    <w:rsid w:val="00326DFA"/>
    <w:rsid w:val="00326E04"/>
    <w:rsid w:val="00326FCA"/>
    <w:rsid w:val="00327050"/>
    <w:rsid w:val="003276F3"/>
    <w:rsid w:val="00327CA2"/>
    <w:rsid w:val="00330329"/>
    <w:rsid w:val="00330476"/>
    <w:rsid w:val="0033048A"/>
    <w:rsid w:val="003304F2"/>
    <w:rsid w:val="00330528"/>
    <w:rsid w:val="0033078B"/>
    <w:rsid w:val="003307CE"/>
    <w:rsid w:val="00330BAD"/>
    <w:rsid w:val="00330C59"/>
    <w:rsid w:val="00330CBF"/>
    <w:rsid w:val="00330CEF"/>
    <w:rsid w:val="00330E20"/>
    <w:rsid w:val="00330F49"/>
    <w:rsid w:val="00330FA7"/>
    <w:rsid w:val="00331BA8"/>
    <w:rsid w:val="00331F3A"/>
    <w:rsid w:val="00331F63"/>
    <w:rsid w:val="00332059"/>
    <w:rsid w:val="0033207E"/>
    <w:rsid w:val="0033247D"/>
    <w:rsid w:val="003324C5"/>
    <w:rsid w:val="00332B39"/>
    <w:rsid w:val="00332B43"/>
    <w:rsid w:val="003330A4"/>
    <w:rsid w:val="003333DA"/>
    <w:rsid w:val="003334FC"/>
    <w:rsid w:val="0033366B"/>
    <w:rsid w:val="003337CB"/>
    <w:rsid w:val="00333CDC"/>
    <w:rsid w:val="00334040"/>
    <w:rsid w:val="00334323"/>
    <w:rsid w:val="003345C3"/>
    <w:rsid w:val="00334661"/>
    <w:rsid w:val="00334936"/>
    <w:rsid w:val="00334969"/>
    <w:rsid w:val="00334E8F"/>
    <w:rsid w:val="00334EB4"/>
    <w:rsid w:val="00335F83"/>
    <w:rsid w:val="0033605F"/>
    <w:rsid w:val="0033639C"/>
    <w:rsid w:val="003363B9"/>
    <w:rsid w:val="0033650A"/>
    <w:rsid w:val="00336676"/>
    <w:rsid w:val="00336AC9"/>
    <w:rsid w:val="00336F07"/>
    <w:rsid w:val="00337A39"/>
    <w:rsid w:val="00337FB5"/>
    <w:rsid w:val="00340295"/>
    <w:rsid w:val="003402A2"/>
    <w:rsid w:val="00340441"/>
    <w:rsid w:val="00340637"/>
    <w:rsid w:val="003406E9"/>
    <w:rsid w:val="003411B9"/>
    <w:rsid w:val="00341373"/>
    <w:rsid w:val="00341539"/>
    <w:rsid w:val="0034158F"/>
    <w:rsid w:val="00341689"/>
    <w:rsid w:val="003419D1"/>
    <w:rsid w:val="0034248C"/>
    <w:rsid w:val="00342860"/>
    <w:rsid w:val="00342B03"/>
    <w:rsid w:val="0034304B"/>
    <w:rsid w:val="003431A6"/>
    <w:rsid w:val="00343398"/>
    <w:rsid w:val="00343400"/>
    <w:rsid w:val="00343DA0"/>
    <w:rsid w:val="003440C4"/>
    <w:rsid w:val="00344240"/>
    <w:rsid w:val="003444A2"/>
    <w:rsid w:val="003448E1"/>
    <w:rsid w:val="00344AB2"/>
    <w:rsid w:val="00344DEE"/>
    <w:rsid w:val="00344F1E"/>
    <w:rsid w:val="003451C7"/>
    <w:rsid w:val="003451D6"/>
    <w:rsid w:val="003453F1"/>
    <w:rsid w:val="00345504"/>
    <w:rsid w:val="0034573C"/>
    <w:rsid w:val="00345991"/>
    <w:rsid w:val="00345C59"/>
    <w:rsid w:val="00346203"/>
    <w:rsid w:val="00346318"/>
    <w:rsid w:val="0034642A"/>
    <w:rsid w:val="0034647D"/>
    <w:rsid w:val="003464BE"/>
    <w:rsid w:val="0034652C"/>
    <w:rsid w:val="00346677"/>
    <w:rsid w:val="003466DE"/>
    <w:rsid w:val="00346781"/>
    <w:rsid w:val="00346864"/>
    <w:rsid w:val="003469B9"/>
    <w:rsid w:val="0034703D"/>
    <w:rsid w:val="00347386"/>
    <w:rsid w:val="003473AD"/>
    <w:rsid w:val="00347547"/>
    <w:rsid w:val="0034762F"/>
    <w:rsid w:val="0034766C"/>
    <w:rsid w:val="00347811"/>
    <w:rsid w:val="00347F3F"/>
    <w:rsid w:val="00350143"/>
    <w:rsid w:val="0035026E"/>
    <w:rsid w:val="0035039E"/>
    <w:rsid w:val="00350674"/>
    <w:rsid w:val="003506E0"/>
    <w:rsid w:val="0035109F"/>
    <w:rsid w:val="0035110E"/>
    <w:rsid w:val="0035193B"/>
    <w:rsid w:val="00351AFB"/>
    <w:rsid w:val="00351F34"/>
    <w:rsid w:val="00352404"/>
    <w:rsid w:val="00352541"/>
    <w:rsid w:val="00352F5C"/>
    <w:rsid w:val="00353B50"/>
    <w:rsid w:val="00353EC7"/>
    <w:rsid w:val="00353F66"/>
    <w:rsid w:val="00353F9E"/>
    <w:rsid w:val="00353FD8"/>
    <w:rsid w:val="00354147"/>
    <w:rsid w:val="003546C1"/>
    <w:rsid w:val="00354EB6"/>
    <w:rsid w:val="00355543"/>
    <w:rsid w:val="00355647"/>
    <w:rsid w:val="00355828"/>
    <w:rsid w:val="00355855"/>
    <w:rsid w:val="003559F5"/>
    <w:rsid w:val="00355A08"/>
    <w:rsid w:val="003560A6"/>
    <w:rsid w:val="003561D9"/>
    <w:rsid w:val="00356262"/>
    <w:rsid w:val="00356BC0"/>
    <w:rsid w:val="00357270"/>
    <w:rsid w:val="00357525"/>
    <w:rsid w:val="00357ADF"/>
    <w:rsid w:val="00357C66"/>
    <w:rsid w:val="0036010E"/>
    <w:rsid w:val="003602C6"/>
    <w:rsid w:val="003608F5"/>
    <w:rsid w:val="00360910"/>
    <w:rsid w:val="00360963"/>
    <w:rsid w:val="003610BB"/>
    <w:rsid w:val="0036119B"/>
    <w:rsid w:val="0036158E"/>
    <w:rsid w:val="00361E86"/>
    <w:rsid w:val="0036236D"/>
    <w:rsid w:val="00362508"/>
    <w:rsid w:val="003626A6"/>
    <w:rsid w:val="003627BB"/>
    <w:rsid w:val="003628D7"/>
    <w:rsid w:val="00362CB3"/>
    <w:rsid w:val="00362EC2"/>
    <w:rsid w:val="00363055"/>
    <w:rsid w:val="00363495"/>
    <w:rsid w:val="00363532"/>
    <w:rsid w:val="003635C4"/>
    <w:rsid w:val="003642D9"/>
    <w:rsid w:val="00364317"/>
    <w:rsid w:val="00364372"/>
    <w:rsid w:val="003643BD"/>
    <w:rsid w:val="00364575"/>
    <w:rsid w:val="003645E7"/>
    <w:rsid w:val="00364959"/>
    <w:rsid w:val="003649C7"/>
    <w:rsid w:val="00364D25"/>
    <w:rsid w:val="00364FAC"/>
    <w:rsid w:val="00364FF2"/>
    <w:rsid w:val="003650E0"/>
    <w:rsid w:val="0036573F"/>
    <w:rsid w:val="0036622C"/>
    <w:rsid w:val="00366734"/>
    <w:rsid w:val="003668FA"/>
    <w:rsid w:val="00366C37"/>
    <w:rsid w:val="00366EB9"/>
    <w:rsid w:val="0036728E"/>
    <w:rsid w:val="0036730A"/>
    <w:rsid w:val="003675A3"/>
    <w:rsid w:val="003675F0"/>
    <w:rsid w:val="003678A0"/>
    <w:rsid w:val="0037007B"/>
    <w:rsid w:val="0037061A"/>
    <w:rsid w:val="0037082E"/>
    <w:rsid w:val="00370A57"/>
    <w:rsid w:val="00370C56"/>
    <w:rsid w:val="00370C6E"/>
    <w:rsid w:val="00370D54"/>
    <w:rsid w:val="00370E62"/>
    <w:rsid w:val="0037127F"/>
    <w:rsid w:val="003715F1"/>
    <w:rsid w:val="00371854"/>
    <w:rsid w:val="00371A0D"/>
    <w:rsid w:val="0037229B"/>
    <w:rsid w:val="00372485"/>
    <w:rsid w:val="003726B7"/>
    <w:rsid w:val="003727DD"/>
    <w:rsid w:val="0037297F"/>
    <w:rsid w:val="00372AE3"/>
    <w:rsid w:val="00372D81"/>
    <w:rsid w:val="00372DD6"/>
    <w:rsid w:val="003730D7"/>
    <w:rsid w:val="003737BE"/>
    <w:rsid w:val="003737F4"/>
    <w:rsid w:val="003739AC"/>
    <w:rsid w:val="00373B7B"/>
    <w:rsid w:val="00373D1E"/>
    <w:rsid w:val="00373D50"/>
    <w:rsid w:val="003744EF"/>
    <w:rsid w:val="00374921"/>
    <w:rsid w:val="00374A5C"/>
    <w:rsid w:val="00374BD9"/>
    <w:rsid w:val="00374C1C"/>
    <w:rsid w:val="00374E55"/>
    <w:rsid w:val="00374F73"/>
    <w:rsid w:val="003750A6"/>
    <w:rsid w:val="0037539E"/>
    <w:rsid w:val="0037550B"/>
    <w:rsid w:val="00375661"/>
    <w:rsid w:val="0037589C"/>
    <w:rsid w:val="003759FD"/>
    <w:rsid w:val="00375A95"/>
    <w:rsid w:val="00375C2C"/>
    <w:rsid w:val="00375E05"/>
    <w:rsid w:val="003766E4"/>
    <w:rsid w:val="00376BA3"/>
    <w:rsid w:val="00376FD3"/>
    <w:rsid w:val="0037749A"/>
    <w:rsid w:val="003774F6"/>
    <w:rsid w:val="00377BA9"/>
    <w:rsid w:val="00377C12"/>
    <w:rsid w:val="00377DB4"/>
    <w:rsid w:val="00380533"/>
    <w:rsid w:val="00380718"/>
    <w:rsid w:val="00380F06"/>
    <w:rsid w:val="0038101E"/>
    <w:rsid w:val="0038127A"/>
    <w:rsid w:val="003816D0"/>
    <w:rsid w:val="003816D3"/>
    <w:rsid w:val="003816FD"/>
    <w:rsid w:val="003818F2"/>
    <w:rsid w:val="00381992"/>
    <w:rsid w:val="00381B3C"/>
    <w:rsid w:val="00381BA1"/>
    <w:rsid w:val="0038228A"/>
    <w:rsid w:val="003822C4"/>
    <w:rsid w:val="00382393"/>
    <w:rsid w:val="00382872"/>
    <w:rsid w:val="00382877"/>
    <w:rsid w:val="003829FE"/>
    <w:rsid w:val="00382D0A"/>
    <w:rsid w:val="00382D80"/>
    <w:rsid w:val="003830C8"/>
    <w:rsid w:val="00383322"/>
    <w:rsid w:val="003835C3"/>
    <w:rsid w:val="00383655"/>
    <w:rsid w:val="0038385E"/>
    <w:rsid w:val="003839AD"/>
    <w:rsid w:val="00383A50"/>
    <w:rsid w:val="00383CBF"/>
    <w:rsid w:val="00383D5E"/>
    <w:rsid w:val="00383F32"/>
    <w:rsid w:val="003841D3"/>
    <w:rsid w:val="00384509"/>
    <w:rsid w:val="00384678"/>
    <w:rsid w:val="0038468A"/>
    <w:rsid w:val="003846D8"/>
    <w:rsid w:val="00384E1E"/>
    <w:rsid w:val="0038568B"/>
    <w:rsid w:val="0038581C"/>
    <w:rsid w:val="0038657B"/>
    <w:rsid w:val="0038732C"/>
    <w:rsid w:val="0038743D"/>
    <w:rsid w:val="003874CB"/>
    <w:rsid w:val="003876BE"/>
    <w:rsid w:val="00387B88"/>
    <w:rsid w:val="00387C0F"/>
    <w:rsid w:val="00387E09"/>
    <w:rsid w:val="00387E0A"/>
    <w:rsid w:val="00387FE5"/>
    <w:rsid w:val="0039014E"/>
    <w:rsid w:val="00390347"/>
    <w:rsid w:val="003903C2"/>
    <w:rsid w:val="003904D6"/>
    <w:rsid w:val="00390507"/>
    <w:rsid w:val="00390F14"/>
    <w:rsid w:val="003910B5"/>
    <w:rsid w:val="003915E0"/>
    <w:rsid w:val="00391A84"/>
    <w:rsid w:val="00391F09"/>
    <w:rsid w:val="00392094"/>
    <w:rsid w:val="0039270E"/>
    <w:rsid w:val="00392F44"/>
    <w:rsid w:val="00393247"/>
    <w:rsid w:val="00393589"/>
    <w:rsid w:val="003935FF"/>
    <w:rsid w:val="0039377E"/>
    <w:rsid w:val="00393F71"/>
    <w:rsid w:val="003943EC"/>
    <w:rsid w:val="003948D4"/>
    <w:rsid w:val="00394AB0"/>
    <w:rsid w:val="00394B86"/>
    <w:rsid w:val="00394C8D"/>
    <w:rsid w:val="00394F99"/>
    <w:rsid w:val="00395059"/>
    <w:rsid w:val="00395087"/>
    <w:rsid w:val="003950E9"/>
    <w:rsid w:val="0039513E"/>
    <w:rsid w:val="0039533A"/>
    <w:rsid w:val="00395AA8"/>
    <w:rsid w:val="00395B1D"/>
    <w:rsid w:val="00395C96"/>
    <w:rsid w:val="00395CCC"/>
    <w:rsid w:val="0039607D"/>
    <w:rsid w:val="00396416"/>
    <w:rsid w:val="00396463"/>
    <w:rsid w:val="00396522"/>
    <w:rsid w:val="003968F7"/>
    <w:rsid w:val="00397612"/>
    <w:rsid w:val="003978BF"/>
    <w:rsid w:val="00397E3A"/>
    <w:rsid w:val="003A0647"/>
    <w:rsid w:val="003A0B33"/>
    <w:rsid w:val="003A0CA3"/>
    <w:rsid w:val="003A1163"/>
    <w:rsid w:val="003A1202"/>
    <w:rsid w:val="003A1294"/>
    <w:rsid w:val="003A1938"/>
    <w:rsid w:val="003A1B70"/>
    <w:rsid w:val="003A1BBD"/>
    <w:rsid w:val="003A1DFD"/>
    <w:rsid w:val="003A20C6"/>
    <w:rsid w:val="003A2A9E"/>
    <w:rsid w:val="003A3190"/>
    <w:rsid w:val="003A34C6"/>
    <w:rsid w:val="003A3858"/>
    <w:rsid w:val="003A3E7A"/>
    <w:rsid w:val="003A3EC0"/>
    <w:rsid w:val="003A4770"/>
    <w:rsid w:val="003A4773"/>
    <w:rsid w:val="003A4B75"/>
    <w:rsid w:val="003A5085"/>
    <w:rsid w:val="003A5148"/>
    <w:rsid w:val="003A55BD"/>
    <w:rsid w:val="003A6AA7"/>
    <w:rsid w:val="003A6AC2"/>
    <w:rsid w:val="003A6C34"/>
    <w:rsid w:val="003A6CBB"/>
    <w:rsid w:val="003A6E64"/>
    <w:rsid w:val="003A7243"/>
    <w:rsid w:val="003A78A3"/>
    <w:rsid w:val="003A79BC"/>
    <w:rsid w:val="003A7C9E"/>
    <w:rsid w:val="003A7CEB"/>
    <w:rsid w:val="003A7EA9"/>
    <w:rsid w:val="003A7EB0"/>
    <w:rsid w:val="003A7F12"/>
    <w:rsid w:val="003B00BD"/>
    <w:rsid w:val="003B047C"/>
    <w:rsid w:val="003B08E3"/>
    <w:rsid w:val="003B13FE"/>
    <w:rsid w:val="003B1436"/>
    <w:rsid w:val="003B1908"/>
    <w:rsid w:val="003B24AF"/>
    <w:rsid w:val="003B32B3"/>
    <w:rsid w:val="003B330C"/>
    <w:rsid w:val="003B34DA"/>
    <w:rsid w:val="003B36C7"/>
    <w:rsid w:val="003B3C5C"/>
    <w:rsid w:val="003B4755"/>
    <w:rsid w:val="003B47D9"/>
    <w:rsid w:val="003B520D"/>
    <w:rsid w:val="003B53EB"/>
    <w:rsid w:val="003B5449"/>
    <w:rsid w:val="003B54D9"/>
    <w:rsid w:val="003B550B"/>
    <w:rsid w:val="003B55C2"/>
    <w:rsid w:val="003B5613"/>
    <w:rsid w:val="003B56FD"/>
    <w:rsid w:val="003B581D"/>
    <w:rsid w:val="003B5B86"/>
    <w:rsid w:val="003B6170"/>
    <w:rsid w:val="003B61B9"/>
    <w:rsid w:val="003B620F"/>
    <w:rsid w:val="003B6254"/>
    <w:rsid w:val="003B63AE"/>
    <w:rsid w:val="003B6489"/>
    <w:rsid w:val="003B6760"/>
    <w:rsid w:val="003B6A52"/>
    <w:rsid w:val="003B7875"/>
    <w:rsid w:val="003B7F2D"/>
    <w:rsid w:val="003B7F43"/>
    <w:rsid w:val="003C09E0"/>
    <w:rsid w:val="003C0F4B"/>
    <w:rsid w:val="003C1B0B"/>
    <w:rsid w:val="003C1F65"/>
    <w:rsid w:val="003C204A"/>
    <w:rsid w:val="003C21A2"/>
    <w:rsid w:val="003C22BA"/>
    <w:rsid w:val="003C2598"/>
    <w:rsid w:val="003C2861"/>
    <w:rsid w:val="003C2A76"/>
    <w:rsid w:val="003C2A8A"/>
    <w:rsid w:val="003C30C5"/>
    <w:rsid w:val="003C37B8"/>
    <w:rsid w:val="003C3829"/>
    <w:rsid w:val="003C3A5C"/>
    <w:rsid w:val="003C3DEC"/>
    <w:rsid w:val="003C3EC1"/>
    <w:rsid w:val="003C4209"/>
    <w:rsid w:val="003C47DB"/>
    <w:rsid w:val="003C4E1A"/>
    <w:rsid w:val="003C59F0"/>
    <w:rsid w:val="003C5ABC"/>
    <w:rsid w:val="003C5AE1"/>
    <w:rsid w:val="003C5FC3"/>
    <w:rsid w:val="003C6124"/>
    <w:rsid w:val="003C67FA"/>
    <w:rsid w:val="003C6847"/>
    <w:rsid w:val="003C68EB"/>
    <w:rsid w:val="003C6AE5"/>
    <w:rsid w:val="003C6DD5"/>
    <w:rsid w:val="003C6FE2"/>
    <w:rsid w:val="003C7042"/>
    <w:rsid w:val="003C731B"/>
    <w:rsid w:val="003C74C1"/>
    <w:rsid w:val="003C77D2"/>
    <w:rsid w:val="003C7A7D"/>
    <w:rsid w:val="003C7B6A"/>
    <w:rsid w:val="003C7B84"/>
    <w:rsid w:val="003D0689"/>
    <w:rsid w:val="003D070F"/>
    <w:rsid w:val="003D07E7"/>
    <w:rsid w:val="003D0C4E"/>
    <w:rsid w:val="003D0D7E"/>
    <w:rsid w:val="003D0FCB"/>
    <w:rsid w:val="003D106A"/>
    <w:rsid w:val="003D1233"/>
    <w:rsid w:val="003D1308"/>
    <w:rsid w:val="003D16BE"/>
    <w:rsid w:val="003D18C6"/>
    <w:rsid w:val="003D1CEE"/>
    <w:rsid w:val="003D1D2B"/>
    <w:rsid w:val="003D1F59"/>
    <w:rsid w:val="003D21BA"/>
    <w:rsid w:val="003D2451"/>
    <w:rsid w:val="003D2635"/>
    <w:rsid w:val="003D269E"/>
    <w:rsid w:val="003D2C7B"/>
    <w:rsid w:val="003D2F08"/>
    <w:rsid w:val="003D2F1F"/>
    <w:rsid w:val="003D2FD6"/>
    <w:rsid w:val="003D3074"/>
    <w:rsid w:val="003D3662"/>
    <w:rsid w:val="003D3948"/>
    <w:rsid w:val="003D3FC9"/>
    <w:rsid w:val="003D41B1"/>
    <w:rsid w:val="003D45D2"/>
    <w:rsid w:val="003D474D"/>
    <w:rsid w:val="003D4948"/>
    <w:rsid w:val="003D49C7"/>
    <w:rsid w:val="003D4AAC"/>
    <w:rsid w:val="003D4B9A"/>
    <w:rsid w:val="003D4BE5"/>
    <w:rsid w:val="003D4C52"/>
    <w:rsid w:val="003D4CFF"/>
    <w:rsid w:val="003D4D82"/>
    <w:rsid w:val="003D4EEA"/>
    <w:rsid w:val="003D5018"/>
    <w:rsid w:val="003D55A9"/>
    <w:rsid w:val="003D56D7"/>
    <w:rsid w:val="003D611C"/>
    <w:rsid w:val="003D6417"/>
    <w:rsid w:val="003D6507"/>
    <w:rsid w:val="003D6708"/>
    <w:rsid w:val="003D6762"/>
    <w:rsid w:val="003D694A"/>
    <w:rsid w:val="003D6A11"/>
    <w:rsid w:val="003D6CAA"/>
    <w:rsid w:val="003D7020"/>
    <w:rsid w:val="003D7234"/>
    <w:rsid w:val="003D7331"/>
    <w:rsid w:val="003D76E0"/>
    <w:rsid w:val="003D7820"/>
    <w:rsid w:val="003E0297"/>
    <w:rsid w:val="003E02AF"/>
    <w:rsid w:val="003E086E"/>
    <w:rsid w:val="003E09DD"/>
    <w:rsid w:val="003E0B3B"/>
    <w:rsid w:val="003E0EB8"/>
    <w:rsid w:val="003E1649"/>
    <w:rsid w:val="003E1869"/>
    <w:rsid w:val="003E1BAC"/>
    <w:rsid w:val="003E1F79"/>
    <w:rsid w:val="003E24AE"/>
    <w:rsid w:val="003E251C"/>
    <w:rsid w:val="003E28F5"/>
    <w:rsid w:val="003E298A"/>
    <w:rsid w:val="003E2DAB"/>
    <w:rsid w:val="003E35AB"/>
    <w:rsid w:val="003E3A6E"/>
    <w:rsid w:val="003E3D74"/>
    <w:rsid w:val="003E40E8"/>
    <w:rsid w:val="003E4163"/>
    <w:rsid w:val="003E4214"/>
    <w:rsid w:val="003E426A"/>
    <w:rsid w:val="003E427F"/>
    <w:rsid w:val="003E469E"/>
    <w:rsid w:val="003E4895"/>
    <w:rsid w:val="003E496D"/>
    <w:rsid w:val="003E4CD7"/>
    <w:rsid w:val="003E4EB5"/>
    <w:rsid w:val="003E5136"/>
    <w:rsid w:val="003E5214"/>
    <w:rsid w:val="003E538D"/>
    <w:rsid w:val="003E5810"/>
    <w:rsid w:val="003E65A6"/>
    <w:rsid w:val="003E66EA"/>
    <w:rsid w:val="003E6FDC"/>
    <w:rsid w:val="003E7258"/>
    <w:rsid w:val="003E75AB"/>
    <w:rsid w:val="003E7718"/>
    <w:rsid w:val="003E7990"/>
    <w:rsid w:val="003E79C9"/>
    <w:rsid w:val="003E7B6B"/>
    <w:rsid w:val="003E7D6B"/>
    <w:rsid w:val="003F0017"/>
    <w:rsid w:val="003F012B"/>
    <w:rsid w:val="003F034C"/>
    <w:rsid w:val="003F114D"/>
    <w:rsid w:val="003F178B"/>
    <w:rsid w:val="003F1942"/>
    <w:rsid w:val="003F1994"/>
    <w:rsid w:val="003F1A06"/>
    <w:rsid w:val="003F1ABF"/>
    <w:rsid w:val="003F2181"/>
    <w:rsid w:val="003F21ED"/>
    <w:rsid w:val="003F32B5"/>
    <w:rsid w:val="003F330D"/>
    <w:rsid w:val="003F34F6"/>
    <w:rsid w:val="003F39E0"/>
    <w:rsid w:val="003F3B04"/>
    <w:rsid w:val="003F3E57"/>
    <w:rsid w:val="003F4581"/>
    <w:rsid w:val="003F49DE"/>
    <w:rsid w:val="003F5082"/>
    <w:rsid w:val="003F5319"/>
    <w:rsid w:val="003F53D7"/>
    <w:rsid w:val="003F5640"/>
    <w:rsid w:val="003F58EF"/>
    <w:rsid w:val="003F5AD8"/>
    <w:rsid w:val="003F5E97"/>
    <w:rsid w:val="003F5FCA"/>
    <w:rsid w:val="003F617F"/>
    <w:rsid w:val="003F6921"/>
    <w:rsid w:val="003F69D4"/>
    <w:rsid w:val="003F6CF1"/>
    <w:rsid w:val="003F6DFB"/>
    <w:rsid w:val="003F6E39"/>
    <w:rsid w:val="003F6E97"/>
    <w:rsid w:val="003F735D"/>
    <w:rsid w:val="003F7415"/>
    <w:rsid w:val="003F7608"/>
    <w:rsid w:val="003F76DD"/>
    <w:rsid w:val="003F79A9"/>
    <w:rsid w:val="003F79DE"/>
    <w:rsid w:val="0040048F"/>
    <w:rsid w:val="00400BB8"/>
    <w:rsid w:val="00400C94"/>
    <w:rsid w:val="00401436"/>
    <w:rsid w:val="00401633"/>
    <w:rsid w:val="004016ED"/>
    <w:rsid w:val="004019D1"/>
    <w:rsid w:val="00401B4A"/>
    <w:rsid w:val="00401C47"/>
    <w:rsid w:val="00401C65"/>
    <w:rsid w:val="00402975"/>
    <w:rsid w:val="00402B26"/>
    <w:rsid w:val="00402D2B"/>
    <w:rsid w:val="00402F17"/>
    <w:rsid w:val="00402FA3"/>
    <w:rsid w:val="0040309F"/>
    <w:rsid w:val="00403175"/>
    <w:rsid w:val="004032E0"/>
    <w:rsid w:val="00403326"/>
    <w:rsid w:val="0040352A"/>
    <w:rsid w:val="0040362E"/>
    <w:rsid w:val="004037E9"/>
    <w:rsid w:val="00403DAF"/>
    <w:rsid w:val="0040429D"/>
    <w:rsid w:val="00404406"/>
    <w:rsid w:val="004044E4"/>
    <w:rsid w:val="00404A55"/>
    <w:rsid w:val="00404B1D"/>
    <w:rsid w:val="00404BBA"/>
    <w:rsid w:val="00404DAC"/>
    <w:rsid w:val="004050C0"/>
    <w:rsid w:val="004051E7"/>
    <w:rsid w:val="004052CB"/>
    <w:rsid w:val="00405976"/>
    <w:rsid w:val="00405A4A"/>
    <w:rsid w:val="00405B2C"/>
    <w:rsid w:val="00405CBF"/>
    <w:rsid w:val="0040628D"/>
    <w:rsid w:val="00406BBB"/>
    <w:rsid w:val="00406E30"/>
    <w:rsid w:val="004070AB"/>
    <w:rsid w:val="00407676"/>
    <w:rsid w:val="004077D3"/>
    <w:rsid w:val="00407CF5"/>
    <w:rsid w:val="00407E6E"/>
    <w:rsid w:val="00407ECE"/>
    <w:rsid w:val="00407F38"/>
    <w:rsid w:val="00407F7E"/>
    <w:rsid w:val="00407FE9"/>
    <w:rsid w:val="00410118"/>
    <w:rsid w:val="00410135"/>
    <w:rsid w:val="0041029B"/>
    <w:rsid w:val="00410A86"/>
    <w:rsid w:val="00410B15"/>
    <w:rsid w:val="00410C4B"/>
    <w:rsid w:val="00410E20"/>
    <w:rsid w:val="00411163"/>
    <w:rsid w:val="004113AB"/>
    <w:rsid w:val="004118ED"/>
    <w:rsid w:val="00411B22"/>
    <w:rsid w:val="00411B4B"/>
    <w:rsid w:val="00411F53"/>
    <w:rsid w:val="00412009"/>
    <w:rsid w:val="00412060"/>
    <w:rsid w:val="004120D6"/>
    <w:rsid w:val="00412732"/>
    <w:rsid w:val="00412880"/>
    <w:rsid w:val="004128D2"/>
    <w:rsid w:val="00412E98"/>
    <w:rsid w:val="004132BC"/>
    <w:rsid w:val="004134CD"/>
    <w:rsid w:val="0041362E"/>
    <w:rsid w:val="00413E89"/>
    <w:rsid w:val="004142F4"/>
    <w:rsid w:val="00414471"/>
    <w:rsid w:val="00414522"/>
    <w:rsid w:val="00414759"/>
    <w:rsid w:val="00414C53"/>
    <w:rsid w:val="00415033"/>
    <w:rsid w:val="004156F2"/>
    <w:rsid w:val="00415903"/>
    <w:rsid w:val="004163A5"/>
    <w:rsid w:val="00416807"/>
    <w:rsid w:val="00416CB6"/>
    <w:rsid w:val="00416DDF"/>
    <w:rsid w:val="00416E34"/>
    <w:rsid w:val="0041701E"/>
    <w:rsid w:val="0041708C"/>
    <w:rsid w:val="00417455"/>
    <w:rsid w:val="00417A3F"/>
    <w:rsid w:val="00417A5A"/>
    <w:rsid w:val="00417AFD"/>
    <w:rsid w:val="00417B09"/>
    <w:rsid w:val="00417DE3"/>
    <w:rsid w:val="0042011F"/>
    <w:rsid w:val="00421621"/>
    <w:rsid w:val="004217A7"/>
    <w:rsid w:val="00421960"/>
    <w:rsid w:val="004219A5"/>
    <w:rsid w:val="00421A70"/>
    <w:rsid w:val="00421CC2"/>
    <w:rsid w:val="00421E61"/>
    <w:rsid w:val="00421F06"/>
    <w:rsid w:val="00421F0D"/>
    <w:rsid w:val="004223F5"/>
    <w:rsid w:val="00423145"/>
    <w:rsid w:val="00423269"/>
    <w:rsid w:val="00423283"/>
    <w:rsid w:val="004232B7"/>
    <w:rsid w:val="004232DA"/>
    <w:rsid w:val="00423756"/>
    <w:rsid w:val="00423D21"/>
    <w:rsid w:val="00423D54"/>
    <w:rsid w:val="00423EC7"/>
    <w:rsid w:val="00424130"/>
    <w:rsid w:val="0042418D"/>
    <w:rsid w:val="00424630"/>
    <w:rsid w:val="00424710"/>
    <w:rsid w:val="00425000"/>
    <w:rsid w:val="004253D2"/>
    <w:rsid w:val="00425A25"/>
    <w:rsid w:val="00425C22"/>
    <w:rsid w:val="00425F86"/>
    <w:rsid w:val="00426232"/>
    <w:rsid w:val="004262FE"/>
    <w:rsid w:val="00426A65"/>
    <w:rsid w:val="00426AD0"/>
    <w:rsid w:val="00426AE6"/>
    <w:rsid w:val="00426AF6"/>
    <w:rsid w:val="00426F09"/>
    <w:rsid w:val="00427062"/>
    <w:rsid w:val="004271AF"/>
    <w:rsid w:val="00427269"/>
    <w:rsid w:val="004274A6"/>
    <w:rsid w:val="00427567"/>
    <w:rsid w:val="00427594"/>
    <w:rsid w:val="00427A06"/>
    <w:rsid w:val="00427A67"/>
    <w:rsid w:val="00427E40"/>
    <w:rsid w:val="0043047E"/>
    <w:rsid w:val="0043056B"/>
    <w:rsid w:val="004305D1"/>
    <w:rsid w:val="00430C7B"/>
    <w:rsid w:val="00430C8C"/>
    <w:rsid w:val="00430F63"/>
    <w:rsid w:val="004312CD"/>
    <w:rsid w:val="00431330"/>
    <w:rsid w:val="00431422"/>
    <w:rsid w:val="004314CD"/>
    <w:rsid w:val="004315FB"/>
    <w:rsid w:val="004316E8"/>
    <w:rsid w:val="00431725"/>
    <w:rsid w:val="0043180B"/>
    <w:rsid w:val="004318CD"/>
    <w:rsid w:val="00431CE6"/>
    <w:rsid w:val="00432096"/>
    <w:rsid w:val="004321A0"/>
    <w:rsid w:val="00432378"/>
    <w:rsid w:val="004325FC"/>
    <w:rsid w:val="00432799"/>
    <w:rsid w:val="0043287F"/>
    <w:rsid w:val="00432D2B"/>
    <w:rsid w:val="0043306D"/>
    <w:rsid w:val="004334FE"/>
    <w:rsid w:val="0043392B"/>
    <w:rsid w:val="004339B9"/>
    <w:rsid w:val="00433A76"/>
    <w:rsid w:val="00433A83"/>
    <w:rsid w:val="00433B54"/>
    <w:rsid w:val="00433CEE"/>
    <w:rsid w:val="0043467B"/>
    <w:rsid w:val="0043467E"/>
    <w:rsid w:val="00434680"/>
    <w:rsid w:val="0043487B"/>
    <w:rsid w:val="00434CD6"/>
    <w:rsid w:val="0043515C"/>
    <w:rsid w:val="004353BF"/>
    <w:rsid w:val="004354EA"/>
    <w:rsid w:val="00435524"/>
    <w:rsid w:val="00435590"/>
    <w:rsid w:val="004355BB"/>
    <w:rsid w:val="00435817"/>
    <w:rsid w:val="0043581A"/>
    <w:rsid w:val="00435958"/>
    <w:rsid w:val="00435989"/>
    <w:rsid w:val="00435BED"/>
    <w:rsid w:val="0043625F"/>
    <w:rsid w:val="00436269"/>
    <w:rsid w:val="004364EC"/>
    <w:rsid w:val="0043663B"/>
    <w:rsid w:val="00436B46"/>
    <w:rsid w:val="00436EE9"/>
    <w:rsid w:val="00436F42"/>
    <w:rsid w:val="004376DB"/>
    <w:rsid w:val="00440091"/>
    <w:rsid w:val="00440258"/>
    <w:rsid w:val="004402AE"/>
    <w:rsid w:val="004404EB"/>
    <w:rsid w:val="004406CC"/>
    <w:rsid w:val="00440B88"/>
    <w:rsid w:val="00441275"/>
    <w:rsid w:val="00441633"/>
    <w:rsid w:val="004416FB"/>
    <w:rsid w:val="00441BD8"/>
    <w:rsid w:val="004422DD"/>
    <w:rsid w:val="004422EA"/>
    <w:rsid w:val="0044268F"/>
    <w:rsid w:val="004427B4"/>
    <w:rsid w:val="00442A5B"/>
    <w:rsid w:val="00442BD0"/>
    <w:rsid w:val="00442DDD"/>
    <w:rsid w:val="00442ECD"/>
    <w:rsid w:val="004432C2"/>
    <w:rsid w:val="00443488"/>
    <w:rsid w:val="0044357C"/>
    <w:rsid w:val="00443E3D"/>
    <w:rsid w:val="00443FB5"/>
    <w:rsid w:val="004440F1"/>
    <w:rsid w:val="004441B5"/>
    <w:rsid w:val="004442C9"/>
    <w:rsid w:val="0044441D"/>
    <w:rsid w:val="0044482F"/>
    <w:rsid w:val="00444874"/>
    <w:rsid w:val="004448AF"/>
    <w:rsid w:val="00444AD3"/>
    <w:rsid w:val="00444AEF"/>
    <w:rsid w:val="00444C7D"/>
    <w:rsid w:val="0044503B"/>
    <w:rsid w:val="00445047"/>
    <w:rsid w:val="004450A1"/>
    <w:rsid w:val="004450AF"/>
    <w:rsid w:val="0044550E"/>
    <w:rsid w:val="0044552C"/>
    <w:rsid w:val="00445984"/>
    <w:rsid w:val="00445D67"/>
    <w:rsid w:val="00445DE0"/>
    <w:rsid w:val="00445F38"/>
    <w:rsid w:val="00446087"/>
    <w:rsid w:val="00446521"/>
    <w:rsid w:val="00446E51"/>
    <w:rsid w:val="00446E5D"/>
    <w:rsid w:val="00446EE5"/>
    <w:rsid w:val="00446F17"/>
    <w:rsid w:val="00447525"/>
    <w:rsid w:val="0044755D"/>
    <w:rsid w:val="00447CDB"/>
    <w:rsid w:val="00447D81"/>
    <w:rsid w:val="004502F3"/>
    <w:rsid w:val="00450597"/>
    <w:rsid w:val="00450829"/>
    <w:rsid w:val="00450DA9"/>
    <w:rsid w:val="0045168C"/>
    <w:rsid w:val="00451794"/>
    <w:rsid w:val="00451C7F"/>
    <w:rsid w:val="00451FA0"/>
    <w:rsid w:val="004521F3"/>
    <w:rsid w:val="004524F1"/>
    <w:rsid w:val="00452539"/>
    <w:rsid w:val="004525A0"/>
    <w:rsid w:val="004525C5"/>
    <w:rsid w:val="00452A7D"/>
    <w:rsid w:val="0045334F"/>
    <w:rsid w:val="004536BF"/>
    <w:rsid w:val="00453C88"/>
    <w:rsid w:val="00453CFB"/>
    <w:rsid w:val="00454047"/>
    <w:rsid w:val="0045418D"/>
    <w:rsid w:val="00454443"/>
    <w:rsid w:val="0045458C"/>
    <w:rsid w:val="0045464E"/>
    <w:rsid w:val="00454C0E"/>
    <w:rsid w:val="00454C36"/>
    <w:rsid w:val="00454C5D"/>
    <w:rsid w:val="00454F42"/>
    <w:rsid w:val="00454FEA"/>
    <w:rsid w:val="0045548F"/>
    <w:rsid w:val="00455570"/>
    <w:rsid w:val="00455642"/>
    <w:rsid w:val="0045565E"/>
    <w:rsid w:val="004558B7"/>
    <w:rsid w:val="00455994"/>
    <w:rsid w:val="00455D6F"/>
    <w:rsid w:val="004561DB"/>
    <w:rsid w:val="004562A1"/>
    <w:rsid w:val="004565D0"/>
    <w:rsid w:val="004573DC"/>
    <w:rsid w:val="004576DE"/>
    <w:rsid w:val="00457EE0"/>
    <w:rsid w:val="00460086"/>
    <w:rsid w:val="004606EB"/>
    <w:rsid w:val="004606F6"/>
    <w:rsid w:val="00460A16"/>
    <w:rsid w:val="00460E4A"/>
    <w:rsid w:val="00460F62"/>
    <w:rsid w:val="0046122F"/>
    <w:rsid w:val="004613FD"/>
    <w:rsid w:val="004615AF"/>
    <w:rsid w:val="00461936"/>
    <w:rsid w:val="00461C4D"/>
    <w:rsid w:val="00461CDB"/>
    <w:rsid w:val="00461F28"/>
    <w:rsid w:val="00462087"/>
    <w:rsid w:val="0046219A"/>
    <w:rsid w:val="004625E5"/>
    <w:rsid w:val="004628A9"/>
    <w:rsid w:val="00462A86"/>
    <w:rsid w:val="0046303C"/>
    <w:rsid w:val="004632BE"/>
    <w:rsid w:val="004632C2"/>
    <w:rsid w:val="00463B6E"/>
    <w:rsid w:val="00463DBE"/>
    <w:rsid w:val="00463E96"/>
    <w:rsid w:val="004646BC"/>
    <w:rsid w:val="004647EF"/>
    <w:rsid w:val="004649E4"/>
    <w:rsid w:val="00464B2F"/>
    <w:rsid w:val="004652DF"/>
    <w:rsid w:val="00465558"/>
    <w:rsid w:val="00465F03"/>
    <w:rsid w:val="004664AD"/>
    <w:rsid w:val="004668E6"/>
    <w:rsid w:val="00466B02"/>
    <w:rsid w:val="00466E5F"/>
    <w:rsid w:val="00467293"/>
    <w:rsid w:val="0046732E"/>
    <w:rsid w:val="0046736F"/>
    <w:rsid w:val="00470542"/>
    <w:rsid w:val="00470546"/>
    <w:rsid w:val="00470662"/>
    <w:rsid w:val="00470BD3"/>
    <w:rsid w:val="00470C5F"/>
    <w:rsid w:val="0047124F"/>
    <w:rsid w:val="004716B4"/>
    <w:rsid w:val="0047179A"/>
    <w:rsid w:val="00471956"/>
    <w:rsid w:val="00471A57"/>
    <w:rsid w:val="00471AAB"/>
    <w:rsid w:val="00471F6B"/>
    <w:rsid w:val="0047271B"/>
    <w:rsid w:val="00472770"/>
    <w:rsid w:val="00472D4B"/>
    <w:rsid w:val="0047309E"/>
    <w:rsid w:val="00473222"/>
    <w:rsid w:val="004732DD"/>
    <w:rsid w:val="004733F5"/>
    <w:rsid w:val="00473782"/>
    <w:rsid w:val="00473890"/>
    <w:rsid w:val="00474230"/>
    <w:rsid w:val="00474E35"/>
    <w:rsid w:val="00474E86"/>
    <w:rsid w:val="004750E6"/>
    <w:rsid w:val="004751F8"/>
    <w:rsid w:val="0047523F"/>
    <w:rsid w:val="004753B3"/>
    <w:rsid w:val="004754BC"/>
    <w:rsid w:val="004758A2"/>
    <w:rsid w:val="004758EA"/>
    <w:rsid w:val="00475B3B"/>
    <w:rsid w:val="00475E1E"/>
    <w:rsid w:val="00476219"/>
    <w:rsid w:val="00476225"/>
    <w:rsid w:val="00476859"/>
    <w:rsid w:val="00476932"/>
    <w:rsid w:val="00476A35"/>
    <w:rsid w:val="00476AC4"/>
    <w:rsid w:val="00476DB8"/>
    <w:rsid w:val="00476F3A"/>
    <w:rsid w:val="004771A9"/>
    <w:rsid w:val="0047747D"/>
    <w:rsid w:val="0047777E"/>
    <w:rsid w:val="00477C84"/>
    <w:rsid w:val="00477D85"/>
    <w:rsid w:val="00477DCD"/>
    <w:rsid w:val="00480072"/>
    <w:rsid w:val="004801A1"/>
    <w:rsid w:val="0048034D"/>
    <w:rsid w:val="00480978"/>
    <w:rsid w:val="004811E8"/>
    <w:rsid w:val="004812C9"/>
    <w:rsid w:val="00481692"/>
    <w:rsid w:val="00481791"/>
    <w:rsid w:val="004818DC"/>
    <w:rsid w:val="00481B2D"/>
    <w:rsid w:val="00481E46"/>
    <w:rsid w:val="00482084"/>
    <w:rsid w:val="004822AE"/>
    <w:rsid w:val="0048233E"/>
    <w:rsid w:val="004824D9"/>
    <w:rsid w:val="004826FE"/>
    <w:rsid w:val="00482A1A"/>
    <w:rsid w:val="00483577"/>
    <w:rsid w:val="00483828"/>
    <w:rsid w:val="00484123"/>
    <w:rsid w:val="0048470E"/>
    <w:rsid w:val="00484779"/>
    <w:rsid w:val="0048478A"/>
    <w:rsid w:val="0048493C"/>
    <w:rsid w:val="00484AAD"/>
    <w:rsid w:val="004856C8"/>
    <w:rsid w:val="0048594B"/>
    <w:rsid w:val="00485B66"/>
    <w:rsid w:val="00485DD8"/>
    <w:rsid w:val="004860CC"/>
    <w:rsid w:val="004860E7"/>
    <w:rsid w:val="004861DF"/>
    <w:rsid w:val="00486262"/>
    <w:rsid w:val="00486E99"/>
    <w:rsid w:val="004870D3"/>
    <w:rsid w:val="0048710D"/>
    <w:rsid w:val="00487438"/>
    <w:rsid w:val="00487844"/>
    <w:rsid w:val="00487C19"/>
    <w:rsid w:val="00487CBC"/>
    <w:rsid w:val="0049000D"/>
    <w:rsid w:val="0049019F"/>
    <w:rsid w:val="004901B5"/>
    <w:rsid w:val="004906A4"/>
    <w:rsid w:val="004906B9"/>
    <w:rsid w:val="004906BC"/>
    <w:rsid w:val="00490881"/>
    <w:rsid w:val="004909CD"/>
    <w:rsid w:val="00490DDF"/>
    <w:rsid w:val="0049109B"/>
    <w:rsid w:val="00491218"/>
    <w:rsid w:val="00491274"/>
    <w:rsid w:val="00491805"/>
    <w:rsid w:val="0049181C"/>
    <w:rsid w:val="004919A0"/>
    <w:rsid w:val="00491F98"/>
    <w:rsid w:val="00492606"/>
    <w:rsid w:val="004926E5"/>
    <w:rsid w:val="0049285A"/>
    <w:rsid w:val="00492886"/>
    <w:rsid w:val="0049299D"/>
    <w:rsid w:val="00492B74"/>
    <w:rsid w:val="00492E27"/>
    <w:rsid w:val="00493424"/>
    <w:rsid w:val="00493465"/>
    <w:rsid w:val="004937B8"/>
    <w:rsid w:val="00493B95"/>
    <w:rsid w:val="00493DBF"/>
    <w:rsid w:val="00494116"/>
    <w:rsid w:val="0049483C"/>
    <w:rsid w:val="004948AA"/>
    <w:rsid w:val="004949A8"/>
    <w:rsid w:val="00494EA2"/>
    <w:rsid w:val="00495E9D"/>
    <w:rsid w:val="00496091"/>
    <w:rsid w:val="00496218"/>
    <w:rsid w:val="004963AB"/>
    <w:rsid w:val="0049641D"/>
    <w:rsid w:val="00496736"/>
    <w:rsid w:val="0049673B"/>
    <w:rsid w:val="00496C36"/>
    <w:rsid w:val="00496D71"/>
    <w:rsid w:val="00496D7A"/>
    <w:rsid w:val="00496EAB"/>
    <w:rsid w:val="004971FD"/>
    <w:rsid w:val="00497239"/>
    <w:rsid w:val="0049743E"/>
    <w:rsid w:val="004976A9"/>
    <w:rsid w:val="004979A1"/>
    <w:rsid w:val="00497A6C"/>
    <w:rsid w:val="00497D7F"/>
    <w:rsid w:val="004A0312"/>
    <w:rsid w:val="004A04E5"/>
    <w:rsid w:val="004A06B0"/>
    <w:rsid w:val="004A06B9"/>
    <w:rsid w:val="004A0CB7"/>
    <w:rsid w:val="004A0D2A"/>
    <w:rsid w:val="004A12E5"/>
    <w:rsid w:val="004A1489"/>
    <w:rsid w:val="004A190F"/>
    <w:rsid w:val="004A1925"/>
    <w:rsid w:val="004A1C32"/>
    <w:rsid w:val="004A1C93"/>
    <w:rsid w:val="004A1F9B"/>
    <w:rsid w:val="004A2360"/>
    <w:rsid w:val="004A2750"/>
    <w:rsid w:val="004A2764"/>
    <w:rsid w:val="004A28E1"/>
    <w:rsid w:val="004A2A22"/>
    <w:rsid w:val="004A2A82"/>
    <w:rsid w:val="004A2CEB"/>
    <w:rsid w:val="004A2D04"/>
    <w:rsid w:val="004A2EE6"/>
    <w:rsid w:val="004A30E3"/>
    <w:rsid w:val="004A3281"/>
    <w:rsid w:val="004A3591"/>
    <w:rsid w:val="004A392D"/>
    <w:rsid w:val="004A3B8D"/>
    <w:rsid w:val="004A3DB2"/>
    <w:rsid w:val="004A4102"/>
    <w:rsid w:val="004A4B05"/>
    <w:rsid w:val="004A51C1"/>
    <w:rsid w:val="004A5457"/>
    <w:rsid w:val="004A55C8"/>
    <w:rsid w:val="004A5630"/>
    <w:rsid w:val="004A5906"/>
    <w:rsid w:val="004A59C4"/>
    <w:rsid w:val="004A5D91"/>
    <w:rsid w:val="004A61D4"/>
    <w:rsid w:val="004A643E"/>
    <w:rsid w:val="004A6767"/>
    <w:rsid w:val="004A6B75"/>
    <w:rsid w:val="004A6FFA"/>
    <w:rsid w:val="004A767E"/>
    <w:rsid w:val="004A78C5"/>
    <w:rsid w:val="004A7A1B"/>
    <w:rsid w:val="004B028F"/>
    <w:rsid w:val="004B0493"/>
    <w:rsid w:val="004B04D3"/>
    <w:rsid w:val="004B04F6"/>
    <w:rsid w:val="004B065B"/>
    <w:rsid w:val="004B066E"/>
    <w:rsid w:val="004B06B6"/>
    <w:rsid w:val="004B0A14"/>
    <w:rsid w:val="004B0A2A"/>
    <w:rsid w:val="004B0E8C"/>
    <w:rsid w:val="004B104D"/>
    <w:rsid w:val="004B13AE"/>
    <w:rsid w:val="004B1607"/>
    <w:rsid w:val="004B172A"/>
    <w:rsid w:val="004B1A92"/>
    <w:rsid w:val="004B1D70"/>
    <w:rsid w:val="004B27D4"/>
    <w:rsid w:val="004B2973"/>
    <w:rsid w:val="004B2986"/>
    <w:rsid w:val="004B29DF"/>
    <w:rsid w:val="004B2FB7"/>
    <w:rsid w:val="004B2FFC"/>
    <w:rsid w:val="004B304E"/>
    <w:rsid w:val="004B305F"/>
    <w:rsid w:val="004B31B6"/>
    <w:rsid w:val="004B31EC"/>
    <w:rsid w:val="004B336F"/>
    <w:rsid w:val="004B33D5"/>
    <w:rsid w:val="004B3525"/>
    <w:rsid w:val="004B39C8"/>
    <w:rsid w:val="004B417D"/>
    <w:rsid w:val="004B4296"/>
    <w:rsid w:val="004B43A1"/>
    <w:rsid w:val="004B444D"/>
    <w:rsid w:val="004B4604"/>
    <w:rsid w:val="004B46B0"/>
    <w:rsid w:val="004B476D"/>
    <w:rsid w:val="004B4865"/>
    <w:rsid w:val="004B4C5D"/>
    <w:rsid w:val="004B4C7E"/>
    <w:rsid w:val="004B4CFE"/>
    <w:rsid w:val="004B500E"/>
    <w:rsid w:val="004B5150"/>
    <w:rsid w:val="004B57EE"/>
    <w:rsid w:val="004B5D68"/>
    <w:rsid w:val="004B6025"/>
    <w:rsid w:val="004B62BF"/>
    <w:rsid w:val="004B63A6"/>
    <w:rsid w:val="004B645D"/>
    <w:rsid w:val="004B678E"/>
    <w:rsid w:val="004B686A"/>
    <w:rsid w:val="004B6983"/>
    <w:rsid w:val="004B6BB9"/>
    <w:rsid w:val="004B6E6E"/>
    <w:rsid w:val="004B6FE0"/>
    <w:rsid w:val="004B74AD"/>
    <w:rsid w:val="004B772C"/>
    <w:rsid w:val="004B77BA"/>
    <w:rsid w:val="004B79D1"/>
    <w:rsid w:val="004B7AF7"/>
    <w:rsid w:val="004B7B62"/>
    <w:rsid w:val="004B7DD3"/>
    <w:rsid w:val="004B7F13"/>
    <w:rsid w:val="004C031E"/>
    <w:rsid w:val="004C0470"/>
    <w:rsid w:val="004C066E"/>
    <w:rsid w:val="004C0724"/>
    <w:rsid w:val="004C09FC"/>
    <w:rsid w:val="004C0A8E"/>
    <w:rsid w:val="004C0D5D"/>
    <w:rsid w:val="004C1247"/>
    <w:rsid w:val="004C12B9"/>
    <w:rsid w:val="004C145F"/>
    <w:rsid w:val="004C158C"/>
    <w:rsid w:val="004C18E4"/>
    <w:rsid w:val="004C1980"/>
    <w:rsid w:val="004C235D"/>
    <w:rsid w:val="004C2783"/>
    <w:rsid w:val="004C2946"/>
    <w:rsid w:val="004C360A"/>
    <w:rsid w:val="004C37EC"/>
    <w:rsid w:val="004C38BC"/>
    <w:rsid w:val="004C3D09"/>
    <w:rsid w:val="004C3E65"/>
    <w:rsid w:val="004C4232"/>
    <w:rsid w:val="004C423F"/>
    <w:rsid w:val="004C472D"/>
    <w:rsid w:val="004C491F"/>
    <w:rsid w:val="004C4B4E"/>
    <w:rsid w:val="004C4D2E"/>
    <w:rsid w:val="004C4DB9"/>
    <w:rsid w:val="004C50FE"/>
    <w:rsid w:val="004C53C7"/>
    <w:rsid w:val="004C5655"/>
    <w:rsid w:val="004C57CF"/>
    <w:rsid w:val="004C5C55"/>
    <w:rsid w:val="004C5F7D"/>
    <w:rsid w:val="004C6427"/>
    <w:rsid w:val="004C6504"/>
    <w:rsid w:val="004C666B"/>
    <w:rsid w:val="004C6800"/>
    <w:rsid w:val="004C6AF6"/>
    <w:rsid w:val="004C6E37"/>
    <w:rsid w:val="004C6F11"/>
    <w:rsid w:val="004C74C6"/>
    <w:rsid w:val="004C7687"/>
    <w:rsid w:val="004C7D6A"/>
    <w:rsid w:val="004D0474"/>
    <w:rsid w:val="004D08A5"/>
    <w:rsid w:val="004D1231"/>
    <w:rsid w:val="004D135D"/>
    <w:rsid w:val="004D17A8"/>
    <w:rsid w:val="004D1A35"/>
    <w:rsid w:val="004D1AC9"/>
    <w:rsid w:val="004D219F"/>
    <w:rsid w:val="004D21E0"/>
    <w:rsid w:val="004D23C2"/>
    <w:rsid w:val="004D27F5"/>
    <w:rsid w:val="004D2AC8"/>
    <w:rsid w:val="004D2D4E"/>
    <w:rsid w:val="004D3766"/>
    <w:rsid w:val="004D3E28"/>
    <w:rsid w:val="004D4172"/>
    <w:rsid w:val="004D426F"/>
    <w:rsid w:val="004D42E3"/>
    <w:rsid w:val="004D4996"/>
    <w:rsid w:val="004D4AB7"/>
    <w:rsid w:val="004D4B33"/>
    <w:rsid w:val="004D4DC9"/>
    <w:rsid w:val="004D51AD"/>
    <w:rsid w:val="004D528B"/>
    <w:rsid w:val="004D5740"/>
    <w:rsid w:val="004D606E"/>
    <w:rsid w:val="004D6AA1"/>
    <w:rsid w:val="004D6B49"/>
    <w:rsid w:val="004D6F82"/>
    <w:rsid w:val="004D6FA3"/>
    <w:rsid w:val="004D70DA"/>
    <w:rsid w:val="004D721C"/>
    <w:rsid w:val="004D769C"/>
    <w:rsid w:val="004D7D08"/>
    <w:rsid w:val="004D7D6D"/>
    <w:rsid w:val="004E01FB"/>
    <w:rsid w:val="004E058F"/>
    <w:rsid w:val="004E08D7"/>
    <w:rsid w:val="004E0C74"/>
    <w:rsid w:val="004E0C9D"/>
    <w:rsid w:val="004E0FAB"/>
    <w:rsid w:val="004E1340"/>
    <w:rsid w:val="004E199D"/>
    <w:rsid w:val="004E19BF"/>
    <w:rsid w:val="004E1D78"/>
    <w:rsid w:val="004E1EB5"/>
    <w:rsid w:val="004E2522"/>
    <w:rsid w:val="004E2541"/>
    <w:rsid w:val="004E2C88"/>
    <w:rsid w:val="004E2D76"/>
    <w:rsid w:val="004E2E9C"/>
    <w:rsid w:val="004E3390"/>
    <w:rsid w:val="004E3393"/>
    <w:rsid w:val="004E340C"/>
    <w:rsid w:val="004E3661"/>
    <w:rsid w:val="004E38B7"/>
    <w:rsid w:val="004E40F7"/>
    <w:rsid w:val="004E41E8"/>
    <w:rsid w:val="004E4543"/>
    <w:rsid w:val="004E45A7"/>
    <w:rsid w:val="004E4673"/>
    <w:rsid w:val="004E4884"/>
    <w:rsid w:val="004E49D5"/>
    <w:rsid w:val="004E4A5C"/>
    <w:rsid w:val="004E4D9F"/>
    <w:rsid w:val="004E4DAB"/>
    <w:rsid w:val="004E4F45"/>
    <w:rsid w:val="004E5239"/>
    <w:rsid w:val="004E5410"/>
    <w:rsid w:val="004E55E6"/>
    <w:rsid w:val="004E5982"/>
    <w:rsid w:val="004E619C"/>
    <w:rsid w:val="004E61A4"/>
    <w:rsid w:val="004E646D"/>
    <w:rsid w:val="004E69A1"/>
    <w:rsid w:val="004E6ECC"/>
    <w:rsid w:val="004E71E2"/>
    <w:rsid w:val="004E73EE"/>
    <w:rsid w:val="004E767F"/>
    <w:rsid w:val="004E76A1"/>
    <w:rsid w:val="004E78C5"/>
    <w:rsid w:val="004E7A3F"/>
    <w:rsid w:val="004E7AE3"/>
    <w:rsid w:val="004E7BF3"/>
    <w:rsid w:val="004E7F4A"/>
    <w:rsid w:val="004F0074"/>
    <w:rsid w:val="004F03A9"/>
    <w:rsid w:val="004F0941"/>
    <w:rsid w:val="004F0DDA"/>
    <w:rsid w:val="004F0E1A"/>
    <w:rsid w:val="004F0EB4"/>
    <w:rsid w:val="004F1197"/>
    <w:rsid w:val="004F1843"/>
    <w:rsid w:val="004F1B5C"/>
    <w:rsid w:val="004F1D74"/>
    <w:rsid w:val="004F2484"/>
    <w:rsid w:val="004F259F"/>
    <w:rsid w:val="004F3147"/>
    <w:rsid w:val="004F3446"/>
    <w:rsid w:val="004F35DD"/>
    <w:rsid w:val="004F3F92"/>
    <w:rsid w:val="004F4041"/>
    <w:rsid w:val="004F4088"/>
    <w:rsid w:val="004F4838"/>
    <w:rsid w:val="004F4877"/>
    <w:rsid w:val="004F4C54"/>
    <w:rsid w:val="004F50B6"/>
    <w:rsid w:val="004F54C5"/>
    <w:rsid w:val="004F55B7"/>
    <w:rsid w:val="004F591D"/>
    <w:rsid w:val="004F5C1A"/>
    <w:rsid w:val="004F5FB2"/>
    <w:rsid w:val="004F6023"/>
    <w:rsid w:val="004F6247"/>
    <w:rsid w:val="004F65BE"/>
    <w:rsid w:val="004F6999"/>
    <w:rsid w:val="004F6A9E"/>
    <w:rsid w:val="004F70EA"/>
    <w:rsid w:val="004F7215"/>
    <w:rsid w:val="004F7429"/>
    <w:rsid w:val="004F786E"/>
    <w:rsid w:val="004F7ACC"/>
    <w:rsid w:val="004F7BDA"/>
    <w:rsid w:val="004F7D4A"/>
    <w:rsid w:val="004F7E04"/>
    <w:rsid w:val="004F7FAF"/>
    <w:rsid w:val="005004F4"/>
    <w:rsid w:val="0050059D"/>
    <w:rsid w:val="00500698"/>
    <w:rsid w:val="00500CCF"/>
    <w:rsid w:val="00500D15"/>
    <w:rsid w:val="00500FE3"/>
    <w:rsid w:val="005011C3"/>
    <w:rsid w:val="00501468"/>
    <w:rsid w:val="005016BE"/>
    <w:rsid w:val="00501EC0"/>
    <w:rsid w:val="00501F2F"/>
    <w:rsid w:val="00502773"/>
    <w:rsid w:val="00502C0D"/>
    <w:rsid w:val="00502D29"/>
    <w:rsid w:val="00502D5D"/>
    <w:rsid w:val="00502DC9"/>
    <w:rsid w:val="00503037"/>
    <w:rsid w:val="005032FB"/>
    <w:rsid w:val="005035D7"/>
    <w:rsid w:val="005038A6"/>
    <w:rsid w:val="00504010"/>
    <w:rsid w:val="005041F9"/>
    <w:rsid w:val="00504480"/>
    <w:rsid w:val="005049C3"/>
    <w:rsid w:val="00504BBE"/>
    <w:rsid w:val="00504E10"/>
    <w:rsid w:val="0050537F"/>
    <w:rsid w:val="00505407"/>
    <w:rsid w:val="00505795"/>
    <w:rsid w:val="00505847"/>
    <w:rsid w:val="00505D24"/>
    <w:rsid w:val="00506374"/>
    <w:rsid w:val="0050682A"/>
    <w:rsid w:val="00506BA5"/>
    <w:rsid w:val="00506D63"/>
    <w:rsid w:val="00506E02"/>
    <w:rsid w:val="0050710D"/>
    <w:rsid w:val="005072A9"/>
    <w:rsid w:val="00507389"/>
    <w:rsid w:val="005073A9"/>
    <w:rsid w:val="005074BF"/>
    <w:rsid w:val="00507751"/>
    <w:rsid w:val="005078F0"/>
    <w:rsid w:val="00507A7B"/>
    <w:rsid w:val="00507B61"/>
    <w:rsid w:val="005105DD"/>
    <w:rsid w:val="00510894"/>
    <w:rsid w:val="00510A1B"/>
    <w:rsid w:val="00510DDA"/>
    <w:rsid w:val="00510EC2"/>
    <w:rsid w:val="00511375"/>
    <w:rsid w:val="00511459"/>
    <w:rsid w:val="0051187A"/>
    <w:rsid w:val="00511CB3"/>
    <w:rsid w:val="00511D63"/>
    <w:rsid w:val="00511DBB"/>
    <w:rsid w:val="0051262F"/>
    <w:rsid w:val="0051269B"/>
    <w:rsid w:val="00512CF9"/>
    <w:rsid w:val="00513174"/>
    <w:rsid w:val="0051336F"/>
    <w:rsid w:val="0051349C"/>
    <w:rsid w:val="0051368E"/>
    <w:rsid w:val="0051373D"/>
    <w:rsid w:val="0051380B"/>
    <w:rsid w:val="00513917"/>
    <w:rsid w:val="00513AB4"/>
    <w:rsid w:val="00513AE7"/>
    <w:rsid w:val="00513D6D"/>
    <w:rsid w:val="00513F1E"/>
    <w:rsid w:val="0051429B"/>
    <w:rsid w:val="0051462B"/>
    <w:rsid w:val="00514893"/>
    <w:rsid w:val="00514B89"/>
    <w:rsid w:val="00514DE2"/>
    <w:rsid w:val="0051515B"/>
    <w:rsid w:val="00515271"/>
    <w:rsid w:val="0051542E"/>
    <w:rsid w:val="00515824"/>
    <w:rsid w:val="0051584C"/>
    <w:rsid w:val="00515B38"/>
    <w:rsid w:val="00516534"/>
    <w:rsid w:val="00516650"/>
    <w:rsid w:val="005168E5"/>
    <w:rsid w:val="00516998"/>
    <w:rsid w:val="005175F7"/>
    <w:rsid w:val="00517C05"/>
    <w:rsid w:val="00517E11"/>
    <w:rsid w:val="00517F22"/>
    <w:rsid w:val="00520173"/>
    <w:rsid w:val="0052045A"/>
    <w:rsid w:val="00520824"/>
    <w:rsid w:val="0052089B"/>
    <w:rsid w:val="00520A49"/>
    <w:rsid w:val="00520CDC"/>
    <w:rsid w:val="00520DC1"/>
    <w:rsid w:val="00520F51"/>
    <w:rsid w:val="00521168"/>
    <w:rsid w:val="00521359"/>
    <w:rsid w:val="005215D6"/>
    <w:rsid w:val="005219E9"/>
    <w:rsid w:val="00521C48"/>
    <w:rsid w:val="00521E47"/>
    <w:rsid w:val="005226FF"/>
    <w:rsid w:val="005233A9"/>
    <w:rsid w:val="005234C3"/>
    <w:rsid w:val="00523666"/>
    <w:rsid w:val="005239C1"/>
    <w:rsid w:val="00524034"/>
    <w:rsid w:val="005244B1"/>
    <w:rsid w:val="00524682"/>
    <w:rsid w:val="0052472A"/>
    <w:rsid w:val="00524741"/>
    <w:rsid w:val="00524909"/>
    <w:rsid w:val="00524E93"/>
    <w:rsid w:val="00525036"/>
    <w:rsid w:val="005251EB"/>
    <w:rsid w:val="0052532E"/>
    <w:rsid w:val="0052545D"/>
    <w:rsid w:val="0052547F"/>
    <w:rsid w:val="0052606B"/>
    <w:rsid w:val="005261DD"/>
    <w:rsid w:val="005266EF"/>
    <w:rsid w:val="0052677B"/>
    <w:rsid w:val="0052684F"/>
    <w:rsid w:val="00526C2C"/>
    <w:rsid w:val="00526C88"/>
    <w:rsid w:val="005271C1"/>
    <w:rsid w:val="005271DD"/>
    <w:rsid w:val="00527821"/>
    <w:rsid w:val="00527917"/>
    <w:rsid w:val="00527A66"/>
    <w:rsid w:val="00527C84"/>
    <w:rsid w:val="00527C8B"/>
    <w:rsid w:val="00527FB0"/>
    <w:rsid w:val="00530300"/>
    <w:rsid w:val="0053056D"/>
    <w:rsid w:val="005305BF"/>
    <w:rsid w:val="005306EF"/>
    <w:rsid w:val="005309A8"/>
    <w:rsid w:val="005309F9"/>
    <w:rsid w:val="00530A1F"/>
    <w:rsid w:val="00530B23"/>
    <w:rsid w:val="00530C5B"/>
    <w:rsid w:val="00530C79"/>
    <w:rsid w:val="00530CBB"/>
    <w:rsid w:val="00530F16"/>
    <w:rsid w:val="005313EA"/>
    <w:rsid w:val="005319A2"/>
    <w:rsid w:val="0053228E"/>
    <w:rsid w:val="005323BE"/>
    <w:rsid w:val="005325D4"/>
    <w:rsid w:val="005328B6"/>
    <w:rsid w:val="00532905"/>
    <w:rsid w:val="00532A53"/>
    <w:rsid w:val="00532B5E"/>
    <w:rsid w:val="00532B9C"/>
    <w:rsid w:val="00532E7A"/>
    <w:rsid w:val="00532EB7"/>
    <w:rsid w:val="005333D5"/>
    <w:rsid w:val="00533464"/>
    <w:rsid w:val="005337B8"/>
    <w:rsid w:val="00533BC0"/>
    <w:rsid w:val="00533C58"/>
    <w:rsid w:val="00533C83"/>
    <w:rsid w:val="00533D54"/>
    <w:rsid w:val="00534060"/>
    <w:rsid w:val="00534B36"/>
    <w:rsid w:val="00534EFF"/>
    <w:rsid w:val="00534FCC"/>
    <w:rsid w:val="00535085"/>
    <w:rsid w:val="0053525A"/>
    <w:rsid w:val="00535B89"/>
    <w:rsid w:val="00535F53"/>
    <w:rsid w:val="005367A2"/>
    <w:rsid w:val="005369C1"/>
    <w:rsid w:val="00536A75"/>
    <w:rsid w:val="00536CBC"/>
    <w:rsid w:val="00536CEE"/>
    <w:rsid w:val="00536ED0"/>
    <w:rsid w:val="00536F03"/>
    <w:rsid w:val="00536F6E"/>
    <w:rsid w:val="005372AD"/>
    <w:rsid w:val="00537833"/>
    <w:rsid w:val="00537B6F"/>
    <w:rsid w:val="00537EA5"/>
    <w:rsid w:val="00537EFA"/>
    <w:rsid w:val="00537FDF"/>
    <w:rsid w:val="0054004C"/>
    <w:rsid w:val="00540772"/>
    <w:rsid w:val="00540D7D"/>
    <w:rsid w:val="00540E16"/>
    <w:rsid w:val="00541223"/>
    <w:rsid w:val="005414A6"/>
    <w:rsid w:val="005418D8"/>
    <w:rsid w:val="00541900"/>
    <w:rsid w:val="00541A85"/>
    <w:rsid w:val="00541D70"/>
    <w:rsid w:val="00541D93"/>
    <w:rsid w:val="00541F0C"/>
    <w:rsid w:val="00541F86"/>
    <w:rsid w:val="00541FCB"/>
    <w:rsid w:val="00542131"/>
    <w:rsid w:val="00542490"/>
    <w:rsid w:val="0054252B"/>
    <w:rsid w:val="00542564"/>
    <w:rsid w:val="00542D8C"/>
    <w:rsid w:val="0054311A"/>
    <w:rsid w:val="00543448"/>
    <w:rsid w:val="00543665"/>
    <w:rsid w:val="00543C8C"/>
    <w:rsid w:val="00543FE2"/>
    <w:rsid w:val="00544412"/>
    <w:rsid w:val="0054486E"/>
    <w:rsid w:val="00544B46"/>
    <w:rsid w:val="00544C11"/>
    <w:rsid w:val="00544E4F"/>
    <w:rsid w:val="00545393"/>
    <w:rsid w:val="00545A64"/>
    <w:rsid w:val="00545B8B"/>
    <w:rsid w:val="00545CFA"/>
    <w:rsid w:val="00545F8E"/>
    <w:rsid w:val="00545FB2"/>
    <w:rsid w:val="005462EA"/>
    <w:rsid w:val="00546839"/>
    <w:rsid w:val="005470AA"/>
    <w:rsid w:val="00547573"/>
    <w:rsid w:val="00547CCB"/>
    <w:rsid w:val="00547DDD"/>
    <w:rsid w:val="005504C6"/>
    <w:rsid w:val="005505C2"/>
    <w:rsid w:val="005507D7"/>
    <w:rsid w:val="005508D2"/>
    <w:rsid w:val="00550D66"/>
    <w:rsid w:val="0055123D"/>
    <w:rsid w:val="00551444"/>
    <w:rsid w:val="00551477"/>
    <w:rsid w:val="0055172B"/>
    <w:rsid w:val="00552662"/>
    <w:rsid w:val="0055276D"/>
    <w:rsid w:val="005527AD"/>
    <w:rsid w:val="005529D9"/>
    <w:rsid w:val="00552C30"/>
    <w:rsid w:val="00552E97"/>
    <w:rsid w:val="00553206"/>
    <w:rsid w:val="0055343B"/>
    <w:rsid w:val="005536E9"/>
    <w:rsid w:val="0055376D"/>
    <w:rsid w:val="0055389F"/>
    <w:rsid w:val="005538FA"/>
    <w:rsid w:val="00553947"/>
    <w:rsid w:val="00553D24"/>
    <w:rsid w:val="00553ED6"/>
    <w:rsid w:val="005541CD"/>
    <w:rsid w:val="0055452C"/>
    <w:rsid w:val="00554ADB"/>
    <w:rsid w:val="00554CEC"/>
    <w:rsid w:val="005550DC"/>
    <w:rsid w:val="005551AA"/>
    <w:rsid w:val="00555365"/>
    <w:rsid w:val="00555979"/>
    <w:rsid w:val="00555AEF"/>
    <w:rsid w:val="00555CDA"/>
    <w:rsid w:val="00555E42"/>
    <w:rsid w:val="00555E69"/>
    <w:rsid w:val="00555EEF"/>
    <w:rsid w:val="00555F42"/>
    <w:rsid w:val="00556158"/>
    <w:rsid w:val="00556252"/>
    <w:rsid w:val="0055665F"/>
    <w:rsid w:val="0055679E"/>
    <w:rsid w:val="0055706B"/>
    <w:rsid w:val="005571CA"/>
    <w:rsid w:val="0055731D"/>
    <w:rsid w:val="0055738E"/>
    <w:rsid w:val="00557610"/>
    <w:rsid w:val="005576F1"/>
    <w:rsid w:val="00560558"/>
    <w:rsid w:val="0056070C"/>
    <w:rsid w:val="005608DE"/>
    <w:rsid w:val="00560B25"/>
    <w:rsid w:val="00560B42"/>
    <w:rsid w:val="00560CB3"/>
    <w:rsid w:val="00560DC3"/>
    <w:rsid w:val="0056116C"/>
    <w:rsid w:val="005612E2"/>
    <w:rsid w:val="005613C9"/>
    <w:rsid w:val="0056197F"/>
    <w:rsid w:val="00561989"/>
    <w:rsid w:val="00561A96"/>
    <w:rsid w:val="00561F21"/>
    <w:rsid w:val="005620B4"/>
    <w:rsid w:val="0056255E"/>
    <w:rsid w:val="005627CC"/>
    <w:rsid w:val="005627E8"/>
    <w:rsid w:val="00562E41"/>
    <w:rsid w:val="005631DA"/>
    <w:rsid w:val="00563263"/>
    <w:rsid w:val="005633CF"/>
    <w:rsid w:val="00563734"/>
    <w:rsid w:val="005638EA"/>
    <w:rsid w:val="00563C24"/>
    <w:rsid w:val="00563FF4"/>
    <w:rsid w:val="0056418A"/>
    <w:rsid w:val="005641D3"/>
    <w:rsid w:val="00564252"/>
    <w:rsid w:val="005644FD"/>
    <w:rsid w:val="00564612"/>
    <w:rsid w:val="00564B1B"/>
    <w:rsid w:val="00564F20"/>
    <w:rsid w:val="00564F7A"/>
    <w:rsid w:val="005650CB"/>
    <w:rsid w:val="005655EA"/>
    <w:rsid w:val="00565F09"/>
    <w:rsid w:val="00565F51"/>
    <w:rsid w:val="00566035"/>
    <w:rsid w:val="00566341"/>
    <w:rsid w:val="0056644D"/>
    <w:rsid w:val="0056649C"/>
    <w:rsid w:val="00566634"/>
    <w:rsid w:val="00566896"/>
    <w:rsid w:val="005668AD"/>
    <w:rsid w:val="005669A2"/>
    <w:rsid w:val="00566B02"/>
    <w:rsid w:val="00566C54"/>
    <w:rsid w:val="005675CB"/>
    <w:rsid w:val="005676A8"/>
    <w:rsid w:val="005678DD"/>
    <w:rsid w:val="00567BD9"/>
    <w:rsid w:val="00567E27"/>
    <w:rsid w:val="00570319"/>
    <w:rsid w:val="005705ED"/>
    <w:rsid w:val="00570817"/>
    <w:rsid w:val="00570F60"/>
    <w:rsid w:val="0057106A"/>
    <w:rsid w:val="00571232"/>
    <w:rsid w:val="005712D4"/>
    <w:rsid w:val="005715FD"/>
    <w:rsid w:val="00571618"/>
    <w:rsid w:val="0057161D"/>
    <w:rsid w:val="005718BF"/>
    <w:rsid w:val="005718D9"/>
    <w:rsid w:val="00571AAA"/>
    <w:rsid w:val="00571E43"/>
    <w:rsid w:val="0057209D"/>
    <w:rsid w:val="00572151"/>
    <w:rsid w:val="0057231E"/>
    <w:rsid w:val="00572340"/>
    <w:rsid w:val="00572ACB"/>
    <w:rsid w:val="00572C23"/>
    <w:rsid w:val="00572F04"/>
    <w:rsid w:val="00572F3B"/>
    <w:rsid w:val="00573074"/>
    <w:rsid w:val="005730C7"/>
    <w:rsid w:val="0057331B"/>
    <w:rsid w:val="0057350D"/>
    <w:rsid w:val="005735A2"/>
    <w:rsid w:val="00573750"/>
    <w:rsid w:val="00574312"/>
    <w:rsid w:val="0057498D"/>
    <w:rsid w:val="00574BC6"/>
    <w:rsid w:val="00574CEE"/>
    <w:rsid w:val="00575158"/>
    <w:rsid w:val="00575232"/>
    <w:rsid w:val="0057551D"/>
    <w:rsid w:val="005757DE"/>
    <w:rsid w:val="00575B59"/>
    <w:rsid w:val="00576210"/>
    <w:rsid w:val="00576386"/>
    <w:rsid w:val="00576442"/>
    <w:rsid w:val="00576528"/>
    <w:rsid w:val="0057676E"/>
    <w:rsid w:val="0057689A"/>
    <w:rsid w:val="00576CA3"/>
    <w:rsid w:val="00576D5C"/>
    <w:rsid w:val="00576D74"/>
    <w:rsid w:val="00576F80"/>
    <w:rsid w:val="005772C1"/>
    <w:rsid w:val="005776B2"/>
    <w:rsid w:val="005776C7"/>
    <w:rsid w:val="005779AC"/>
    <w:rsid w:val="005804AA"/>
    <w:rsid w:val="0058054F"/>
    <w:rsid w:val="00580679"/>
    <w:rsid w:val="005806A5"/>
    <w:rsid w:val="00580EF6"/>
    <w:rsid w:val="0058109B"/>
    <w:rsid w:val="0058125B"/>
    <w:rsid w:val="005812AF"/>
    <w:rsid w:val="00581489"/>
    <w:rsid w:val="00581868"/>
    <w:rsid w:val="00581992"/>
    <w:rsid w:val="005819DB"/>
    <w:rsid w:val="005823ED"/>
    <w:rsid w:val="0058262F"/>
    <w:rsid w:val="0058264D"/>
    <w:rsid w:val="00582866"/>
    <w:rsid w:val="0058288E"/>
    <w:rsid w:val="00582C73"/>
    <w:rsid w:val="00582D90"/>
    <w:rsid w:val="00582EE5"/>
    <w:rsid w:val="0058311B"/>
    <w:rsid w:val="005833B0"/>
    <w:rsid w:val="0058376F"/>
    <w:rsid w:val="005837A3"/>
    <w:rsid w:val="0058380B"/>
    <w:rsid w:val="00583892"/>
    <w:rsid w:val="00583ACE"/>
    <w:rsid w:val="00583B3D"/>
    <w:rsid w:val="00583C01"/>
    <w:rsid w:val="00583F69"/>
    <w:rsid w:val="00584171"/>
    <w:rsid w:val="005846DD"/>
    <w:rsid w:val="00584776"/>
    <w:rsid w:val="00584B11"/>
    <w:rsid w:val="00584C35"/>
    <w:rsid w:val="00584C5C"/>
    <w:rsid w:val="00584C6C"/>
    <w:rsid w:val="00584DB7"/>
    <w:rsid w:val="00585050"/>
    <w:rsid w:val="00585415"/>
    <w:rsid w:val="0058551D"/>
    <w:rsid w:val="00585661"/>
    <w:rsid w:val="005856B0"/>
    <w:rsid w:val="005859AA"/>
    <w:rsid w:val="00585D84"/>
    <w:rsid w:val="00585F1F"/>
    <w:rsid w:val="00586CAF"/>
    <w:rsid w:val="00586EA4"/>
    <w:rsid w:val="00586FCC"/>
    <w:rsid w:val="0058727B"/>
    <w:rsid w:val="0058748E"/>
    <w:rsid w:val="005879CE"/>
    <w:rsid w:val="00590891"/>
    <w:rsid w:val="00590A4A"/>
    <w:rsid w:val="00590AC4"/>
    <w:rsid w:val="00590C03"/>
    <w:rsid w:val="00590C26"/>
    <w:rsid w:val="00590DF2"/>
    <w:rsid w:val="00590F1E"/>
    <w:rsid w:val="00591314"/>
    <w:rsid w:val="005913A4"/>
    <w:rsid w:val="005914FB"/>
    <w:rsid w:val="0059186D"/>
    <w:rsid w:val="00591AF9"/>
    <w:rsid w:val="00592102"/>
    <w:rsid w:val="0059231E"/>
    <w:rsid w:val="00592C18"/>
    <w:rsid w:val="005936F9"/>
    <w:rsid w:val="005937BC"/>
    <w:rsid w:val="00593D61"/>
    <w:rsid w:val="005940FA"/>
    <w:rsid w:val="005942E5"/>
    <w:rsid w:val="0059430C"/>
    <w:rsid w:val="00594455"/>
    <w:rsid w:val="005944A4"/>
    <w:rsid w:val="00594669"/>
    <w:rsid w:val="00594672"/>
    <w:rsid w:val="0059472A"/>
    <w:rsid w:val="005947DE"/>
    <w:rsid w:val="00594825"/>
    <w:rsid w:val="005948E4"/>
    <w:rsid w:val="00594A32"/>
    <w:rsid w:val="00595614"/>
    <w:rsid w:val="00595696"/>
    <w:rsid w:val="005956B0"/>
    <w:rsid w:val="005959F0"/>
    <w:rsid w:val="00595E1F"/>
    <w:rsid w:val="00595EFF"/>
    <w:rsid w:val="00596215"/>
    <w:rsid w:val="005962E0"/>
    <w:rsid w:val="00596AAD"/>
    <w:rsid w:val="00596D07"/>
    <w:rsid w:val="00596E76"/>
    <w:rsid w:val="00596F00"/>
    <w:rsid w:val="005977BE"/>
    <w:rsid w:val="00597B2F"/>
    <w:rsid w:val="00597F49"/>
    <w:rsid w:val="005A016C"/>
    <w:rsid w:val="005A0492"/>
    <w:rsid w:val="005A04F3"/>
    <w:rsid w:val="005A1043"/>
    <w:rsid w:val="005A1209"/>
    <w:rsid w:val="005A138B"/>
    <w:rsid w:val="005A1736"/>
    <w:rsid w:val="005A180D"/>
    <w:rsid w:val="005A1CB5"/>
    <w:rsid w:val="005A1F44"/>
    <w:rsid w:val="005A2025"/>
    <w:rsid w:val="005A2028"/>
    <w:rsid w:val="005A2657"/>
    <w:rsid w:val="005A2B0F"/>
    <w:rsid w:val="005A2EA4"/>
    <w:rsid w:val="005A30AC"/>
    <w:rsid w:val="005A30CA"/>
    <w:rsid w:val="005A3796"/>
    <w:rsid w:val="005A385D"/>
    <w:rsid w:val="005A3C07"/>
    <w:rsid w:val="005A3E73"/>
    <w:rsid w:val="005A3E9A"/>
    <w:rsid w:val="005A47EB"/>
    <w:rsid w:val="005A4AAB"/>
    <w:rsid w:val="005A4BD3"/>
    <w:rsid w:val="005A4F17"/>
    <w:rsid w:val="005A5161"/>
    <w:rsid w:val="005A5288"/>
    <w:rsid w:val="005A5822"/>
    <w:rsid w:val="005A5FB5"/>
    <w:rsid w:val="005A61B2"/>
    <w:rsid w:val="005A6730"/>
    <w:rsid w:val="005A6923"/>
    <w:rsid w:val="005A6CB9"/>
    <w:rsid w:val="005A6F63"/>
    <w:rsid w:val="005A6FA9"/>
    <w:rsid w:val="005A7043"/>
    <w:rsid w:val="005A7056"/>
    <w:rsid w:val="005A710D"/>
    <w:rsid w:val="005A730E"/>
    <w:rsid w:val="005A7350"/>
    <w:rsid w:val="005B01F6"/>
    <w:rsid w:val="005B0800"/>
    <w:rsid w:val="005B087C"/>
    <w:rsid w:val="005B0D20"/>
    <w:rsid w:val="005B11FC"/>
    <w:rsid w:val="005B12B3"/>
    <w:rsid w:val="005B1660"/>
    <w:rsid w:val="005B1685"/>
    <w:rsid w:val="005B16A2"/>
    <w:rsid w:val="005B1963"/>
    <w:rsid w:val="005B198A"/>
    <w:rsid w:val="005B1D4E"/>
    <w:rsid w:val="005B1E91"/>
    <w:rsid w:val="005B2B88"/>
    <w:rsid w:val="005B2C48"/>
    <w:rsid w:val="005B2EF9"/>
    <w:rsid w:val="005B30DC"/>
    <w:rsid w:val="005B3367"/>
    <w:rsid w:val="005B35F5"/>
    <w:rsid w:val="005B36C3"/>
    <w:rsid w:val="005B3885"/>
    <w:rsid w:val="005B3ADC"/>
    <w:rsid w:val="005B3C94"/>
    <w:rsid w:val="005B403D"/>
    <w:rsid w:val="005B486E"/>
    <w:rsid w:val="005B48BF"/>
    <w:rsid w:val="005B4C33"/>
    <w:rsid w:val="005B4D76"/>
    <w:rsid w:val="005B4ED0"/>
    <w:rsid w:val="005B50E9"/>
    <w:rsid w:val="005B51B8"/>
    <w:rsid w:val="005B542D"/>
    <w:rsid w:val="005B653C"/>
    <w:rsid w:val="005B675B"/>
    <w:rsid w:val="005B7076"/>
    <w:rsid w:val="005B7171"/>
    <w:rsid w:val="005B74E0"/>
    <w:rsid w:val="005B7E4D"/>
    <w:rsid w:val="005B7FBD"/>
    <w:rsid w:val="005C01C7"/>
    <w:rsid w:val="005C0566"/>
    <w:rsid w:val="005C06CA"/>
    <w:rsid w:val="005C0C86"/>
    <w:rsid w:val="005C11CB"/>
    <w:rsid w:val="005C1275"/>
    <w:rsid w:val="005C141B"/>
    <w:rsid w:val="005C1528"/>
    <w:rsid w:val="005C1995"/>
    <w:rsid w:val="005C1A3E"/>
    <w:rsid w:val="005C1B34"/>
    <w:rsid w:val="005C248B"/>
    <w:rsid w:val="005C2DDF"/>
    <w:rsid w:val="005C3299"/>
    <w:rsid w:val="005C3448"/>
    <w:rsid w:val="005C3474"/>
    <w:rsid w:val="005C36BD"/>
    <w:rsid w:val="005C3CB1"/>
    <w:rsid w:val="005C46D3"/>
    <w:rsid w:val="005C4BDB"/>
    <w:rsid w:val="005C4D58"/>
    <w:rsid w:val="005C4E2F"/>
    <w:rsid w:val="005C4E77"/>
    <w:rsid w:val="005C5408"/>
    <w:rsid w:val="005C5934"/>
    <w:rsid w:val="005C5972"/>
    <w:rsid w:val="005C6015"/>
    <w:rsid w:val="005C618C"/>
    <w:rsid w:val="005C6191"/>
    <w:rsid w:val="005C61E4"/>
    <w:rsid w:val="005C63F2"/>
    <w:rsid w:val="005C6811"/>
    <w:rsid w:val="005C7542"/>
    <w:rsid w:val="005C776B"/>
    <w:rsid w:val="005C7FEF"/>
    <w:rsid w:val="005D0397"/>
    <w:rsid w:val="005D0477"/>
    <w:rsid w:val="005D0A6E"/>
    <w:rsid w:val="005D0A98"/>
    <w:rsid w:val="005D0D79"/>
    <w:rsid w:val="005D0E58"/>
    <w:rsid w:val="005D1009"/>
    <w:rsid w:val="005D12D2"/>
    <w:rsid w:val="005D1910"/>
    <w:rsid w:val="005D1D57"/>
    <w:rsid w:val="005D1D62"/>
    <w:rsid w:val="005D203E"/>
    <w:rsid w:val="005D2079"/>
    <w:rsid w:val="005D20FB"/>
    <w:rsid w:val="005D227C"/>
    <w:rsid w:val="005D25B1"/>
    <w:rsid w:val="005D324F"/>
    <w:rsid w:val="005D32E0"/>
    <w:rsid w:val="005D348B"/>
    <w:rsid w:val="005D370E"/>
    <w:rsid w:val="005D373E"/>
    <w:rsid w:val="005D37ED"/>
    <w:rsid w:val="005D3970"/>
    <w:rsid w:val="005D3B58"/>
    <w:rsid w:val="005D3EE3"/>
    <w:rsid w:val="005D3EF8"/>
    <w:rsid w:val="005D3F0C"/>
    <w:rsid w:val="005D3FD0"/>
    <w:rsid w:val="005D4485"/>
    <w:rsid w:val="005D4C14"/>
    <w:rsid w:val="005D4DC1"/>
    <w:rsid w:val="005D4E78"/>
    <w:rsid w:val="005D5131"/>
    <w:rsid w:val="005D51E1"/>
    <w:rsid w:val="005D5235"/>
    <w:rsid w:val="005D5339"/>
    <w:rsid w:val="005D5718"/>
    <w:rsid w:val="005D5A3C"/>
    <w:rsid w:val="005D5EEC"/>
    <w:rsid w:val="005D6239"/>
    <w:rsid w:val="005D630A"/>
    <w:rsid w:val="005D6922"/>
    <w:rsid w:val="005D710C"/>
    <w:rsid w:val="005D72A4"/>
    <w:rsid w:val="005D748C"/>
    <w:rsid w:val="005D77CB"/>
    <w:rsid w:val="005D77E1"/>
    <w:rsid w:val="005E0687"/>
    <w:rsid w:val="005E07F2"/>
    <w:rsid w:val="005E0843"/>
    <w:rsid w:val="005E08A4"/>
    <w:rsid w:val="005E0A78"/>
    <w:rsid w:val="005E0B74"/>
    <w:rsid w:val="005E0CA6"/>
    <w:rsid w:val="005E0D14"/>
    <w:rsid w:val="005E0F87"/>
    <w:rsid w:val="005E12E1"/>
    <w:rsid w:val="005E133B"/>
    <w:rsid w:val="005E1E3F"/>
    <w:rsid w:val="005E2030"/>
    <w:rsid w:val="005E21B2"/>
    <w:rsid w:val="005E21EB"/>
    <w:rsid w:val="005E2536"/>
    <w:rsid w:val="005E25EF"/>
    <w:rsid w:val="005E2693"/>
    <w:rsid w:val="005E2A84"/>
    <w:rsid w:val="005E2F12"/>
    <w:rsid w:val="005E3175"/>
    <w:rsid w:val="005E327E"/>
    <w:rsid w:val="005E34B1"/>
    <w:rsid w:val="005E363E"/>
    <w:rsid w:val="005E39FE"/>
    <w:rsid w:val="005E3DA0"/>
    <w:rsid w:val="005E40CD"/>
    <w:rsid w:val="005E46B2"/>
    <w:rsid w:val="005E4835"/>
    <w:rsid w:val="005E4A69"/>
    <w:rsid w:val="005E4AAE"/>
    <w:rsid w:val="005E4B3C"/>
    <w:rsid w:val="005E50A3"/>
    <w:rsid w:val="005E519D"/>
    <w:rsid w:val="005E5BB2"/>
    <w:rsid w:val="005E5C68"/>
    <w:rsid w:val="005E5DA3"/>
    <w:rsid w:val="005E5FC6"/>
    <w:rsid w:val="005E60B8"/>
    <w:rsid w:val="005E63BF"/>
    <w:rsid w:val="005E7113"/>
    <w:rsid w:val="005E71C6"/>
    <w:rsid w:val="005E77DB"/>
    <w:rsid w:val="005E7D8C"/>
    <w:rsid w:val="005E7F9D"/>
    <w:rsid w:val="005F0243"/>
    <w:rsid w:val="005F0DFA"/>
    <w:rsid w:val="005F0EB7"/>
    <w:rsid w:val="005F11DC"/>
    <w:rsid w:val="005F149D"/>
    <w:rsid w:val="005F14B0"/>
    <w:rsid w:val="005F16F1"/>
    <w:rsid w:val="005F1C4D"/>
    <w:rsid w:val="005F2200"/>
    <w:rsid w:val="005F2884"/>
    <w:rsid w:val="005F29A4"/>
    <w:rsid w:val="005F2FE9"/>
    <w:rsid w:val="005F344B"/>
    <w:rsid w:val="005F36A4"/>
    <w:rsid w:val="005F3770"/>
    <w:rsid w:val="005F3A1C"/>
    <w:rsid w:val="005F3D38"/>
    <w:rsid w:val="005F3EA1"/>
    <w:rsid w:val="005F4708"/>
    <w:rsid w:val="005F4A5A"/>
    <w:rsid w:val="005F4B48"/>
    <w:rsid w:val="005F4E34"/>
    <w:rsid w:val="005F4E3B"/>
    <w:rsid w:val="005F4EF8"/>
    <w:rsid w:val="005F4F12"/>
    <w:rsid w:val="005F5239"/>
    <w:rsid w:val="005F53E6"/>
    <w:rsid w:val="005F5427"/>
    <w:rsid w:val="005F5660"/>
    <w:rsid w:val="005F5862"/>
    <w:rsid w:val="005F58E7"/>
    <w:rsid w:val="005F5967"/>
    <w:rsid w:val="005F5EF8"/>
    <w:rsid w:val="005F6191"/>
    <w:rsid w:val="005F641B"/>
    <w:rsid w:val="005F6D9F"/>
    <w:rsid w:val="005F6EAF"/>
    <w:rsid w:val="005F6F0A"/>
    <w:rsid w:val="005F6F45"/>
    <w:rsid w:val="005F7085"/>
    <w:rsid w:val="005F787F"/>
    <w:rsid w:val="006000CC"/>
    <w:rsid w:val="00600237"/>
    <w:rsid w:val="00600263"/>
    <w:rsid w:val="006004BC"/>
    <w:rsid w:val="00600518"/>
    <w:rsid w:val="006005AD"/>
    <w:rsid w:val="00600692"/>
    <w:rsid w:val="0060102B"/>
    <w:rsid w:val="00601075"/>
    <w:rsid w:val="006013E7"/>
    <w:rsid w:val="0060159F"/>
    <w:rsid w:val="006016C4"/>
    <w:rsid w:val="00601BC9"/>
    <w:rsid w:val="00601EBA"/>
    <w:rsid w:val="00602158"/>
    <w:rsid w:val="006025AC"/>
    <w:rsid w:val="00602C1F"/>
    <w:rsid w:val="00602C42"/>
    <w:rsid w:val="00602FE1"/>
    <w:rsid w:val="006030F4"/>
    <w:rsid w:val="006032CF"/>
    <w:rsid w:val="00603362"/>
    <w:rsid w:val="00603502"/>
    <w:rsid w:val="00603C76"/>
    <w:rsid w:val="006044E0"/>
    <w:rsid w:val="00604745"/>
    <w:rsid w:val="006055BB"/>
    <w:rsid w:val="0060567B"/>
    <w:rsid w:val="00605707"/>
    <w:rsid w:val="00605BE8"/>
    <w:rsid w:val="00605CD3"/>
    <w:rsid w:val="00605E29"/>
    <w:rsid w:val="00605E65"/>
    <w:rsid w:val="00605FC6"/>
    <w:rsid w:val="006061EB"/>
    <w:rsid w:val="00606386"/>
    <w:rsid w:val="0060657C"/>
    <w:rsid w:val="006065CB"/>
    <w:rsid w:val="00606963"/>
    <w:rsid w:val="00607020"/>
    <w:rsid w:val="00607411"/>
    <w:rsid w:val="006075A5"/>
    <w:rsid w:val="00607635"/>
    <w:rsid w:val="00607657"/>
    <w:rsid w:val="006101E7"/>
    <w:rsid w:val="00610285"/>
    <w:rsid w:val="006103DA"/>
    <w:rsid w:val="006104D1"/>
    <w:rsid w:val="0061056E"/>
    <w:rsid w:val="0061082F"/>
    <w:rsid w:val="00610E31"/>
    <w:rsid w:val="0061113E"/>
    <w:rsid w:val="006113BF"/>
    <w:rsid w:val="006114DE"/>
    <w:rsid w:val="006115BD"/>
    <w:rsid w:val="00611C72"/>
    <w:rsid w:val="00611D11"/>
    <w:rsid w:val="00611DB0"/>
    <w:rsid w:val="00612425"/>
    <w:rsid w:val="006124DF"/>
    <w:rsid w:val="00612612"/>
    <w:rsid w:val="006127AA"/>
    <w:rsid w:val="0061288A"/>
    <w:rsid w:val="00612AD4"/>
    <w:rsid w:val="00612B07"/>
    <w:rsid w:val="00612D8E"/>
    <w:rsid w:val="006134B3"/>
    <w:rsid w:val="0061357F"/>
    <w:rsid w:val="00613C64"/>
    <w:rsid w:val="00613EAA"/>
    <w:rsid w:val="0061443F"/>
    <w:rsid w:val="0061448F"/>
    <w:rsid w:val="00614891"/>
    <w:rsid w:val="00614DCF"/>
    <w:rsid w:val="00614EB8"/>
    <w:rsid w:val="00614F6E"/>
    <w:rsid w:val="0061514C"/>
    <w:rsid w:val="0061522E"/>
    <w:rsid w:val="006153B0"/>
    <w:rsid w:val="0061542A"/>
    <w:rsid w:val="006156CE"/>
    <w:rsid w:val="006158A1"/>
    <w:rsid w:val="00615A9F"/>
    <w:rsid w:val="00615AE7"/>
    <w:rsid w:val="00615C38"/>
    <w:rsid w:val="00615F11"/>
    <w:rsid w:val="0061610B"/>
    <w:rsid w:val="00616343"/>
    <w:rsid w:val="0061651F"/>
    <w:rsid w:val="00616AB9"/>
    <w:rsid w:val="00616DA5"/>
    <w:rsid w:val="00617533"/>
    <w:rsid w:val="00617783"/>
    <w:rsid w:val="00617E1D"/>
    <w:rsid w:val="00617E87"/>
    <w:rsid w:val="00617EE8"/>
    <w:rsid w:val="00617EF9"/>
    <w:rsid w:val="00617FF7"/>
    <w:rsid w:val="00620336"/>
    <w:rsid w:val="006207EC"/>
    <w:rsid w:val="00620AD0"/>
    <w:rsid w:val="00621021"/>
    <w:rsid w:val="006213AB"/>
    <w:rsid w:val="00621407"/>
    <w:rsid w:val="0062173B"/>
    <w:rsid w:val="006217EF"/>
    <w:rsid w:val="006218B6"/>
    <w:rsid w:val="00621BC3"/>
    <w:rsid w:val="00621CF4"/>
    <w:rsid w:val="00622221"/>
    <w:rsid w:val="006223D0"/>
    <w:rsid w:val="00622477"/>
    <w:rsid w:val="0062253B"/>
    <w:rsid w:val="0062255F"/>
    <w:rsid w:val="00622A00"/>
    <w:rsid w:val="00622A27"/>
    <w:rsid w:val="00622AD7"/>
    <w:rsid w:val="00622B42"/>
    <w:rsid w:val="00622D61"/>
    <w:rsid w:val="00622E05"/>
    <w:rsid w:val="00623731"/>
    <w:rsid w:val="0062398A"/>
    <w:rsid w:val="00623F2C"/>
    <w:rsid w:val="00624283"/>
    <w:rsid w:val="006244E7"/>
    <w:rsid w:val="00624871"/>
    <w:rsid w:val="0062488C"/>
    <w:rsid w:val="006248E3"/>
    <w:rsid w:val="00624BB2"/>
    <w:rsid w:val="00624C78"/>
    <w:rsid w:val="0062504E"/>
    <w:rsid w:val="006251F2"/>
    <w:rsid w:val="00625B79"/>
    <w:rsid w:val="006260EB"/>
    <w:rsid w:val="006260F0"/>
    <w:rsid w:val="0062641D"/>
    <w:rsid w:val="0062652C"/>
    <w:rsid w:val="00626B13"/>
    <w:rsid w:val="00626C87"/>
    <w:rsid w:val="0062710D"/>
    <w:rsid w:val="006273C3"/>
    <w:rsid w:val="00627866"/>
    <w:rsid w:val="00627A44"/>
    <w:rsid w:val="00627F1B"/>
    <w:rsid w:val="00627F26"/>
    <w:rsid w:val="0063000B"/>
    <w:rsid w:val="00630023"/>
    <w:rsid w:val="00630B70"/>
    <w:rsid w:val="00630CBE"/>
    <w:rsid w:val="006312C7"/>
    <w:rsid w:val="0063174C"/>
    <w:rsid w:val="006317AF"/>
    <w:rsid w:val="00631945"/>
    <w:rsid w:val="00631E40"/>
    <w:rsid w:val="00631F56"/>
    <w:rsid w:val="00631FE2"/>
    <w:rsid w:val="00632024"/>
    <w:rsid w:val="0063211F"/>
    <w:rsid w:val="0063228A"/>
    <w:rsid w:val="006323EA"/>
    <w:rsid w:val="00632B39"/>
    <w:rsid w:val="00632E21"/>
    <w:rsid w:val="00633258"/>
    <w:rsid w:val="006336EA"/>
    <w:rsid w:val="00633B5E"/>
    <w:rsid w:val="00633CED"/>
    <w:rsid w:val="00633DF3"/>
    <w:rsid w:val="00633FBC"/>
    <w:rsid w:val="0063424F"/>
    <w:rsid w:val="00634ECD"/>
    <w:rsid w:val="00635011"/>
    <w:rsid w:val="006350F6"/>
    <w:rsid w:val="006358F0"/>
    <w:rsid w:val="006359DB"/>
    <w:rsid w:val="00635F51"/>
    <w:rsid w:val="00636017"/>
    <w:rsid w:val="00636228"/>
    <w:rsid w:val="006365FA"/>
    <w:rsid w:val="0063676B"/>
    <w:rsid w:val="00636956"/>
    <w:rsid w:val="00636ADC"/>
    <w:rsid w:val="00636D9D"/>
    <w:rsid w:val="0063786A"/>
    <w:rsid w:val="00637D34"/>
    <w:rsid w:val="00640367"/>
    <w:rsid w:val="00640507"/>
    <w:rsid w:val="0064062C"/>
    <w:rsid w:val="00640690"/>
    <w:rsid w:val="00640736"/>
    <w:rsid w:val="00640AB1"/>
    <w:rsid w:val="00640D2B"/>
    <w:rsid w:val="00641622"/>
    <w:rsid w:val="006417B4"/>
    <w:rsid w:val="006418D6"/>
    <w:rsid w:val="00641F5B"/>
    <w:rsid w:val="00642032"/>
    <w:rsid w:val="006422C7"/>
    <w:rsid w:val="006425B4"/>
    <w:rsid w:val="0064270D"/>
    <w:rsid w:val="0064288D"/>
    <w:rsid w:val="006429F3"/>
    <w:rsid w:val="00642B8E"/>
    <w:rsid w:val="0064304B"/>
    <w:rsid w:val="00643149"/>
    <w:rsid w:val="00643156"/>
    <w:rsid w:val="006436E3"/>
    <w:rsid w:val="00643B6F"/>
    <w:rsid w:val="00643C65"/>
    <w:rsid w:val="00643D34"/>
    <w:rsid w:val="00643DF6"/>
    <w:rsid w:val="00644690"/>
    <w:rsid w:val="006449A8"/>
    <w:rsid w:val="00644A49"/>
    <w:rsid w:val="00644E54"/>
    <w:rsid w:val="00645071"/>
    <w:rsid w:val="006451A1"/>
    <w:rsid w:val="00645348"/>
    <w:rsid w:val="006457CE"/>
    <w:rsid w:val="006457D8"/>
    <w:rsid w:val="00645D8D"/>
    <w:rsid w:val="00645F5D"/>
    <w:rsid w:val="00645F60"/>
    <w:rsid w:val="00646034"/>
    <w:rsid w:val="0064670E"/>
    <w:rsid w:val="00646721"/>
    <w:rsid w:val="00646944"/>
    <w:rsid w:val="00646DD3"/>
    <w:rsid w:val="00646F78"/>
    <w:rsid w:val="00646FAC"/>
    <w:rsid w:val="0064701F"/>
    <w:rsid w:val="00647042"/>
    <w:rsid w:val="006471EE"/>
    <w:rsid w:val="00647399"/>
    <w:rsid w:val="00647AB4"/>
    <w:rsid w:val="00647C59"/>
    <w:rsid w:val="00647FA1"/>
    <w:rsid w:val="006500B9"/>
    <w:rsid w:val="00650164"/>
    <w:rsid w:val="00650477"/>
    <w:rsid w:val="00650633"/>
    <w:rsid w:val="0065088D"/>
    <w:rsid w:val="00650987"/>
    <w:rsid w:val="0065099F"/>
    <w:rsid w:val="00650E38"/>
    <w:rsid w:val="00651A99"/>
    <w:rsid w:val="00651D06"/>
    <w:rsid w:val="006521EE"/>
    <w:rsid w:val="00652292"/>
    <w:rsid w:val="00652774"/>
    <w:rsid w:val="006529BC"/>
    <w:rsid w:val="00652A36"/>
    <w:rsid w:val="00652BB9"/>
    <w:rsid w:val="00652E33"/>
    <w:rsid w:val="00652E90"/>
    <w:rsid w:val="0065308F"/>
    <w:rsid w:val="00653510"/>
    <w:rsid w:val="0065391D"/>
    <w:rsid w:val="00653B03"/>
    <w:rsid w:val="00654067"/>
    <w:rsid w:val="00654156"/>
    <w:rsid w:val="006542BA"/>
    <w:rsid w:val="006542E4"/>
    <w:rsid w:val="006543C1"/>
    <w:rsid w:val="006546C3"/>
    <w:rsid w:val="00654ABC"/>
    <w:rsid w:val="00654AD6"/>
    <w:rsid w:val="00654CB6"/>
    <w:rsid w:val="00654D9B"/>
    <w:rsid w:val="006550B4"/>
    <w:rsid w:val="0065524E"/>
    <w:rsid w:val="0065562F"/>
    <w:rsid w:val="00655848"/>
    <w:rsid w:val="00655A4E"/>
    <w:rsid w:val="00655B7C"/>
    <w:rsid w:val="00655E97"/>
    <w:rsid w:val="006561B5"/>
    <w:rsid w:val="006569EE"/>
    <w:rsid w:val="006574A4"/>
    <w:rsid w:val="00657882"/>
    <w:rsid w:val="00657927"/>
    <w:rsid w:val="00657A18"/>
    <w:rsid w:val="00657F5D"/>
    <w:rsid w:val="0066012B"/>
    <w:rsid w:val="00660189"/>
    <w:rsid w:val="00660B15"/>
    <w:rsid w:val="00660B46"/>
    <w:rsid w:val="0066109C"/>
    <w:rsid w:val="00661936"/>
    <w:rsid w:val="00661E57"/>
    <w:rsid w:val="00661E6B"/>
    <w:rsid w:val="00662896"/>
    <w:rsid w:val="00662CCD"/>
    <w:rsid w:val="00662F55"/>
    <w:rsid w:val="00663DA3"/>
    <w:rsid w:val="00664116"/>
    <w:rsid w:val="0066435A"/>
    <w:rsid w:val="00664611"/>
    <w:rsid w:val="006648A5"/>
    <w:rsid w:val="00664BDD"/>
    <w:rsid w:val="00664EBF"/>
    <w:rsid w:val="006651DC"/>
    <w:rsid w:val="00665497"/>
    <w:rsid w:val="00665B82"/>
    <w:rsid w:val="00665E9C"/>
    <w:rsid w:val="006660D1"/>
    <w:rsid w:val="00666482"/>
    <w:rsid w:val="00666495"/>
    <w:rsid w:val="00666836"/>
    <w:rsid w:val="006669E2"/>
    <w:rsid w:val="00667002"/>
    <w:rsid w:val="006670EB"/>
    <w:rsid w:val="00667144"/>
    <w:rsid w:val="00667578"/>
    <w:rsid w:val="00667F7C"/>
    <w:rsid w:val="00670217"/>
    <w:rsid w:val="00670266"/>
    <w:rsid w:val="006704DC"/>
    <w:rsid w:val="006708F5"/>
    <w:rsid w:val="00670962"/>
    <w:rsid w:val="00670CBE"/>
    <w:rsid w:val="00670E9F"/>
    <w:rsid w:val="00671367"/>
    <w:rsid w:val="00671A85"/>
    <w:rsid w:val="00671CC0"/>
    <w:rsid w:val="006724BF"/>
    <w:rsid w:val="00672589"/>
    <w:rsid w:val="006728A0"/>
    <w:rsid w:val="00672CB7"/>
    <w:rsid w:val="00673340"/>
    <w:rsid w:val="00673773"/>
    <w:rsid w:val="00673833"/>
    <w:rsid w:val="006743ED"/>
    <w:rsid w:val="00674627"/>
    <w:rsid w:val="00674689"/>
    <w:rsid w:val="00674C13"/>
    <w:rsid w:val="00674F29"/>
    <w:rsid w:val="00674F9C"/>
    <w:rsid w:val="00675262"/>
    <w:rsid w:val="00675317"/>
    <w:rsid w:val="0067534D"/>
    <w:rsid w:val="00675AB5"/>
    <w:rsid w:val="00675B99"/>
    <w:rsid w:val="00675E3A"/>
    <w:rsid w:val="006762E1"/>
    <w:rsid w:val="006764E5"/>
    <w:rsid w:val="00676951"/>
    <w:rsid w:val="006769A8"/>
    <w:rsid w:val="00676AA6"/>
    <w:rsid w:val="00676C06"/>
    <w:rsid w:val="006777AE"/>
    <w:rsid w:val="0067795F"/>
    <w:rsid w:val="00680812"/>
    <w:rsid w:val="00680AD2"/>
    <w:rsid w:val="00680B6E"/>
    <w:rsid w:val="00680D25"/>
    <w:rsid w:val="00680E50"/>
    <w:rsid w:val="0068105E"/>
    <w:rsid w:val="0068119F"/>
    <w:rsid w:val="00681467"/>
    <w:rsid w:val="006814AC"/>
    <w:rsid w:val="00682028"/>
    <w:rsid w:val="0068203D"/>
    <w:rsid w:val="00682206"/>
    <w:rsid w:val="00682369"/>
    <w:rsid w:val="00682511"/>
    <w:rsid w:val="0068262F"/>
    <w:rsid w:val="006827DA"/>
    <w:rsid w:val="00682CB9"/>
    <w:rsid w:val="006839BD"/>
    <w:rsid w:val="00683FB2"/>
    <w:rsid w:val="006842E4"/>
    <w:rsid w:val="006844AD"/>
    <w:rsid w:val="00684669"/>
    <w:rsid w:val="006848EE"/>
    <w:rsid w:val="00684BE2"/>
    <w:rsid w:val="00684E6E"/>
    <w:rsid w:val="00684FA5"/>
    <w:rsid w:val="00684FD5"/>
    <w:rsid w:val="00685B03"/>
    <w:rsid w:val="006860A4"/>
    <w:rsid w:val="00686590"/>
    <w:rsid w:val="006865A9"/>
    <w:rsid w:val="006869E8"/>
    <w:rsid w:val="00686AB8"/>
    <w:rsid w:val="00686E3E"/>
    <w:rsid w:val="00686E7C"/>
    <w:rsid w:val="0068700B"/>
    <w:rsid w:val="006900AD"/>
    <w:rsid w:val="006903CA"/>
    <w:rsid w:val="00690701"/>
    <w:rsid w:val="00690A79"/>
    <w:rsid w:val="006912B9"/>
    <w:rsid w:val="0069142C"/>
    <w:rsid w:val="0069172D"/>
    <w:rsid w:val="00691CB9"/>
    <w:rsid w:val="0069229B"/>
    <w:rsid w:val="006922FA"/>
    <w:rsid w:val="0069230F"/>
    <w:rsid w:val="00692347"/>
    <w:rsid w:val="0069277A"/>
    <w:rsid w:val="00692D4F"/>
    <w:rsid w:val="0069331D"/>
    <w:rsid w:val="0069332D"/>
    <w:rsid w:val="006936E0"/>
    <w:rsid w:val="0069371D"/>
    <w:rsid w:val="0069375C"/>
    <w:rsid w:val="006938BA"/>
    <w:rsid w:val="006939FD"/>
    <w:rsid w:val="0069481E"/>
    <w:rsid w:val="00694DB9"/>
    <w:rsid w:val="00694EA5"/>
    <w:rsid w:val="006950DF"/>
    <w:rsid w:val="006950FD"/>
    <w:rsid w:val="00695104"/>
    <w:rsid w:val="00695D7A"/>
    <w:rsid w:val="00695DB0"/>
    <w:rsid w:val="00696677"/>
    <w:rsid w:val="00696D15"/>
    <w:rsid w:val="00696E23"/>
    <w:rsid w:val="006972A1"/>
    <w:rsid w:val="00697547"/>
    <w:rsid w:val="00697652"/>
    <w:rsid w:val="00697B7F"/>
    <w:rsid w:val="006A0463"/>
    <w:rsid w:val="006A0588"/>
    <w:rsid w:val="006A05EC"/>
    <w:rsid w:val="006A0A2E"/>
    <w:rsid w:val="006A0D01"/>
    <w:rsid w:val="006A0ED7"/>
    <w:rsid w:val="006A1235"/>
    <w:rsid w:val="006A1724"/>
    <w:rsid w:val="006A1A7E"/>
    <w:rsid w:val="006A2249"/>
    <w:rsid w:val="006A255D"/>
    <w:rsid w:val="006A2829"/>
    <w:rsid w:val="006A31F0"/>
    <w:rsid w:val="006A3386"/>
    <w:rsid w:val="006A341A"/>
    <w:rsid w:val="006A343E"/>
    <w:rsid w:val="006A35A3"/>
    <w:rsid w:val="006A36C3"/>
    <w:rsid w:val="006A379E"/>
    <w:rsid w:val="006A3DD8"/>
    <w:rsid w:val="006A3F15"/>
    <w:rsid w:val="006A46C3"/>
    <w:rsid w:val="006A46DA"/>
    <w:rsid w:val="006A4792"/>
    <w:rsid w:val="006A47DF"/>
    <w:rsid w:val="006A49F3"/>
    <w:rsid w:val="006A4B01"/>
    <w:rsid w:val="006A5270"/>
    <w:rsid w:val="006A558E"/>
    <w:rsid w:val="006A5C29"/>
    <w:rsid w:val="006A60E1"/>
    <w:rsid w:val="006A6541"/>
    <w:rsid w:val="006A67D5"/>
    <w:rsid w:val="006A6ACF"/>
    <w:rsid w:val="006A6C88"/>
    <w:rsid w:val="006A6D33"/>
    <w:rsid w:val="006A6FD1"/>
    <w:rsid w:val="006A7168"/>
    <w:rsid w:val="006A7229"/>
    <w:rsid w:val="006A72B7"/>
    <w:rsid w:val="006A7360"/>
    <w:rsid w:val="006A745F"/>
    <w:rsid w:val="006A77FB"/>
    <w:rsid w:val="006A7AF7"/>
    <w:rsid w:val="006B0129"/>
    <w:rsid w:val="006B0D4B"/>
    <w:rsid w:val="006B1175"/>
    <w:rsid w:val="006B11B5"/>
    <w:rsid w:val="006B1387"/>
    <w:rsid w:val="006B139D"/>
    <w:rsid w:val="006B1472"/>
    <w:rsid w:val="006B154B"/>
    <w:rsid w:val="006B175E"/>
    <w:rsid w:val="006B1AA5"/>
    <w:rsid w:val="006B1C8C"/>
    <w:rsid w:val="006B1EB0"/>
    <w:rsid w:val="006B1FA3"/>
    <w:rsid w:val="006B26BB"/>
    <w:rsid w:val="006B2DC2"/>
    <w:rsid w:val="006B39EF"/>
    <w:rsid w:val="006B3C92"/>
    <w:rsid w:val="006B3D30"/>
    <w:rsid w:val="006B3F11"/>
    <w:rsid w:val="006B4343"/>
    <w:rsid w:val="006B43F5"/>
    <w:rsid w:val="006B4945"/>
    <w:rsid w:val="006B4A28"/>
    <w:rsid w:val="006B51AE"/>
    <w:rsid w:val="006B5294"/>
    <w:rsid w:val="006B5378"/>
    <w:rsid w:val="006B55F1"/>
    <w:rsid w:val="006B5943"/>
    <w:rsid w:val="006B5D46"/>
    <w:rsid w:val="006B603B"/>
    <w:rsid w:val="006B6DC1"/>
    <w:rsid w:val="006B6E13"/>
    <w:rsid w:val="006B6F71"/>
    <w:rsid w:val="006B709F"/>
    <w:rsid w:val="006B7195"/>
    <w:rsid w:val="006B7371"/>
    <w:rsid w:val="006B7F79"/>
    <w:rsid w:val="006C0021"/>
    <w:rsid w:val="006C0D1C"/>
    <w:rsid w:val="006C134B"/>
    <w:rsid w:val="006C138C"/>
    <w:rsid w:val="006C19FC"/>
    <w:rsid w:val="006C1A56"/>
    <w:rsid w:val="006C1E1C"/>
    <w:rsid w:val="006C1EDF"/>
    <w:rsid w:val="006C2478"/>
    <w:rsid w:val="006C2BAD"/>
    <w:rsid w:val="006C2D48"/>
    <w:rsid w:val="006C2FAE"/>
    <w:rsid w:val="006C32A0"/>
    <w:rsid w:val="006C4569"/>
    <w:rsid w:val="006C4DF7"/>
    <w:rsid w:val="006C4EE6"/>
    <w:rsid w:val="006C5433"/>
    <w:rsid w:val="006C55C5"/>
    <w:rsid w:val="006C55EA"/>
    <w:rsid w:val="006C595A"/>
    <w:rsid w:val="006C5992"/>
    <w:rsid w:val="006C5A08"/>
    <w:rsid w:val="006C5A0D"/>
    <w:rsid w:val="006C5A47"/>
    <w:rsid w:val="006C5FAE"/>
    <w:rsid w:val="006C62A5"/>
    <w:rsid w:val="006C6453"/>
    <w:rsid w:val="006C6494"/>
    <w:rsid w:val="006C6587"/>
    <w:rsid w:val="006C6A17"/>
    <w:rsid w:val="006C6D12"/>
    <w:rsid w:val="006C7575"/>
    <w:rsid w:val="006C757B"/>
    <w:rsid w:val="006C7C5F"/>
    <w:rsid w:val="006C7D3B"/>
    <w:rsid w:val="006C7DE4"/>
    <w:rsid w:val="006C7FEB"/>
    <w:rsid w:val="006D0229"/>
    <w:rsid w:val="006D02FE"/>
    <w:rsid w:val="006D0388"/>
    <w:rsid w:val="006D0694"/>
    <w:rsid w:val="006D07A5"/>
    <w:rsid w:val="006D0C09"/>
    <w:rsid w:val="006D109A"/>
    <w:rsid w:val="006D1335"/>
    <w:rsid w:val="006D1AF0"/>
    <w:rsid w:val="006D1BB2"/>
    <w:rsid w:val="006D1BD7"/>
    <w:rsid w:val="006D1C91"/>
    <w:rsid w:val="006D27CE"/>
    <w:rsid w:val="006D29F6"/>
    <w:rsid w:val="006D2E60"/>
    <w:rsid w:val="006D2EDE"/>
    <w:rsid w:val="006D302A"/>
    <w:rsid w:val="006D30DB"/>
    <w:rsid w:val="006D343C"/>
    <w:rsid w:val="006D361C"/>
    <w:rsid w:val="006D37BA"/>
    <w:rsid w:val="006D3A8D"/>
    <w:rsid w:val="006D3E4F"/>
    <w:rsid w:val="006D40EF"/>
    <w:rsid w:val="006D461D"/>
    <w:rsid w:val="006D466B"/>
    <w:rsid w:val="006D4729"/>
    <w:rsid w:val="006D53EA"/>
    <w:rsid w:val="006D568E"/>
    <w:rsid w:val="006D578A"/>
    <w:rsid w:val="006D57DD"/>
    <w:rsid w:val="006D6191"/>
    <w:rsid w:val="006D634C"/>
    <w:rsid w:val="006D6795"/>
    <w:rsid w:val="006D67E9"/>
    <w:rsid w:val="006D6B2D"/>
    <w:rsid w:val="006D6B6C"/>
    <w:rsid w:val="006D6DFB"/>
    <w:rsid w:val="006D6E57"/>
    <w:rsid w:val="006D72D9"/>
    <w:rsid w:val="006D7726"/>
    <w:rsid w:val="006D7BD5"/>
    <w:rsid w:val="006D7F0F"/>
    <w:rsid w:val="006D7FD6"/>
    <w:rsid w:val="006E01B4"/>
    <w:rsid w:val="006E0253"/>
    <w:rsid w:val="006E04D8"/>
    <w:rsid w:val="006E06F6"/>
    <w:rsid w:val="006E0806"/>
    <w:rsid w:val="006E0900"/>
    <w:rsid w:val="006E1078"/>
    <w:rsid w:val="006E1155"/>
    <w:rsid w:val="006E12C7"/>
    <w:rsid w:val="006E1780"/>
    <w:rsid w:val="006E1B19"/>
    <w:rsid w:val="006E1D8F"/>
    <w:rsid w:val="006E1E34"/>
    <w:rsid w:val="006E2083"/>
    <w:rsid w:val="006E27A9"/>
    <w:rsid w:val="006E28ED"/>
    <w:rsid w:val="006E291D"/>
    <w:rsid w:val="006E2C34"/>
    <w:rsid w:val="006E2D09"/>
    <w:rsid w:val="006E2EE7"/>
    <w:rsid w:val="006E30F5"/>
    <w:rsid w:val="006E3543"/>
    <w:rsid w:val="006E4017"/>
    <w:rsid w:val="006E4676"/>
    <w:rsid w:val="006E4A04"/>
    <w:rsid w:val="006E4ACA"/>
    <w:rsid w:val="006E4CFD"/>
    <w:rsid w:val="006E4E69"/>
    <w:rsid w:val="006E4EAC"/>
    <w:rsid w:val="006E51A9"/>
    <w:rsid w:val="006E5666"/>
    <w:rsid w:val="006E578B"/>
    <w:rsid w:val="006E5CB4"/>
    <w:rsid w:val="006E6BAB"/>
    <w:rsid w:val="006E6D40"/>
    <w:rsid w:val="006E6DC4"/>
    <w:rsid w:val="006E70CF"/>
    <w:rsid w:val="006E71EA"/>
    <w:rsid w:val="006E750E"/>
    <w:rsid w:val="006E7B3D"/>
    <w:rsid w:val="006F01C5"/>
    <w:rsid w:val="006F01F8"/>
    <w:rsid w:val="006F0639"/>
    <w:rsid w:val="006F075B"/>
    <w:rsid w:val="006F084C"/>
    <w:rsid w:val="006F09C9"/>
    <w:rsid w:val="006F09DC"/>
    <w:rsid w:val="006F0B9E"/>
    <w:rsid w:val="006F0D53"/>
    <w:rsid w:val="006F0EDB"/>
    <w:rsid w:val="006F0EDC"/>
    <w:rsid w:val="006F10E1"/>
    <w:rsid w:val="006F1183"/>
    <w:rsid w:val="006F15F1"/>
    <w:rsid w:val="006F1BAF"/>
    <w:rsid w:val="006F1D32"/>
    <w:rsid w:val="006F2B0D"/>
    <w:rsid w:val="006F2DE2"/>
    <w:rsid w:val="006F2EF0"/>
    <w:rsid w:val="006F2F7B"/>
    <w:rsid w:val="006F30EF"/>
    <w:rsid w:val="006F392A"/>
    <w:rsid w:val="006F39A4"/>
    <w:rsid w:val="006F3CDD"/>
    <w:rsid w:val="006F3CF9"/>
    <w:rsid w:val="006F4091"/>
    <w:rsid w:val="006F41D2"/>
    <w:rsid w:val="006F42C1"/>
    <w:rsid w:val="006F45D1"/>
    <w:rsid w:val="006F46AA"/>
    <w:rsid w:val="006F46D1"/>
    <w:rsid w:val="006F4786"/>
    <w:rsid w:val="006F4A11"/>
    <w:rsid w:val="006F4BAA"/>
    <w:rsid w:val="006F4EC9"/>
    <w:rsid w:val="006F50DF"/>
    <w:rsid w:val="006F52BB"/>
    <w:rsid w:val="006F5423"/>
    <w:rsid w:val="006F5A41"/>
    <w:rsid w:val="006F5C26"/>
    <w:rsid w:val="006F5D53"/>
    <w:rsid w:val="006F5D5C"/>
    <w:rsid w:val="006F6079"/>
    <w:rsid w:val="006F63BA"/>
    <w:rsid w:val="006F655A"/>
    <w:rsid w:val="006F6C16"/>
    <w:rsid w:val="006F74AD"/>
    <w:rsid w:val="006F75C0"/>
    <w:rsid w:val="006F7635"/>
    <w:rsid w:val="006F773A"/>
    <w:rsid w:val="006F783F"/>
    <w:rsid w:val="006F78D7"/>
    <w:rsid w:val="006F7C65"/>
    <w:rsid w:val="007002A8"/>
    <w:rsid w:val="00700567"/>
    <w:rsid w:val="00700AD1"/>
    <w:rsid w:val="00700C8F"/>
    <w:rsid w:val="00700C93"/>
    <w:rsid w:val="00700D80"/>
    <w:rsid w:val="00700DA6"/>
    <w:rsid w:val="00700EFC"/>
    <w:rsid w:val="00701545"/>
    <w:rsid w:val="0070196E"/>
    <w:rsid w:val="0070206A"/>
    <w:rsid w:val="00702077"/>
    <w:rsid w:val="00702478"/>
    <w:rsid w:val="007024F9"/>
    <w:rsid w:val="00702615"/>
    <w:rsid w:val="00702E40"/>
    <w:rsid w:val="0070301C"/>
    <w:rsid w:val="0070362F"/>
    <w:rsid w:val="00703681"/>
    <w:rsid w:val="0070379B"/>
    <w:rsid w:val="00703885"/>
    <w:rsid w:val="007038E3"/>
    <w:rsid w:val="0070391F"/>
    <w:rsid w:val="00703B2C"/>
    <w:rsid w:val="00703D55"/>
    <w:rsid w:val="00704028"/>
    <w:rsid w:val="0070408E"/>
    <w:rsid w:val="007044BE"/>
    <w:rsid w:val="00704583"/>
    <w:rsid w:val="0070479B"/>
    <w:rsid w:val="00704D0B"/>
    <w:rsid w:val="00704D88"/>
    <w:rsid w:val="00705197"/>
    <w:rsid w:val="00705437"/>
    <w:rsid w:val="00705505"/>
    <w:rsid w:val="007055C5"/>
    <w:rsid w:val="0070567B"/>
    <w:rsid w:val="007058E7"/>
    <w:rsid w:val="00705DC3"/>
    <w:rsid w:val="00705E39"/>
    <w:rsid w:val="0070602A"/>
    <w:rsid w:val="00706315"/>
    <w:rsid w:val="0070645B"/>
    <w:rsid w:val="007064EC"/>
    <w:rsid w:val="007065A8"/>
    <w:rsid w:val="00706661"/>
    <w:rsid w:val="0070679F"/>
    <w:rsid w:val="007068B9"/>
    <w:rsid w:val="00706D86"/>
    <w:rsid w:val="0070709B"/>
    <w:rsid w:val="00707587"/>
    <w:rsid w:val="007075BC"/>
    <w:rsid w:val="007075C5"/>
    <w:rsid w:val="007079E3"/>
    <w:rsid w:val="00707A8F"/>
    <w:rsid w:val="00707BCB"/>
    <w:rsid w:val="007101B3"/>
    <w:rsid w:val="00710DC6"/>
    <w:rsid w:val="007110E8"/>
    <w:rsid w:val="00711355"/>
    <w:rsid w:val="007114B5"/>
    <w:rsid w:val="0071172A"/>
    <w:rsid w:val="00711988"/>
    <w:rsid w:val="007119C1"/>
    <w:rsid w:val="00711D5C"/>
    <w:rsid w:val="00711ECC"/>
    <w:rsid w:val="00712190"/>
    <w:rsid w:val="007124E9"/>
    <w:rsid w:val="007127D0"/>
    <w:rsid w:val="00712914"/>
    <w:rsid w:val="00712B8B"/>
    <w:rsid w:val="00712E08"/>
    <w:rsid w:val="00713064"/>
    <w:rsid w:val="007130F3"/>
    <w:rsid w:val="007134D0"/>
    <w:rsid w:val="00713603"/>
    <w:rsid w:val="0071383C"/>
    <w:rsid w:val="00713A0E"/>
    <w:rsid w:val="00713A43"/>
    <w:rsid w:val="00713B21"/>
    <w:rsid w:val="00713E56"/>
    <w:rsid w:val="0071403A"/>
    <w:rsid w:val="0071484F"/>
    <w:rsid w:val="00714F4D"/>
    <w:rsid w:val="0071520C"/>
    <w:rsid w:val="0071541E"/>
    <w:rsid w:val="0071558C"/>
    <w:rsid w:val="0071564F"/>
    <w:rsid w:val="007156B9"/>
    <w:rsid w:val="0071571A"/>
    <w:rsid w:val="00715BF8"/>
    <w:rsid w:val="00715CCF"/>
    <w:rsid w:val="00716067"/>
    <w:rsid w:val="00716605"/>
    <w:rsid w:val="007168F4"/>
    <w:rsid w:val="0071712A"/>
    <w:rsid w:val="00717490"/>
    <w:rsid w:val="007174FC"/>
    <w:rsid w:val="0071777A"/>
    <w:rsid w:val="007204DE"/>
    <w:rsid w:val="00720753"/>
    <w:rsid w:val="007208AA"/>
    <w:rsid w:val="0072090B"/>
    <w:rsid w:val="00720B14"/>
    <w:rsid w:val="007214DC"/>
    <w:rsid w:val="0072177B"/>
    <w:rsid w:val="00721AC6"/>
    <w:rsid w:val="00721C59"/>
    <w:rsid w:val="00721DDF"/>
    <w:rsid w:val="00721EB3"/>
    <w:rsid w:val="00721F66"/>
    <w:rsid w:val="0072206B"/>
    <w:rsid w:val="007221F5"/>
    <w:rsid w:val="00722574"/>
    <w:rsid w:val="00722865"/>
    <w:rsid w:val="007228E6"/>
    <w:rsid w:val="00722D93"/>
    <w:rsid w:val="00723271"/>
    <w:rsid w:val="0072351D"/>
    <w:rsid w:val="0072356E"/>
    <w:rsid w:val="00723673"/>
    <w:rsid w:val="00723B01"/>
    <w:rsid w:val="00723B09"/>
    <w:rsid w:val="00723C25"/>
    <w:rsid w:val="00723DB9"/>
    <w:rsid w:val="0072407A"/>
    <w:rsid w:val="00724B4A"/>
    <w:rsid w:val="00724E3D"/>
    <w:rsid w:val="00724F8A"/>
    <w:rsid w:val="0072515E"/>
    <w:rsid w:val="0072565C"/>
    <w:rsid w:val="0072571C"/>
    <w:rsid w:val="00725894"/>
    <w:rsid w:val="007258F0"/>
    <w:rsid w:val="00725911"/>
    <w:rsid w:val="0072599C"/>
    <w:rsid w:val="00725AAB"/>
    <w:rsid w:val="00725CF5"/>
    <w:rsid w:val="00726438"/>
    <w:rsid w:val="00726540"/>
    <w:rsid w:val="00726920"/>
    <w:rsid w:val="00726B94"/>
    <w:rsid w:val="00726BBF"/>
    <w:rsid w:val="00726EE2"/>
    <w:rsid w:val="00727221"/>
    <w:rsid w:val="007272A6"/>
    <w:rsid w:val="00727442"/>
    <w:rsid w:val="0072754D"/>
    <w:rsid w:val="007279C2"/>
    <w:rsid w:val="00727D95"/>
    <w:rsid w:val="00730107"/>
    <w:rsid w:val="00730301"/>
    <w:rsid w:val="00730327"/>
    <w:rsid w:val="00730374"/>
    <w:rsid w:val="007305CB"/>
    <w:rsid w:val="007307DD"/>
    <w:rsid w:val="0073090A"/>
    <w:rsid w:val="00730BD7"/>
    <w:rsid w:val="00730BF0"/>
    <w:rsid w:val="00730C8B"/>
    <w:rsid w:val="00730E70"/>
    <w:rsid w:val="00730F54"/>
    <w:rsid w:val="0073141F"/>
    <w:rsid w:val="0073145A"/>
    <w:rsid w:val="00731894"/>
    <w:rsid w:val="00731947"/>
    <w:rsid w:val="0073194A"/>
    <w:rsid w:val="00731BD1"/>
    <w:rsid w:val="00731F8F"/>
    <w:rsid w:val="0073203B"/>
    <w:rsid w:val="007320B8"/>
    <w:rsid w:val="0073217B"/>
    <w:rsid w:val="007321A4"/>
    <w:rsid w:val="00732713"/>
    <w:rsid w:val="00732736"/>
    <w:rsid w:val="007329CA"/>
    <w:rsid w:val="0073339D"/>
    <w:rsid w:val="00733607"/>
    <w:rsid w:val="00733880"/>
    <w:rsid w:val="0073398E"/>
    <w:rsid w:val="00733A1C"/>
    <w:rsid w:val="00733A81"/>
    <w:rsid w:val="00733D7A"/>
    <w:rsid w:val="007344B8"/>
    <w:rsid w:val="007345F9"/>
    <w:rsid w:val="00734EA0"/>
    <w:rsid w:val="00735150"/>
    <w:rsid w:val="00735183"/>
    <w:rsid w:val="007354AC"/>
    <w:rsid w:val="0073553C"/>
    <w:rsid w:val="00735C8E"/>
    <w:rsid w:val="00735CA4"/>
    <w:rsid w:val="0073624D"/>
    <w:rsid w:val="0073641E"/>
    <w:rsid w:val="0073660B"/>
    <w:rsid w:val="00736697"/>
    <w:rsid w:val="00736949"/>
    <w:rsid w:val="00736BB1"/>
    <w:rsid w:val="00736EC7"/>
    <w:rsid w:val="00737656"/>
    <w:rsid w:val="00737D44"/>
    <w:rsid w:val="007403E5"/>
    <w:rsid w:val="007409B4"/>
    <w:rsid w:val="0074106E"/>
    <w:rsid w:val="00741071"/>
    <w:rsid w:val="00741189"/>
    <w:rsid w:val="007414C0"/>
    <w:rsid w:val="007415FB"/>
    <w:rsid w:val="00741F13"/>
    <w:rsid w:val="00741F29"/>
    <w:rsid w:val="007423CD"/>
    <w:rsid w:val="0074262C"/>
    <w:rsid w:val="00742714"/>
    <w:rsid w:val="0074293D"/>
    <w:rsid w:val="007429C7"/>
    <w:rsid w:val="00742A09"/>
    <w:rsid w:val="00742B04"/>
    <w:rsid w:val="00742C23"/>
    <w:rsid w:val="00742C81"/>
    <w:rsid w:val="00742F15"/>
    <w:rsid w:val="0074317F"/>
    <w:rsid w:val="00743344"/>
    <w:rsid w:val="007434BF"/>
    <w:rsid w:val="007437D6"/>
    <w:rsid w:val="00743A79"/>
    <w:rsid w:val="00743B1D"/>
    <w:rsid w:val="00743C31"/>
    <w:rsid w:val="00744216"/>
    <w:rsid w:val="007446F5"/>
    <w:rsid w:val="0074476B"/>
    <w:rsid w:val="00744C25"/>
    <w:rsid w:val="00744D06"/>
    <w:rsid w:val="007450A7"/>
    <w:rsid w:val="007454FF"/>
    <w:rsid w:val="00745823"/>
    <w:rsid w:val="0074585D"/>
    <w:rsid w:val="00745D04"/>
    <w:rsid w:val="0074614A"/>
    <w:rsid w:val="0074635C"/>
    <w:rsid w:val="00746452"/>
    <w:rsid w:val="007465FC"/>
    <w:rsid w:val="00746696"/>
    <w:rsid w:val="00746697"/>
    <w:rsid w:val="007467FE"/>
    <w:rsid w:val="007469AE"/>
    <w:rsid w:val="00746B3E"/>
    <w:rsid w:val="00746C53"/>
    <w:rsid w:val="00746EFC"/>
    <w:rsid w:val="00746FCB"/>
    <w:rsid w:val="0074709F"/>
    <w:rsid w:val="007470A3"/>
    <w:rsid w:val="0074718C"/>
    <w:rsid w:val="007471C9"/>
    <w:rsid w:val="007472AA"/>
    <w:rsid w:val="00747625"/>
    <w:rsid w:val="00747CA7"/>
    <w:rsid w:val="0075091C"/>
    <w:rsid w:val="0075095C"/>
    <w:rsid w:val="00750D5A"/>
    <w:rsid w:val="0075138D"/>
    <w:rsid w:val="007513DC"/>
    <w:rsid w:val="007516F3"/>
    <w:rsid w:val="007518BA"/>
    <w:rsid w:val="007519F0"/>
    <w:rsid w:val="00751BB8"/>
    <w:rsid w:val="00751EFF"/>
    <w:rsid w:val="00752006"/>
    <w:rsid w:val="0075211C"/>
    <w:rsid w:val="0075217A"/>
    <w:rsid w:val="007522D7"/>
    <w:rsid w:val="007522EA"/>
    <w:rsid w:val="007523D3"/>
    <w:rsid w:val="007526E1"/>
    <w:rsid w:val="0075289E"/>
    <w:rsid w:val="007529A7"/>
    <w:rsid w:val="007529F3"/>
    <w:rsid w:val="00752B22"/>
    <w:rsid w:val="00752D7E"/>
    <w:rsid w:val="00752DA4"/>
    <w:rsid w:val="0075308C"/>
    <w:rsid w:val="0075323D"/>
    <w:rsid w:val="00753524"/>
    <w:rsid w:val="00753842"/>
    <w:rsid w:val="00753912"/>
    <w:rsid w:val="00753C59"/>
    <w:rsid w:val="00754115"/>
    <w:rsid w:val="00754B30"/>
    <w:rsid w:val="00754FCB"/>
    <w:rsid w:val="00755432"/>
    <w:rsid w:val="007555DD"/>
    <w:rsid w:val="00755A97"/>
    <w:rsid w:val="00755B77"/>
    <w:rsid w:val="00755F92"/>
    <w:rsid w:val="00756040"/>
    <w:rsid w:val="00756792"/>
    <w:rsid w:val="007569FB"/>
    <w:rsid w:val="00756ECF"/>
    <w:rsid w:val="007573D7"/>
    <w:rsid w:val="00757404"/>
    <w:rsid w:val="0075782B"/>
    <w:rsid w:val="00757BE7"/>
    <w:rsid w:val="007605E0"/>
    <w:rsid w:val="00760769"/>
    <w:rsid w:val="007608FB"/>
    <w:rsid w:val="007615F0"/>
    <w:rsid w:val="00761954"/>
    <w:rsid w:val="00761DC5"/>
    <w:rsid w:val="00761F81"/>
    <w:rsid w:val="007620C2"/>
    <w:rsid w:val="007623CA"/>
    <w:rsid w:val="007628E5"/>
    <w:rsid w:val="007629AE"/>
    <w:rsid w:val="00762B8B"/>
    <w:rsid w:val="00762C0F"/>
    <w:rsid w:val="00762CF6"/>
    <w:rsid w:val="00762DBA"/>
    <w:rsid w:val="00763076"/>
    <w:rsid w:val="007630A2"/>
    <w:rsid w:val="007632B4"/>
    <w:rsid w:val="0076347C"/>
    <w:rsid w:val="007634F9"/>
    <w:rsid w:val="0076367F"/>
    <w:rsid w:val="007636E5"/>
    <w:rsid w:val="007637AC"/>
    <w:rsid w:val="00763D41"/>
    <w:rsid w:val="00763DB7"/>
    <w:rsid w:val="00764141"/>
    <w:rsid w:val="00764565"/>
    <w:rsid w:val="007645E7"/>
    <w:rsid w:val="007646E0"/>
    <w:rsid w:val="00764F4C"/>
    <w:rsid w:val="0076542F"/>
    <w:rsid w:val="0076573F"/>
    <w:rsid w:val="007657BB"/>
    <w:rsid w:val="00765BF4"/>
    <w:rsid w:val="00766330"/>
    <w:rsid w:val="007664D6"/>
    <w:rsid w:val="0076696B"/>
    <w:rsid w:val="00767056"/>
    <w:rsid w:val="00767518"/>
    <w:rsid w:val="00767721"/>
    <w:rsid w:val="00767944"/>
    <w:rsid w:val="00770AB5"/>
    <w:rsid w:val="00770DBC"/>
    <w:rsid w:val="00771173"/>
    <w:rsid w:val="00771177"/>
    <w:rsid w:val="0077118C"/>
    <w:rsid w:val="00771281"/>
    <w:rsid w:val="0077156B"/>
    <w:rsid w:val="0077178D"/>
    <w:rsid w:val="00771CBE"/>
    <w:rsid w:val="00771E9A"/>
    <w:rsid w:val="007727C4"/>
    <w:rsid w:val="00772B96"/>
    <w:rsid w:val="00772BC1"/>
    <w:rsid w:val="00773409"/>
    <w:rsid w:val="00773841"/>
    <w:rsid w:val="00773A41"/>
    <w:rsid w:val="00773C18"/>
    <w:rsid w:val="00773DC4"/>
    <w:rsid w:val="00773E91"/>
    <w:rsid w:val="00774193"/>
    <w:rsid w:val="0077426B"/>
    <w:rsid w:val="0077484C"/>
    <w:rsid w:val="00774C1C"/>
    <w:rsid w:val="00774EA2"/>
    <w:rsid w:val="00775324"/>
    <w:rsid w:val="00775422"/>
    <w:rsid w:val="007754F6"/>
    <w:rsid w:val="007757C9"/>
    <w:rsid w:val="0077642A"/>
    <w:rsid w:val="00776473"/>
    <w:rsid w:val="007769DD"/>
    <w:rsid w:val="00776AF1"/>
    <w:rsid w:val="00776B88"/>
    <w:rsid w:val="00776BF7"/>
    <w:rsid w:val="0077745E"/>
    <w:rsid w:val="007777D7"/>
    <w:rsid w:val="00777ABA"/>
    <w:rsid w:val="00777B13"/>
    <w:rsid w:val="00777EB2"/>
    <w:rsid w:val="00777F5A"/>
    <w:rsid w:val="007803DF"/>
    <w:rsid w:val="00780410"/>
    <w:rsid w:val="007804F2"/>
    <w:rsid w:val="007807BD"/>
    <w:rsid w:val="00780A86"/>
    <w:rsid w:val="00780B58"/>
    <w:rsid w:val="00780D6D"/>
    <w:rsid w:val="00781084"/>
    <w:rsid w:val="007812EF"/>
    <w:rsid w:val="007813CE"/>
    <w:rsid w:val="00781662"/>
    <w:rsid w:val="00781932"/>
    <w:rsid w:val="00781B0F"/>
    <w:rsid w:val="00781BCA"/>
    <w:rsid w:val="00781DAF"/>
    <w:rsid w:val="00781DBD"/>
    <w:rsid w:val="00781E2E"/>
    <w:rsid w:val="00782543"/>
    <w:rsid w:val="007825E8"/>
    <w:rsid w:val="007826C0"/>
    <w:rsid w:val="00782701"/>
    <w:rsid w:val="00782824"/>
    <w:rsid w:val="00782952"/>
    <w:rsid w:val="007829CA"/>
    <w:rsid w:val="00782A83"/>
    <w:rsid w:val="00782EFE"/>
    <w:rsid w:val="00782F36"/>
    <w:rsid w:val="0078325F"/>
    <w:rsid w:val="00783271"/>
    <w:rsid w:val="00783BEC"/>
    <w:rsid w:val="00783BF6"/>
    <w:rsid w:val="00783C88"/>
    <w:rsid w:val="00783CB3"/>
    <w:rsid w:val="00783F7F"/>
    <w:rsid w:val="007842FF"/>
    <w:rsid w:val="00784372"/>
    <w:rsid w:val="00784822"/>
    <w:rsid w:val="00785105"/>
    <w:rsid w:val="007851E7"/>
    <w:rsid w:val="0078592D"/>
    <w:rsid w:val="00785AB2"/>
    <w:rsid w:val="00785AC8"/>
    <w:rsid w:val="00785D44"/>
    <w:rsid w:val="00785E12"/>
    <w:rsid w:val="00785F41"/>
    <w:rsid w:val="00785FC9"/>
    <w:rsid w:val="00786363"/>
    <w:rsid w:val="00786569"/>
    <w:rsid w:val="0078688E"/>
    <w:rsid w:val="0078691D"/>
    <w:rsid w:val="00786D3F"/>
    <w:rsid w:val="00787273"/>
    <w:rsid w:val="007877FA"/>
    <w:rsid w:val="0078790B"/>
    <w:rsid w:val="007903DD"/>
    <w:rsid w:val="007904EB"/>
    <w:rsid w:val="00790A02"/>
    <w:rsid w:val="00790B16"/>
    <w:rsid w:val="00790C74"/>
    <w:rsid w:val="00790CC9"/>
    <w:rsid w:val="00790DC0"/>
    <w:rsid w:val="00790FAD"/>
    <w:rsid w:val="0079110A"/>
    <w:rsid w:val="00791137"/>
    <w:rsid w:val="00791443"/>
    <w:rsid w:val="0079171B"/>
    <w:rsid w:val="007918FF"/>
    <w:rsid w:val="00791D5D"/>
    <w:rsid w:val="00791FA9"/>
    <w:rsid w:val="007921B4"/>
    <w:rsid w:val="00792248"/>
    <w:rsid w:val="007929E4"/>
    <w:rsid w:val="00792D37"/>
    <w:rsid w:val="0079306D"/>
    <w:rsid w:val="00793298"/>
    <w:rsid w:val="00793336"/>
    <w:rsid w:val="00793392"/>
    <w:rsid w:val="0079361F"/>
    <w:rsid w:val="00793838"/>
    <w:rsid w:val="007938CE"/>
    <w:rsid w:val="00793B72"/>
    <w:rsid w:val="00793C4E"/>
    <w:rsid w:val="00793F05"/>
    <w:rsid w:val="00794205"/>
    <w:rsid w:val="00794512"/>
    <w:rsid w:val="007948D4"/>
    <w:rsid w:val="007948ED"/>
    <w:rsid w:val="00794965"/>
    <w:rsid w:val="00794A06"/>
    <w:rsid w:val="00794ED2"/>
    <w:rsid w:val="007950DA"/>
    <w:rsid w:val="007953BD"/>
    <w:rsid w:val="00795FEF"/>
    <w:rsid w:val="007968AC"/>
    <w:rsid w:val="00796BB6"/>
    <w:rsid w:val="00796E44"/>
    <w:rsid w:val="00796FA9"/>
    <w:rsid w:val="0079704C"/>
    <w:rsid w:val="0079726A"/>
    <w:rsid w:val="007972FB"/>
    <w:rsid w:val="007973D6"/>
    <w:rsid w:val="007976D6"/>
    <w:rsid w:val="007977A6"/>
    <w:rsid w:val="00797B7E"/>
    <w:rsid w:val="007A049B"/>
    <w:rsid w:val="007A0973"/>
    <w:rsid w:val="007A0AED"/>
    <w:rsid w:val="007A17EB"/>
    <w:rsid w:val="007A188A"/>
    <w:rsid w:val="007A1C01"/>
    <w:rsid w:val="007A1CEA"/>
    <w:rsid w:val="007A20F6"/>
    <w:rsid w:val="007A2398"/>
    <w:rsid w:val="007A23DA"/>
    <w:rsid w:val="007A2671"/>
    <w:rsid w:val="007A2821"/>
    <w:rsid w:val="007A2E2A"/>
    <w:rsid w:val="007A2E77"/>
    <w:rsid w:val="007A2EC0"/>
    <w:rsid w:val="007A3170"/>
    <w:rsid w:val="007A359B"/>
    <w:rsid w:val="007A3639"/>
    <w:rsid w:val="007A3837"/>
    <w:rsid w:val="007A393E"/>
    <w:rsid w:val="007A3C57"/>
    <w:rsid w:val="007A3DD9"/>
    <w:rsid w:val="007A421A"/>
    <w:rsid w:val="007A4395"/>
    <w:rsid w:val="007A47A0"/>
    <w:rsid w:val="007A4B73"/>
    <w:rsid w:val="007A4E44"/>
    <w:rsid w:val="007A4FB8"/>
    <w:rsid w:val="007A54AC"/>
    <w:rsid w:val="007A54BF"/>
    <w:rsid w:val="007A5510"/>
    <w:rsid w:val="007A5A2E"/>
    <w:rsid w:val="007A5CBB"/>
    <w:rsid w:val="007A5E07"/>
    <w:rsid w:val="007A6956"/>
    <w:rsid w:val="007A6F61"/>
    <w:rsid w:val="007A71EF"/>
    <w:rsid w:val="007A7242"/>
    <w:rsid w:val="007A7283"/>
    <w:rsid w:val="007A7360"/>
    <w:rsid w:val="007A7F19"/>
    <w:rsid w:val="007B01BF"/>
    <w:rsid w:val="007B01FF"/>
    <w:rsid w:val="007B0529"/>
    <w:rsid w:val="007B079A"/>
    <w:rsid w:val="007B08B1"/>
    <w:rsid w:val="007B0975"/>
    <w:rsid w:val="007B0A89"/>
    <w:rsid w:val="007B0C6E"/>
    <w:rsid w:val="007B0C7B"/>
    <w:rsid w:val="007B0EB8"/>
    <w:rsid w:val="007B1194"/>
    <w:rsid w:val="007B131F"/>
    <w:rsid w:val="007B1572"/>
    <w:rsid w:val="007B160D"/>
    <w:rsid w:val="007B1715"/>
    <w:rsid w:val="007B1911"/>
    <w:rsid w:val="007B1E79"/>
    <w:rsid w:val="007B1F83"/>
    <w:rsid w:val="007B1FFD"/>
    <w:rsid w:val="007B20CD"/>
    <w:rsid w:val="007B2337"/>
    <w:rsid w:val="007B24A7"/>
    <w:rsid w:val="007B2BDE"/>
    <w:rsid w:val="007B2E2A"/>
    <w:rsid w:val="007B300E"/>
    <w:rsid w:val="007B3B9D"/>
    <w:rsid w:val="007B3C7E"/>
    <w:rsid w:val="007B40D1"/>
    <w:rsid w:val="007B421C"/>
    <w:rsid w:val="007B444B"/>
    <w:rsid w:val="007B4563"/>
    <w:rsid w:val="007B48C1"/>
    <w:rsid w:val="007B4D0D"/>
    <w:rsid w:val="007B4ED0"/>
    <w:rsid w:val="007B5010"/>
    <w:rsid w:val="007B5364"/>
    <w:rsid w:val="007B5565"/>
    <w:rsid w:val="007B56CC"/>
    <w:rsid w:val="007B5770"/>
    <w:rsid w:val="007B58CA"/>
    <w:rsid w:val="007B5ACD"/>
    <w:rsid w:val="007B62F3"/>
    <w:rsid w:val="007B68E9"/>
    <w:rsid w:val="007B6EE8"/>
    <w:rsid w:val="007B7034"/>
    <w:rsid w:val="007B73AC"/>
    <w:rsid w:val="007B76C9"/>
    <w:rsid w:val="007B7ADE"/>
    <w:rsid w:val="007B7CD4"/>
    <w:rsid w:val="007B7D42"/>
    <w:rsid w:val="007C0133"/>
    <w:rsid w:val="007C018C"/>
    <w:rsid w:val="007C062F"/>
    <w:rsid w:val="007C095D"/>
    <w:rsid w:val="007C0966"/>
    <w:rsid w:val="007C0C80"/>
    <w:rsid w:val="007C1325"/>
    <w:rsid w:val="007C1570"/>
    <w:rsid w:val="007C1F1E"/>
    <w:rsid w:val="007C2027"/>
    <w:rsid w:val="007C2A91"/>
    <w:rsid w:val="007C2AEE"/>
    <w:rsid w:val="007C31C8"/>
    <w:rsid w:val="007C37FE"/>
    <w:rsid w:val="007C390E"/>
    <w:rsid w:val="007C4357"/>
    <w:rsid w:val="007C473C"/>
    <w:rsid w:val="007C4847"/>
    <w:rsid w:val="007C4873"/>
    <w:rsid w:val="007C528A"/>
    <w:rsid w:val="007C54DC"/>
    <w:rsid w:val="007C5664"/>
    <w:rsid w:val="007C5C28"/>
    <w:rsid w:val="007C5DA6"/>
    <w:rsid w:val="007C60C8"/>
    <w:rsid w:val="007C628B"/>
    <w:rsid w:val="007C6304"/>
    <w:rsid w:val="007C6971"/>
    <w:rsid w:val="007C697D"/>
    <w:rsid w:val="007C6D47"/>
    <w:rsid w:val="007C6E31"/>
    <w:rsid w:val="007C71F8"/>
    <w:rsid w:val="007C75E8"/>
    <w:rsid w:val="007C788F"/>
    <w:rsid w:val="007C7993"/>
    <w:rsid w:val="007D0039"/>
    <w:rsid w:val="007D0223"/>
    <w:rsid w:val="007D04E6"/>
    <w:rsid w:val="007D0645"/>
    <w:rsid w:val="007D07C7"/>
    <w:rsid w:val="007D0C17"/>
    <w:rsid w:val="007D0EA1"/>
    <w:rsid w:val="007D114D"/>
    <w:rsid w:val="007D1376"/>
    <w:rsid w:val="007D13BA"/>
    <w:rsid w:val="007D174B"/>
    <w:rsid w:val="007D1777"/>
    <w:rsid w:val="007D1F6D"/>
    <w:rsid w:val="007D2177"/>
    <w:rsid w:val="007D21A2"/>
    <w:rsid w:val="007D2418"/>
    <w:rsid w:val="007D2579"/>
    <w:rsid w:val="007D2AE9"/>
    <w:rsid w:val="007D2B9A"/>
    <w:rsid w:val="007D2F0D"/>
    <w:rsid w:val="007D2F96"/>
    <w:rsid w:val="007D2FF2"/>
    <w:rsid w:val="007D3018"/>
    <w:rsid w:val="007D3293"/>
    <w:rsid w:val="007D338D"/>
    <w:rsid w:val="007D345E"/>
    <w:rsid w:val="007D3B91"/>
    <w:rsid w:val="007D3D8C"/>
    <w:rsid w:val="007D3DDA"/>
    <w:rsid w:val="007D3FAE"/>
    <w:rsid w:val="007D4114"/>
    <w:rsid w:val="007D4502"/>
    <w:rsid w:val="007D4534"/>
    <w:rsid w:val="007D4C00"/>
    <w:rsid w:val="007D4EFE"/>
    <w:rsid w:val="007D5006"/>
    <w:rsid w:val="007D5306"/>
    <w:rsid w:val="007D5506"/>
    <w:rsid w:val="007D581D"/>
    <w:rsid w:val="007D58CA"/>
    <w:rsid w:val="007D59E6"/>
    <w:rsid w:val="007D5C82"/>
    <w:rsid w:val="007D608E"/>
    <w:rsid w:val="007D6225"/>
    <w:rsid w:val="007D65F4"/>
    <w:rsid w:val="007D6636"/>
    <w:rsid w:val="007D6869"/>
    <w:rsid w:val="007D6A12"/>
    <w:rsid w:val="007D7031"/>
    <w:rsid w:val="007D7083"/>
    <w:rsid w:val="007D70A9"/>
    <w:rsid w:val="007D730E"/>
    <w:rsid w:val="007D7545"/>
    <w:rsid w:val="007D7611"/>
    <w:rsid w:val="007D7654"/>
    <w:rsid w:val="007D7691"/>
    <w:rsid w:val="007D7A9B"/>
    <w:rsid w:val="007D7BCE"/>
    <w:rsid w:val="007D7D8D"/>
    <w:rsid w:val="007E01CD"/>
    <w:rsid w:val="007E03E0"/>
    <w:rsid w:val="007E07A0"/>
    <w:rsid w:val="007E08D9"/>
    <w:rsid w:val="007E0B9B"/>
    <w:rsid w:val="007E0CB2"/>
    <w:rsid w:val="007E0F9C"/>
    <w:rsid w:val="007E11F5"/>
    <w:rsid w:val="007E1286"/>
    <w:rsid w:val="007E13AD"/>
    <w:rsid w:val="007E14D4"/>
    <w:rsid w:val="007E1609"/>
    <w:rsid w:val="007E1844"/>
    <w:rsid w:val="007E18FD"/>
    <w:rsid w:val="007E1BED"/>
    <w:rsid w:val="007E2251"/>
    <w:rsid w:val="007E29F4"/>
    <w:rsid w:val="007E2DEA"/>
    <w:rsid w:val="007E3049"/>
    <w:rsid w:val="007E30C0"/>
    <w:rsid w:val="007E327F"/>
    <w:rsid w:val="007E3498"/>
    <w:rsid w:val="007E373A"/>
    <w:rsid w:val="007E3919"/>
    <w:rsid w:val="007E3D1B"/>
    <w:rsid w:val="007E3E59"/>
    <w:rsid w:val="007E3FD4"/>
    <w:rsid w:val="007E42A5"/>
    <w:rsid w:val="007E42D9"/>
    <w:rsid w:val="007E43C8"/>
    <w:rsid w:val="007E4A47"/>
    <w:rsid w:val="007E4AD6"/>
    <w:rsid w:val="007E4C26"/>
    <w:rsid w:val="007E504C"/>
    <w:rsid w:val="007E5903"/>
    <w:rsid w:val="007E59A5"/>
    <w:rsid w:val="007E5D31"/>
    <w:rsid w:val="007E5D82"/>
    <w:rsid w:val="007E600F"/>
    <w:rsid w:val="007E6211"/>
    <w:rsid w:val="007E63A8"/>
    <w:rsid w:val="007E63BD"/>
    <w:rsid w:val="007E697E"/>
    <w:rsid w:val="007E6B5A"/>
    <w:rsid w:val="007E6CC7"/>
    <w:rsid w:val="007E6E0F"/>
    <w:rsid w:val="007E704F"/>
    <w:rsid w:val="007E752F"/>
    <w:rsid w:val="007E76A9"/>
    <w:rsid w:val="007E774F"/>
    <w:rsid w:val="007E7778"/>
    <w:rsid w:val="007E7A4F"/>
    <w:rsid w:val="007E7B35"/>
    <w:rsid w:val="007E7B92"/>
    <w:rsid w:val="007F0083"/>
    <w:rsid w:val="007F00C4"/>
    <w:rsid w:val="007F01F3"/>
    <w:rsid w:val="007F027E"/>
    <w:rsid w:val="007F04EF"/>
    <w:rsid w:val="007F068E"/>
    <w:rsid w:val="007F0B6F"/>
    <w:rsid w:val="007F0DC0"/>
    <w:rsid w:val="007F100D"/>
    <w:rsid w:val="007F1594"/>
    <w:rsid w:val="007F18D1"/>
    <w:rsid w:val="007F18FA"/>
    <w:rsid w:val="007F19CA"/>
    <w:rsid w:val="007F1BEA"/>
    <w:rsid w:val="007F229D"/>
    <w:rsid w:val="007F27AE"/>
    <w:rsid w:val="007F28B8"/>
    <w:rsid w:val="007F2A54"/>
    <w:rsid w:val="007F34F5"/>
    <w:rsid w:val="007F3606"/>
    <w:rsid w:val="007F360B"/>
    <w:rsid w:val="007F3807"/>
    <w:rsid w:val="007F39D4"/>
    <w:rsid w:val="007F3A6C"/>
    <w:rsid w:val="007F3C95"/>
    <w:rsid w:val="007F3CCA"/>
    <w:rsid w:val="007F3E4B"/>
    <w:rsid w:val="007F3F0C"/>
    <w:rsid w:val="007F436E"/>
    <w:rsid w:val="007F4573"/>
    <w:rsid w:val="007F4FB4"/>
    <w:rsid w:val="007F51FC"/>
    <w:rsid w:val="007F53A2"/>
    <w:rsid w:val="007F5C13"/>
    <w:rsid w:val="007F6196"/>
    <w:rsid w:val="007F633F"/>
    <w:rsid w:val="007F6354"/>
    <w:rsid w:val="007F6531"/>
    <w:rsid w:val="007F6AD6"/>
    <w:rsid w:val="007F6C58"/>
    <w:rsid w:val="007F6C73"/>
    <w:rsid w:val="007F6D80"/>
    <w:rsid w:val="007F6DA4"/>
    <w:rsid w:val="007F714D"/>
    <w:rsid w:val="007F71B9"/>
    <w:rsid w:val="007F71E0"/>
    <w:rsid w:val="007F7288"/>
    <w:rsid w:val="007F72C7"/>
    <w:rsid w:val="007F7C92"/>
    <w:rsid w:val="00800290"/>
    <w:rsid w:val="00800574"/>
    <w:rsid w:val="00800643"/>
    <w:rsid w:val="0080071D"/>
    <w:rsid w:val="00800906"/>
    <w:rsid w:val="0080090E"/>
    <w:rsid w:val="008009C9"/>
    <w:rsid w:val="00800BA2"/>
    <w:rsid w:val="00800FD5"/>
    <w:rsid w:val="00801084"/>
    <w:rsid w:val="00801172"/>
    <w:rsid w:val="00801829"/>
    <w:rsid w:val="0080207F"/>
    <w:rsid w:val="0080228B"/>
    <w:rsid w:val="008023AB"/>
    <w:rsid w:val="00802574"/>
    <w:rsid w:val="00802678"/>
    <w:rsid w:val="00802754"/>
    <w:rsid w:val="00802BDD"/>
    <w:rsid w:val="00802F51"/>
    <w:rsid w:val="00803556"/>
    <w:rsid w:val="008035E7"/>
    <w:rsid w:val="00803B40"/>
    <w:rsid w:val="00803E97"/>
    <w:rsid w:val="00804542"/>
    <w:rsid w:val="0080470B"/>
    <w:rsid w:val="008047B1"/>
    <w:rsid w:val="00804A84"/>
    <w:rsid w:val="00804AAB"/>
    <w:rsid w:val="00804ACB"/>
    <w:rsid w:val="00804AF7"/>
    <w:rsid w:val="00804DBE"/>
    <w:rsid w:val="00804F4E"/>
    <w:rsid w:val="0080548F"/>
    <w:rsid w:val="008058CD"/>
    <w:rsid w:val="00805FB5"/>
    <w:rsid w:val="0080666F"/>
    <w:rsid w:val="00806992"/>
    <w:rsid w:val="00806A25"/>
    <w:rsid w:val="00806E86"/>
    <w:rsid w:val="00806EE2"/>
    <w:rsid w:val="00807197"/>
    <w:rsid w:val="0080728D"/>
    <w:rsid w:val="008072DE"/>
    <w:rsid w:val="00807420"/>
    <w:rsid w:val="00807516"/>
    <w:rsid w:val="0080775F"/>
    <w:rsid w:val="00807A75"/>
    <w:rsid w:val="00807CFF"/>
    <w:rsid w:val="008106FB"/>
    <w:rsid w:val="0081089E"/>
    <w:rsid w:val="008112EF"/>
    <w:rsid w:val="00811552"/>
    <w:rsid w:val="00811580"/>
    <w:rsid w:val="00811638"/>
    <w:rsid w:val="008118E3"/>
    <w:rsid w:val="00811949"/>
    <w:rsid w:val="00811F14"/>
    <w:rsid w:val="00812B43"/>
    <w:rsid w:val="008132D0"/>
    <w:rsid w:val="0081336A"/>
    <w:rsid w:val="00813D1F"/>
    <w:rsid w:val="00813DC2"/>
    <w:rsid w:val="00813EC0"/>
    <w:rsid w:val="00814169"/>
    <w:rsid w:val="0081431D"/>
    <w:rsid w:val="008143CF"/>
    <w:rsid w:val="0081442C"/>
    <w:rsid w:val="0081455B"/>
    <w:rsid w:val="008145EC"/>
    <w:rsid w:val="008147B0"/>
    <w:rsid w:val="00814892"/>
    <w:rsid w:val="00814CB4"/>
    <w:rsid w:val="00815051"/>
    <w:rsid w:val="0081576E"/>
    <w:rsid w:val="008157BE"/>
    <w:rsid w:val="0081602A"/>
    <w:rsid w:val="0081618C"/>
    <w:rsid w:val="00816B39"/>
    <w:rsid w:val="00816B7D"/>
    <w:rsid w:val="00816BD9"/>
    <w:rsid w:val="008172AA"/>
    <w:rsid w:val="008172F9"/>
    <w:rsid w:val="0081798D"/>
    <w:rsid w:val="00817C3F"/>
    <w:rsid w:val="00817D7A"/>
    <w:rsid w:val="00817EFD"/>
    <w:rsid w:val="0082003C"/>
    <w:rsid w:val="008203D6"/>
    <w:rsid w:val="008207ED"/>
    <w:rsid w:val="008208D4"/>
    <w:rsid w:val="00820E94"/>
    <w:rsid w:val="00821377"/>
    <w:rsid w:val="0082189D"/>
    <w:rsid w:val="0082196C"/>
    <w:rsid w:val="0082197D"/>
    <w:rsid w:val="00821AC9"/>
    <w:rsid w:val="00821E5B"/>
    <w:rsid w:val="00821EBC"/>
    <w:rsid w:val="00821FCE"/>
    <w:rsid w:val="00822143"/>
    <w:rsid w:val="0082282E"/>
    <w:rsid w:val="00822B2D"/>
    <w:rsid w:val="00822D76"/>
    <w:rsid w:val="00822ED0"/>
    <w:rsid w:val="008231BE"/>
    <w:rsid w:val="00823863"/>
    <w:rsid w:val="00823955"/>
    <w:rsid w:val="00823974"/>
    <w:rsid w:val="00823A01"/>
    <w:rsid w:val="00824086"/>
    <w:rsid w:val="0082425A"/>
    <w:rsid w:val="00824334"/>
    <w:rsid w:val="0082437F"/>
    <w:rsid w:val="00824501"/>
    <w:rsid w:val="00824649"/>
    <w:rsid w:val="00824681"/>
    <w:rsid w:val="0082477A"/>
    <w:rsid w:val="00824A86"/>
    <w:rsid w:val="00824C5B"/>
    <w:rsid w:val="00825117"/>
    <w:rsid w:val="00825121"/>
    <w:rsid w:val="00825495"/>
    <w:rsid w:val="00825B9F"/>
    <w:rsid w:val="00825BF1"/>
    <w:rsid w:val="00825DA7"/>
    <w:rsid w:val="00825F18"/>
    <w:rsid w:val="00826108"/>
    <w:rsid w:val="008274AD"/>
    <w:rsid w:val="008275E0"/>
    <w:rsid w:val="00827834"/>
    <w:rsid w:val="00827997"/>
    <w:rsid w:val="00827A69"/>
    <w:rsid w:val="00827B27"/>
    <w:rsid w:val="00827E3F"/>
    <w:rsid w:val="008302FB"/>
    <w:rsid w:val="00830C24"/>
    <w:rsid w:val="00831D4D"/>
    <w:rsid w:val="00831F38"/>
    <w:rsid w:val="0083217C"/>
    <w:rsid w:val="008322FA"/>
    <w:rsid w:val="00832C92"/>
    <w:rsid w:val="00832DBD"/>
    <w:rsid w:val="00833003"/>
    <w:rsid w:val="008330D0"/>
    <w:rsid w:val="008331E5"/>
    <w:rsid w:val="00833543"/>
    <w:rsid w:val="00833685"/>
    <w:rsid w:val="008339DA"/>
    <w:rsid w:val="00833AB7"/>
    <w:rsid w:val="00833CE5"/>
    <w:rsid w:val="008345F4"/>
    <w:rsid w:val="008346D6"/>
    <w:rsid w:val="008348C2"/>
    <w:rsid w:val="00834990"/>
    <w:rsid w:val="00834A22"/>
    <w:rsid w:val="00835007"/>
    <w:rsid w:val="00835383"/>
    <w:rsid w:val="0083545A"/>
    <w:rsid w:val="00835695"/>
    <w:rsid w:val="008359FC"/>
    <w:rsid w:val="00835E4F"/>
    <w:rsid w:val="00835F49"/>
    <w:rsid w:val="0083685E"/>
    <w:rsid w:val="00836991"/>
    <w:rsid w:val="008371AE"/>
    <w:rsid w:val="0083729C"/>
    <w:rsid w:val="008377A6"/>
    <w:rsid w:val="00837878"/>
    <w:rsid w:val="008378C7"/>
    <w:rsid w:val="008402FF"/>
    <w:rsid w:val="008407CF"/>
    <w:rsid w:val="008407F4"/>
    <w:rsid w:val="00840D2C"/>
    <w:rsid w:val="0084122E"/>
    <w:rsid w:val="008412C1"/>
    <w:rsid w:val="008412C2"/>
    <w:rsid w:val="00841B11"/>
    <w:rsid w:val="00841C98"/>
    <w:rsid w:val="00841DD2"/>
    <w:rsid w:val="0084226B"/>
    <w:rsid w:val="008429E3"/>
    <w:rsid w:val="00842B95"/>
    <w:rsid w:val="00842D83"/>
    <w:rsid w:val="0084354C"/>
    <w:rsid w:val="00843A7D"/>
    <w:rsid w:val="00843F0B"/>
    <w:rsid w:val="0084414F"/>
    <w:rsid w:val="00844424"/>
    <w:rsid w:val="008447B6"/>
    <w:rsid w:val="00844AD8"/>
    <w:rsid w:val="00844E25"/>
    <w:rsid w:val="0084500E"/>
    <w:rsid w:val="0084555B"/>
    <w:rsid w:val="008456CE"/>
    <w:rsid w:val="00845AB6"/>
    <w:rsid w:val="00845E47"/>
    <w:rsid w:val="00846943"/>
    <w:rsid w:val="00846A30"/>
    <w:rsid w:val="00846E14"/>
    <w:rsid w:val="008475B0"/>
    <w:rsid w:val="00847CFF"/>
    <w:rsid w:val="00850452"/>
    <w:rsid w:val="008509F6"/>
    <w:rsid w:val="00850BE9"/>
    <w:rsid w:val="00850C69"/>
    <w:rsid w:val="0085169D"/>
    <w:rsid w:val="00851817"/>
    <w:rsid w:val="0085196A"/>
    <w:rsid w:val="0085196E"/>
    <w:rsid w:val="00851A28"/>
    <w:rsid w:val="00851D07"/>
    <w:rsid w:val="00852041"/>
    <w:rsid w:val="00852049"/>
    <w:rsid w:val="00852103"/>
    <w:rsid w:val="008522BC"/>
    <w:rsid w:val="0085247B"/>
    <w:rsid w:val="008529A9"/>
    <w:rsid w:val="00852B36"/>
    <w:rsid w:val="0085360C"/>
    <w:rsid w:val="008537D1"/>
    <w:rsid w:val="00853D17"/>
    <w:rsid w:val="00853D9B"/>
    <w:rsid w:val="00853F17"/>
    <w:rsid w:val="00854083"/>
    <w:rsid w:val="0085413E"/>
    <w:rsid w:val="008541EE"/>
    <w:rsid w:val="008542D9"/>
    <w:rsid w:val="0085450D"/>
    <w:rsid w:val="00854A57"/>
    <w:rsid w:val="00854ABC"/>
    <w:rsid w:val="00854D43"/>
    <w:rsid w:val="00854ECC"/>
    <w:rsid w:val="0085506F"/>
    <w:rsid w:val="008553EE"/>
    <w:rsid w:val="0085541B"/>
    <w:rsid w:val="00855774"/>
    <w:rsid w:val="008558AC"/>
    <w:rsid w:val="00855907"/>
    <w:rsid w:val="00855D00"/>
    <w:rsid w:val="00855D17"/>
    <w:rsid w:val="00855D54"/>
    <w:rsid w:val="00856315"/>
    <w:rsid w:val="008563ED"/>
    <w:rsid w:val="0085647A"/>
    <w:rsid w:val="008568C7"/>
    <w:rsid w:val="008568CE"/>
    <w:rsid w:val="00856B02"/>
    <w:rsid w:val="00856B71"/>
    <w:rsid w:val="00856BFA"/>
    <w:rsid w:val="00856D7E"/>
    <w:rsid w:val="00856F0A"/>
    <w:rsid w:val="00856FFE"/>
    <w:rsid w:val="008571E6"/>
    <w:rsid w:val="0085722E"/>
    <w:rsid w:val="008576E1"/>
    <w:rsid w:val="00857962"/>
    <w:rsid w:val="008579C5"/>
    <w:rsid w:val="00857BF5"/>
    <w:rsid w:val="00857D15"/>
    <w:rsid w:val="00857E43"/>
    <w:rsid w:val="00857F82"/>
    <w:rsid w:val="0086031E"/>
    <w:rsid w:val="008606D0"/>
    <w:rsid w:val="00860747"/>
    <w:rsid w:val="008609E0"/>
    <w:rsid w:val="00861957"/>
    <w:rsid w:val="00861A7A"/>
    <w:rsid w:val="00861B60"/>
    <w:rsid w:val="00861C9E"/>
    <w:rsid w:val="00861E42"/>
    <w:rsid w:val="008620CE"/>
    <w:rsid w:val="00862641"/>
    <w:rsid w:val="0086274E"/>
    <w:rsid w:val="00862861"/>
    <w:rsid w:val="008628E9"/>
    <w:rsid w:val="00862978"/>
    <w:rsid w:val="008630CB"/>
    <w:rsid w:val="008634CF"/>
    <w:rsid w:val="00863577"/>
    <w:rsid w:val="00863859"/>
    <w:rsid w:val="008638A9"/>
    <w:rsid w:val="008639D8"/>
    <w:rsid w:val="00864BCA"/>
    <w:rsid w:val="00864CC1"/>
    <w:rsid w:val="00864D83"/>
    <w:rsid w:val="00864EA0"/>
    <w:rsid w:val="00864F43"/>
    <w:rsid w:val="00865310"/>
    <w:rsid w:val="00865AA1"/>
    <w:rsid w:val="008660BB"/>
    <w:rsid w:val="00866139"/>
    <w:rsid w:val="00866555"/>
    <w:rsid w:val="0086670E"/>
    <w:rsid w:val="00866DA2"/>
    <w:rsid w:val="00866EA6"/>
    <w:rsid w:val="00866F29"/>
    <w:rsid w:val="00867071"/>
    <w:rsid w:val="008672EC"/>
    <w:rsid w:val="00867582"/>
    <w:rsid w:val="00867819"/>
    <w:rsid w:val="008678A2"/>
    <w:rsid w:val="008678C5"/>
    <w:rsid w:val="008678C8"/>
    <w:rsid w:val="008678E0"/>
    <w:rsid w:val="0086795D"/>
    <w:rsid w:val="008700CA"/>
    <w:rsid w:val="00870D9E"/>
    <w:rsid w:val="00871036"/>
    <w:rsid w:val="0087105A"/>
    <w:rsid w:val="0087118E"/>
    <w:rsid w:val="008711D2"/>
    <w:rsid w:val="0087133E"/>
    <w:rsid w:val="00871780"/>
    <w:rsid w:val="008725AF"/>
    <w:rsid w:val="008726F4"/>
    <w:rsid w:val="008727FC"/>
    <w:rsid w:val="0087317F"/>
    <w:rsid w:val="008732EE"/>
    <w:rsid w:val="0087343A"/>
    <w:rsid w:val="0087348C"/>
    <w:rsid w:val="00873593"/>
    <w:rsid w:val="008737AA"/>
    <w:rsid w:val="008738EC"/>
    <w:rsid w:val="008739C4"/>
    <w:rsid w:val="00873C3F"/>
    <w:rsid w:val="00873E3B"/>
    <w:rsid w:val="00873F26"/>
    <w:rsid w:val="00873F84"/>
    <w:rsid w:val="008746DA"/>
    <w:rsid w:val="00874702"/>
    <w:rsid w:val="00874B95"/>
    <w:rsid w:val="00874C70"/>
    <w:rsid w:val="008752CE"/>
    <w:rsid w:val="008753B5"/>
    <w:rsid w:val="0087542B"/>
    <w:rsid w:val="008757F4"/>
    <w:rsid w:val="00875805"/>
    <w:rsid w:val="00875934"/>
    <w:rsid w:val="00875951"/>
    <w:rsid w:val="00875A41"/>
    <w:rsid w:val="00875BCB"/>
    <w:rsid w:val="00875C8D"/>
    <w:rsid w:val="00875DB0"/>
    <w:rsid w:val="00876066"/>
    <w:rsid w:val="00876184"/>
    <w:rsid w:val="0087651F"/>
    <w:rsid w:val="0087660C"/>
    <w:rsid w:val="008766E9"/>
    <w:rsid w:val="00876A7A"/>
    <w:rsid w:val="00876A90"/>
    <w:rsid w:val="00876A9B"/>
    <w:rsid w:val="00876FC8"/>
    <w:rsid w:val="00877009"/>
    <w:rsid w:val="008779EC"/>
    <w:rsid w:val="00877B90"/>
    <w:rsid w:val="00877EB1"/>
    <w:rsid w:val="008802FF"/>
    <w:rsid w:val="008804A6"/>
    <w:rsid w:val="008804CB"/>
    <w:rsid w:val="0088050F"/>
    <w:rsid w:val="0088088C"/>
    <w:rsid w:val="00880AB5"/>
    <w:rsid w:val="00880CB1"/>
    <w:rsid w:val="008817B4"/>
    <w:rsid w:val="00881914"/>
    <w:rsid w:val="00881953"/>
    <w:rsid w:val="00881AF5"/>
    <w:rsid w:val="00881CFF"/>
    <w:rsid w:val="0088215A"/>
    <w:rsid w:val="008833D6"/>
    <w:rsid w:val="00883423"/>
    <w:rsid w:val="0088391E"/>
    <w:rsid w:val="00883A45"/>
    <w:rsid w:val="00883D66"/>
    <w:rsid w:val="00883F09"/>
    <w:rsid w:val="00884100"/>
    <w:rsid w:val="008843E3"/>
    <w:rsid w:val="00884476"/>
    <w:rsid w:val="008844BC"/>
    <w:rsid w:val="008844ED"/>
    <w:rsid w:val="00884707"/>
    <w:rsid w:val="00884B69"/>
    <w:rsid w:val="00884E49"/>
    <w:rsid w:val="00884E80"/>
    <w:rsid w:val="00884F2A"/>
    <w:rsid w:val="00885020"/>
    <w:rsid w:val="0088527C"/>
    <w:rsid w:val="00885405"/>
    <w:rsid w:val="00885438"/>
    <w:rsid w:val="00885699"/>
    <w:rsid w:val="008859CB"/>
    <w:rsid w:val="00886211"/>
    <w:rsid w:val="008868F8"/>
    <w:rsid w:val="00886AA5"/>
    <w:rsid w:val="00886D1E"/>
    <w:rsid w:val="00886DC0"/>
    <w:rsid w:val="00886DCA"/>
    <w:rsid w:val="00886DFF"/>
    <w:rsid w:val="00886E8F"/>
    <w:rsid w:val="00886FC9"/>
    <w:rsid w:val="00887C10"/>
    <w:rsid w:val="00887CE2"/>
    <w:rsid w:val="00887DC0"/>
    <w:rsid w:val="00887E8A"/>
    <w:rsid w:val="008906D8"/>
    <w:rsid w:val="008909E8"/>
    <w:rsid w:val="00890A22"/>
    <w:rsid w:val="00890ACD"/>
    <w:rsid w:val="00890E61"/>
    <w:rsid w:val="00890F10"/>
    <w:rsid w:val="008910BF"/>
    <w:rsid w:val="008912DB"/>
    <w:rsid w:val="00891431"/>
    <w:rsid w:val="00891697"/>
    <w:rsid w:val="008916D7"/>
    <w:rsid w:val="008918CE"/>
    <w:rsid w:val="00891B44"/>
    <w:rsid w:val="0089222D"/>
    <w:rsid w:val="0089258B"/>
    <w:rsid w:val="00892602"/>
    <w:rsid w:val="0089263F"/>
    <w:rsid w:val="008927B9"/>
    <w:rsid w:val="00892A26"/>
    <w:rsid w:val="00892A77"/>
    <w:rsid w:val="00892C75"/>
    <w:rsid w:val="00893138"/>
    <w:rsid w:val="00893508"/>
    <w:rsid w:val="0089360D"/>
    <w:rsid w:val="008937F5"/>
    <w:rsid w:val="00893F00"/>
    <w:rsid w:val="0089431D"/>
    <w:rsid w:val="00894426"/>
    <w:rsid w:val="00894897"/>
    <w:rsid w:val="008957B6"/>
    <w:rsid w:val="00895C17"/>
    <w:rsid w:val="0089606F"/>
    <w:rsid w:val="00896400"/>
    <w:rsid w:val="008964C6"/>
    <w:rsid w:val="00896717"/>
    <w:rsid w:val="00896850"/>
    <w:rsid w:val="00896ACE"/>
    <w:rsid w:val="00896C59"/>
    <w:rsid w:val="00896CE9"/>
    <w:rsid w:val="00897777"/>
    <w:rsid w:val="00897878"/>
    <w:rsid w:val="00897981"/>
    <w:rsid w:val="00897AA3"/>
    <w:rsid w:val="00897D63"/>
    <w:rsid w:val="00897D81"/>
    <w:rsid w:val="008A00A5"/>
    <w:rsid w:val="008A03D1"/>
    <w:rsid w:val="008A040D"/>
    <w:rsid w:val="008A0687"/>
    <w:rsid w:val="008A0DD4"/>
    <w:rsid w:val="008A11A6"/>
    <w:rsid w:val="008A1590"/>
    <w:rsid w:val="008A1C80"/>
    <w:rsid w:val="008A1EF8"/>
    <w:rsid w:val="008A2031"/>
    <w:rsid w:val="008A2061"/>
    <w:rsid w:val="008A2148"/>
    <w:rsid w:val="008A2223"/>
    <w:rsid w:val="008A22CC"/>
    <w:rsid w:val="008A2451"/>
    <w:rsid w:val="008A29C4"/>
    <w:rsid w:val="008A2AF1"/>
    <w:rsid w:val="008A2FC6"/>
    <w:rsid w:val="008A31A1"/>
    <w:rsid w:val="008A31A9"/>
    <w:rsid w:val="008A37B9"/>
    <w:rsid w:val="008A384F"/>
    <w:rsid w:val="008A3CD0"/>
    <w:rsid w:val="008A3EC1"/>
    <w:rsid w:val="008A3F5C"/>
    <w:rsid w:val="008A4298"/>
    <w:rsid w:val="008A43A8"/>
    <w:rsid w:val="008A4606"/>
    <w:rsid w:val="008A494E"/>
    <w:rsid w:val="008A4A6A"/>
    <w:rsid w:val="008A4D29"/>
    <w:rsid w:val="008A4F85"/>
    <w:rsid w:val="008A57B7"/>
    <w:rsid w:val="008A5AF9"/>
    <w:rsid w:val="008A5BF3"/>
    <w:rsid w:val="008A5CCD"/>
    <w:rsid w:val="008A68C5"/>
    <w:rsid w:val="008A6ADE"/>
    <w:rsid w:val="008A6CF4"/>
    <w:rsid w:val="008A6EFB"/>
    <w:rsid w:val="008A7054"/>
    <w:rsid w:val="008A70B2"/>
    <w:rsid w:val="008A73BE"/>
    <w:rsid w:val="008A756C"/>
    <w:rsid w:val="008A7A95"/>
    <w:rsid w:val="008B038A"/>
    <w:rsid w:val="008B0857"/>
    <w:rsid w:val="008B0A82"/>
    <w:rsid w:val="008B0B51"/>
    <w:rsid w:val="008B0F6D"/>
    <w:rsid w:val="008B11B5"/>
    <w:rsid w:val="008B128B"/>
    <w:rsid w:val="008B1446"/>
    <w:rsid w:val="008B20AB"/>
    <w:rsid w:val="008B2188"/>
    <w:rsid w:val="008B25FC"/>
    <w:rsid w:val="008B2785"/>
    <w:rsid w:val="008B2B54"/>
    <w:rsid w:val="008B2C8E"/>
    <w:rsid w:val="008B2CEC"/>
    <w:rsid w:val="008B2D04"/>
    <w:rsid w:val="008B2D3A"/>
    <w:rsid w:val="008B333E"/>
    <w:rsid w:val="008B3563"/>
    <w:rsid w:val="008B38B0"/>
    <w:rsid w:val="008B3A75"/>
    <w:rsid w:val="008B3A9F"/>
    <w:rsid w:val="008B4562"/>
    <w:rsid w:val="008B4676"/>
    <w:rsid w:val="008B4707"/>
    <w:rsid w:val="008B4A8B"/>
    <w:rsid w:val="008B4C46"/>
    <w:rsid w:val="008B54F6"/>
    <w:rsid w:val="008B59FA"/>
    <w:rsid w:val="008B5AAF"/>
    <w:rsid w:val="008B5B49"/>
    <w:rsid w:val="008B619F"/>
    <w:rsid w:val="008B65FC"/>
    <w:rsid w:val="008B6E6B"/>
    <w:rsid w:val="008B6FED"/>
    <w:rsid w:val="008B7015"/>
    <w:rsid w:val="008B723F"/>
    <w:rsid w:val="008B74BB"/>
    <w:rsid w:val="008B7585"/>
    <w:rsid w:val="008B76B0"/>
    <w:rsid w:val="008B7AC3"/>
    <w:rsid w:val="008B7DF2"/>
    <w:rsid w:val="008C02C2"/>
    <w:rsid w:val="008C0366"/>
    <w:rsid w:val="008C0476"/>
    <w:rsid w:val="008C0572"/>
    <w:rsid w:val="008C1096"/>
    <w:rsid w:val="008C1383"/>
    <w:rsid w:val="008C15EF"/>
    <w:rsid w:val="008C1E73"/>
    <w:rsid w:val="008C21F4"/>
    <w:rsid w:val="008C237E"/>
    <w:rsid w:val="008C2416"/>
    <w:rsid w:val="008C24B5"/>
    <w:rsid w:val="008C2718"/>
    <w:rsid w:val="008C2750"/>
    <w:rsid w:val="008C2C76"/>
    <w:rsid w:val="008C2D4F"/>
    <w:rsid w:val="008C2DD0"/>
    <w:rsid w:val="008C2F4C"/>
    <w:rsid w:val="008C2F79"/>
    <w:rsid w:val="008C300C"/>
    <w:rsid w:val="008C3152"/>
    <w:rsid w:val="008C3C31"/>
    <w:rsid w:val="008C3E26"/>
    <w:rsid w:val="008C3ECB"/>
    <w:rsid w:val="008C45AE"/>
    <w:rsid w:val="008C479D"/>
    <w:rsid w:val="008C49F0"/>
    <w:rsid w:val="008C4B63"/>
    <w:rsid w:val="008C4B79"/>
    <w:rsid w:val="008C50C3"/>
    <w:rsid w:val="008C52B0"/>
    <w:rsid w:val="008C52B9"/>
    <w:rsid w:val="008C53B1"/>
    <w:rsid w:val="008C5520"/>
    <w:rsid w:val="008C5816"/>
    <w:rsid w:val="008C5B15"/>
    <w:rsid w:val="008C5B53"/>
    <w:rsid w:val="008C5B84"/>
    <w:rsid w:val="008C5D95"/>
    <w:rsid w:val="008C6ED6"/>
    <w:rsid w:val="008C774C"/>
    <w:rsid w:val="008C7795"/>
    <w:rsid w:val="008C7D96"/>
    <w:rsid w:val="008C7DBB"/>
    <w:rsid w:val="008D027E"/>
    <w:rsid w:val="008D0780"/>
    <w:rsid w:val="008D078F"/>
    <w:rsid w:val="008D09BB"/>
    <w:rsid w:val="008D0C82"/>
    <w:rsid w:val="008D0E0B"/>
    <w:rsid w:val="008D0E68"/>
    <w:rsid w:val="008D0F56"/>
    <w:rsid w:val="008D1031"/>
    <w:rsid w:val="008D1814"/>
    <w:rsid w:val="008D1855"/>
    <w:rsid w:val="008D1905"/>
    <w:rsid w:val="008D1971"/>
    <w:rsid w:val="008D227D"/>
    <w:rsid w:val="008D2328"/>
    <w:rsid w:val="008D24BC"/>
    <w:rsid w:val="008D27C3"/>
    <w:rsid w:val="008D2907"/>
    <w:rsid w:val="008D2997"/>
    <w:rsid w:val="008D2AB1"/>
    <w:rsid w:val="008D2AF9"/>
    <w:rsid w:val="008D2B77"/>
    <w:rsid w:val="008D2F7E"/>
    <w:rsid w:val="008D300B"/>
    <w:rsid w:val="008D3086"/>
    <w:rsid w:val="008D38DA"/>
    <w:rsid w:val="008D3B0E"/>
    <w:rsid w:val="008D3C00"/>
    <w:rsid w:val="008D40AA"/>
    <w:rsid w:val="008D4719"/>
    <w:rsid w:val="008D4873"/>
    <w:rsid w:val="008D4995"/>
    <w:rsid w:val="008D4CD0"/>
    <w:rsid w:val="008D4D61"/>
    <w:rsid w:val="008D5007"/>
    <w:rsid w:val="008D52E6"/>
    <w:rsid w:val="008D5395"/>
    <w:rsid w:val="008D5C49"/>
    <w:rsid w:val="008D5E1B"/>
    <w:rsid w:val="008D6002"/>
    <w:rsid w:val="008D615A"/>
    <w:rsid w:val="008D61C1"/>
    <w:rsid w:val="008D61ED"/>
    <w:rsid w:val="008D6436"/>
    <w:rsid w:val="008D6B45"/>
    <w:rsid w:val="008D6B7F"/>
    <w:rsid w:val="008D6C46"/>
    <w:rsid w:val="008D786D"/>
    <w:rsid w:val="008D7E14"/>
    <w:rsid w:val="008E03A1"/>
    <w:rsid w:val="008E06A3"/>
    <w:rsid w:val="008E0871"/>
    <w:rsid w:val="008E0DB4"/>
    <w:rsid w:val="008E1AC1"/>
    <w:rsid w:val="008E1CAE"/>
    <w:rsid w:val="008E1EEF"/>
    <w:rsid w:val="008E20F5"/>
    <w:rsid w:val="008E22AD"/>
    <w:rsid w:val="008E29AD"/>
    <w:rsid w:val="008E29CF"/>
    <w:rsid w:val="008E2ABE"/>
    <w:rsid w:val="008E2B17"/>
    <w:rsid w:val="008E2DE8"/>
    <w:rsid w:val="008E302E"/>
    <w:rsid w:val="008E3557"/>
    <w:rsid w:val="008E3AB2"/>
    <w:rsid w:val="008E3B97"/>
    <w:rsid w:val="008E4549"/>
    <w:rsid w:val="008E4933"/>
    <w:rsid w:val="008E499C"/>
    <w:rsid w:val="008E4CA4"/>
    <w:rsid w:val="008E4E47"/>
    <w:rsid w:val="008E52D9"/>
    <w:rsid w:val="008E5E19"/>
    <w:rsid w:val="008E60BF"/>
    <w:rsid w:val="008E6357"/>
    <w:rsid w:val="008E639C"/>
    <w:rsid w:val="008E6679"/>
    <w:rsid w:val="008E6C4E"/>
    <w:rsid w:val="008E70BB"/>
    <w:rsid w:val="008E75A0"/>
    <w:rsid w:val="008E782F"/>
    <w:rsid w:val="008E7E5F"/>
    <w:rsid w:val="008F0042"/>
    <w:rsid w:val="008F02CB"/>
    <w:rsid w:val="008F0389"/>
    <w:rsid w:val="008F0453"/>
    <w:rsid w:val="008F04B6"/>
    <w:rsid w:val="008F0BB0"/>
    <w:rsid w:val="008F0EF6"/>
    <w:rsid w:val="008F1263"/>
    <w:rsid w:val="008F1416"/>
    <w:rsid w:val="008F14F6"/>
    <w:rsid w:val="008F14F9"/>
    <w:rsid w:val="008F1840"/>
    <w:rsid w:val="008F1B53"/>
    <w:rsid w:val="008F1DAE"/>
    <w:rsid w:val="008F1F77"/>
    <w:rsid w:val="008F2039"/>
    <w:rsid w:val="008F264B"/>
    <w:rsid w:val="008F270B"/>
    <w:rsid w:val="008F2723"/>
    <w:rsid w:val="008F2D66"/>
    <w:rsid w:val="008F2FA9"/>
    <w:rsid w:val="008F304F"/>
    <w:rsid w:val="008F3228"/>
    <w:rsid w:val="008F34CF"/>
    <w:rsid w:val="008F357E"/>
    <w:rsid w:val="008F38F3"/>
    <w:rsid w:val="008F3B14"/>
    <w:rsid w:val="008F3C08"/>
    <w:rsid w:val="008F3C8B"/>
    <w:rsid w:val="008F3CC6"/>
    <w:rsid w:val="008F3FBD"/>
    <w:rsid w:val="008F410E"/>
    <w:rsid w:val="008F43B8"/>
    <w:rsid w:val="008F443D"/>
    <w:rsid w:val="008F4801"/>
    <w:rsid w:val="008F483A"/>
    <w:rsid w:val="008F4CB8"/>
    <w:rsid w:val="008F5265"/>
    <w:rsid w:val="008F57D4"/>
    <w:rsid w:val="008F588C"/>
    <w:rsid w:val="008F5899"/>
    <w:rsid w:val="008F5947"/>
    <w:rsid w:val="008F5C90"/>
    <w:rsid w:val="008F5C97"/>
    <w:rsid w:val="008F61BA"/>
    <w:rsid w:val="008F6609"/>
    <w:rsid w:val="008F6706"/>
    <w:rsid w:val="008F6C80"/>
    <w:rsid w:val="008F6E7B"/>
    <w:rsid w:val="008F6FB6"/>
    <w:rsid w:val="008F6FED"/>
    <w:rsid w:val="008F72EE"/>
    <w:rsid w:val="008F7BBD"/>
    <w:rsid w:val="008F7D2C"/>
    <w:rsid w:val="009003AE"/>
    <w:rsid w:val="0090040F"/>
    <w:rsid w:val="00900943"/>
    <w:rsid w:val="00900C46"/>
    <w:rsid w:val="00900E61"/>
    <w:rsid w:val="00901370"/>
    <w:rsid w:val="0090139F"/>
    <w:rsid w:val="0090156B"/>
    <w:rsid w:val="00901ACE"/>
    <w:rsid w:val="00901B9E"/>
    <w:rsid w:val="00901F3F"/>
    <w:rsid w:val="0090285F"/>
    <w:rsid w:val="00902BA0"/>
    <w:rsid w:val="00902CBA"/>
    <w:rsid w:val="009030D0"/>
    <w:rsid w:val="009031AD"/>
    <w:rsid w:val="009034B6"/>
    <w:rsid w:val="009035DC"/>
    <w:rsid w:val="00903C4B"/>
    <w:rsid w:val="0090417A"/>
    <w:rsid w:val="00904186"/>
    <w:rsid w:val="009041F7"/>
    <w:rsid w:val="009045DF"/>
    <w:rsid w:val="009047D6"/>
    <w:rsid w:val="00904801"/>
    <w:rsid w:val="00904892"/>
    <w:rsid w:val="00904F18"/>
    <w:rsid w:val="009056C0"/>
    <w:rsid w:val="00905902"/>
    <w:rsid w:val="009060B1"/>
    <w:rsid w:val="009060CD"/>
    <w:rsid w:val="0090684A"/>
    <w:rsid w:val="00906A9F"/>
    <w:rsid w:val="00906DC5"/>
    <w:rsid w:val="0090701C"/>
    <w:rsid w:val="00907244"/>
    <w:rsid w:val="009075F2"/>
    <w:rsid w:val="009076B1"/>
    <w:rsid w:val="009077BA"/>
    <w:rsid w:val="00907D8C"/>
    <w:rsid w:val="00910233"/>
    <w:rsid w:val="00910339"/>
    <w:rsid w:val="00910403"/>
    <w:rsid w:val="0091062B"/>
    <w:rsid w:val="00910B0A"/>
    <w:rsid w:val="00910CE6"/>
    <w:rsid w:val="00911180"/>
    <w:rsid w:val="00911771"/>
    <w:rsid w:val="009119E8"/>
    <w:rsid w:val="00912022"/>
    <w:rsid w:val="00912074"/>
    <w:rsid w:val="009120FB"/>
    <w:rsid w:val="0091215F"/>
    <w:rsid w:val="009126CB"/>
    <w:rsid w:val="00912878"/>
    <w:rsid w:val="00912926"/>
    <w:rsid w:val="00912C0E"/>
    <w:rsid w:val="00912CE6"/>
    <w:rsid w:val="00913267"/>
    <w:rsid w:val="0091366C"/>
    <w:rsid w:val="009136D2"/>
    <w:rsid w:val="00913BC0"/>
    <w:rsid w:val="00913D6D"/>
    <w:rsid w:val="00914763"/>
    <w:rsid w:val="0091477F"/>
    <w:rsid w:val="00914C80"/>
    <w:rsid w:val="00914D1A"/>
    <w:rsid w:val="009150A2"/>
    <w:rsid w:val="0091518B"/>
    <w:rsid w:val="0091527C"/>
    <w:rsid w:val="009153B4"/>
    <w:rsid w:val="00915417"/>
    <w:rsid w:val="0091553D"/>
    <w:rsid w:val="009157B7"/>
    <w:rsid w:val="00915871"/>
    <w:rsid w:val="00915A9C"/>
    <w:rsid w:val="00915AA8"/>
    <w:rsid w:val="00915D14"/>
    <w:rsid w:val="00915D22"/>
    <w:rsid w:val="0091605E"/>
    <w:rsid w:val="0091615D"/>
    <w:rsid w:val="009165EC"/>
    <w:rsid w:val="009166A1"/>
    <w:rsid w:val="00916EB6"/>
    <w:rsid w:val="0091705F"/>
    <w:rsid w:val="00917209"/>
    <w:rsid w:val="00917670"/>
    <w:rsid w:val="0091776A"/>
    <w:rsid w:val="00917A20"/>
    <w:rsid w:val="00917CF4"/>
    <w:rsid w:val="00917E5F"/>
    <w:rsid w:val="00917ED7"/>
    <w:rsid w:val="00920017"/>
    <w:rsid w:val="0092003B"/>
    <w:rsid w:val="009201B2"/>
    <w:rsid w:val="009202C4"/>
    <w:rsid w:val="009203E5"/>
    <w:rsid w:val="00920755"/>
    <w:rsid w:val="00920DCF"/>
    <w:rsid w:val="00920FC1"/>
    <w:rsid w:val="00921535"/>
    <w:rsid w:val="009215AF"/>
    <w:rsid w:val="00921893"/>
    <w:rsid w:val="00921D15"/>
    <w:rsid w:val="009222B4"/>
    <w:rsid w:val="00922333"/>
    <w:rsid w:val="00922B31"/>
    <w:rsid w:val="00922B81"/>
    <w:rsid w:val="00922E21"/>
    <w:rsid w:val="00922E76"/>
    <w:rsid w:val="009230C4"/>
    <w:rsid w:val="0092326E"/>
    <w:rsid w:val="00923775"/>
    <w:rsid w:val="009238B2"/>
    <w:rsid w:val="00923CC2"/>
    <w:rsid w:val="00923E2D"/>
    <w:rsid w:val="00923E99"/>
    <w:rsid w:val="00924104"/>
    <w:rsid w:val="00924346"/>
    <w:rsid w:val="0092474F"/>
    <w:rsid w:val="00924A0B"/>
    <w:rsid w:val="00924E85"/>
    <w:rsid w:val="0092501E"/>
    <w:rsid w:val="009254B7"/>
    <w:rsid w:val="0092565E"/>
    <w:rsid w:val="0092589D"/>
    <w:rsid w:val="00925AFC"/>
    <w:rsid w:val="00925B41"/>
    <w:rsid w:val="00925BCD"/>
    <w:rsid w:val="00926286"/>
    <w:rsid w:val="00926633"/>
    <w:rsid w:val="00926695"/>
    <w:rsid w:val="00926890"/>
    <w:rsid w:val="00927306"/>
    <w:rsid w:val="00927722"/>
    <w:rsid w:val="009279C4"/>
    <w:rsid w:val="009300F8"/>
    <w:rsid w:val="009303A9"/>
    <w:rsid w:val="00930A1F"/>
    <w:rsid w:val="00930A27"/>
    <w:rsid w:val="00930BC1"/>
    <w:rsid w:val="009310ED"/>
    <w:rsid w:val="009316A6"/>
    <w:rsid w:val="00931EE4"/>
    <w:rsid w:val="00931F34"/>
    <w:rsid w:val="0093219A"/>
    <w:rsid w:val="00932D9B"/>
    <w:rsid w:val="0093307F"/>
    <w:rsid w:val="0093335A"/>
    <w:rsid w:val="0093342E"/>
    <w:rsid w:val="009334BE"/>
    <w:rsid w:val="00933B32"/>
    <w:rsid w:val="00933C4C"/>
    <w:rsid w:val="00933F7E"/>
    <w:rsid w:val="00933FC3"/>
    <w:rsid w:val="00933FDD"/>
    <w:rsid w:val="00934076"/>
    <w:rsid w:val="009340D8"/>
    <w:rsid w:val="009341E6"/>
    <w:rsid w:val="009343CB"/>
    <w:rsid w:val="00934889"/>
    <w:rsid w:val="009348A7"/>
    <w:rsid w:val="00934DF6"/>
    <w:rsid w:val="00935173"/>
    <w:rsid w:val="009352B2"/>
    <w:rsid w:val="009355AD"/>
    <w:rsid w:val="0093585F"/>
    <w:rsid w:val="00935CB4"/>
    <w:rsid w:val="0093615B"/>
    <w:rsid w:val="009364C7"/>
    <w:rsid w:val="00936729"/>
    <w:rsid w:val="00937079"/>
    <w:rsid w:val="009370DB"/>
    <w:rsid w:val="0093730A"/>
    <w:rsid w:val="00937520"/>
    <w:rsid w:val="00937613"/>
    <w:rsid w:val="00937BAF"/>
    <w:rsid w:val="00937C9B"/>
    <w:rsid w:val="00937FE6"/>
    <w:rsid w:val="0094009F"/>
    <w:rsid w:val="00940346"/>
    <w:rsid w:val="009407CE"/>
    <w:rsid w:val="00940E95"/>
    <w:rsid w:val="0094122E"/>
    <w:rsid w:val="0094130F"/>
    <w:rsid w:val="009416EB"/>
    <w:rsid w:val="00941BAB"/>
    <w:rsid w:val="00942004"/>
    <w:rsid w:val="009424B1"/>
    <w:rsid w:val="0094262B"/>
    <w:rsid w:val="00942886"/>
    <w:rsid w:val="00942A36"/>
    <w:rsid w:val="00942BF1"/>
    <w:rsid w:val="009432C4"/>
    <w:rsid w:val="009432F3"/>
    <w:rsid w:val="00943447"/>
    <w:rsid w:val="009434E0"/>
    <w:rsid w:val="00943FD5"/>
    <w:rsid w:val="00944691"/>
    <w:rsid w:val="00944724"/>
    <w:rsid w:val="009448DD"/>
    <w:rsid w:val="00944A1F"/>
    <w:rsid w:val="00944D58"/>
    <w:rsid w:val="00944F7C"/>
    <w:rsid w:val="0094507D"/>
    <w:rsid w:val="00945AB2"/>
    <w:rsid w:val="00945C0D"/>
    <w:rsid w:val="00945EE7"/>
    <w:rsid w:val="009461BE"/>
    <w:rsid w:val="009465EF"/>
    <w:rsid w:val="00946888"/>
    <w:rsid w:val="0094694A"/>
    <w:rsid w:val="009469AF"/>
    <w:rsid w:val="00946B3A"/>
    <w:rsid w:val="00946F13"/>
    <w:rsid w:val="0094707C"/>
    <w:rsid w:val="00947102"/>
    <w:rsid w:val="00947665"/>
    <w:rsid w:val="00947A25"/>
    <w:rsid w:val="00947EE0"/>
    <w:rsid w:val="00947FE6"/>
    <w:rsid w:val="00950050"/>
    <w:rsid w:val="009502C8"/>
    <w:rsid w:val="00950636"/>
    <w:rsid w:val="009506E0"/>
    <w:rsid w:val="0095070A"/>
    <w:rsid w:val="00950912"/>
    <w:rsid w:val="00950977"/>
    <w:rsid w:val="00950F84"/>
    <w:rsid w:val="00951428"/>
    <w:rsid w:val="00951C9B"/>
    <w:rsid w:val="00951D69"/>
    <w:rsid w:val="009521BC"/>
    <w:rsid w:val="009522EA"/>
    <w:rsid w:val="009523F8"/>
    <w:rsid w:val="00952852"/>
    <w:rsid w:val="009530C2"/>
    <w:rsid w:val="00953734"/>
    <w:rsid w:val="00953779"/>
    <w:rsid w:val="00953C90"/>
    <w:rsid w:val="00953E60"/>
    <w:rsid w:val="00953F0A"/>
    <w:rsid w:val="009541CE"/>
    <w:rsid w:val="00954299"/>
    <w:rsid w:val="0095472E"/>
    <w:rsid w:val="00954748"/>
    <w:rsid w:val="00954A38"/>
    <w:rsid w:val="00954AD6"/>
    <w:rsid w:val="00955411"/>
    <w:rsid w:val="0095572E"/>
    <w:rsid w:val="009557A2"/>
    <w:rsid w:val="009557D8"/>
    <w:rsid w:val="0095586D"/>
    <w:rsid w:val="00956456"/>
    <w:rsid w:val="00956475"/>
    <w:rsid w:val="00956963"/>
    <w:rsid w:val="00956B86"/>
    <w:rsid w:val="00956ECC"/>
    <w:rsid w:val="0095729E"/>
    <w:rsid w:val="00957514"/>
    <w:rsid w:val="00957616"/>
    <w:rsid w:val="00957B6C"/>
    <w:rsid w:val="00957BBA"/>
    <w:rsid w:val="00957C56"/>
    <w:rsid w:val="0096002C"/>
    <w:rsid w:val="009607F3"/>
    <w:rsid w:val="009608DA"/>
    <w:rsid w:val="00960932"/>
    <w:rsid w:val="00960F77"/>
    <w:rsid w:val="009610BB"/>
    <w:rsid w:val="00961244"/>
    <w:rsid w:val="0096124E"/>
    <w:rsid w:val="0096155A"/>
    <w:rsid w:val="00961C4A"/>
    <w:rsid w:val="0096220E"/>
    <w:rsid w:val="009626BC"/>
    <w:rsid w:val="00962EAC"/>
    <w:rsid w:val="00962FCD"/>
    <w:rsid w:val="009631BC"/>
    <w:rsid w:val="00963270"/>
    <w:rsid w:val="009639D1"/>
    <w:rsid w:val="00963D1D"/>
    <w:rsid w:val="00963FC9"/>
    <w:rsid w:val="0096421F"/>
    <w:rsid w:val="00964331"/>
    <w:rsid w:val="009645D8"/>
    <w:rsid w:val="00964777"/>
    <w:rsid w:val="00964A6F"/>
    <w:rsid w:val="00964A83"/>
    <w:rsid w:val="00964F7D"/>
    <w:rsid w:val="00965082"/>
    <w:rsid w:val="00965D20"/>
    <w:rsid w:val="00965F25"/>
    <w:rsid w:val="009662CB"/>
    <w:rsid w:val="00966580"/>
    <w:rsid w:val="00966DFF"/>
    <w:rsid w:val="00966E3E"/>
    <w:rsid w:val="009672F2"/>
    <w:rsid w:val="00967335"/>
    <w:rsid w:val="009673D9"/>
    <w:rsid w:val="009673F9"/>
    <w:rsid w:val="00967448"/>
    <w:rsid w:val="00967602"/>
    <w:rsid w:val="00967A75"/>
    <w:rsid w:val="00967B3A"/>
    <w:rsid w:val="00967DAC"/>
    <w:rsid w:val="00970081"/>
    <w:rsid w:val="00970346"/>
    <w:rsid w:val="009704E4"/>
    <w:rsid w:val="00970521"/>
    <w:rsid w:val="00970F01"/>
    <w:rsid w:val="00970F40"/>
    <w:rsid w:val="009716CC"/>
    <w:rsid w:val="009718AE"/>
    <w:rsid w:val="009718E5"/>
    <w:rsid w:val="0097197D"/>
    <w:rsid w:val="00971A1A"/>
    <w:rsid w:val="00972425"/>
    <w:rsid w:val="0097257D"/>
    <w:rsid w:val="009725C1"/>
    <w:rsid w:val="009728C1"/>
    <w:rsid w:val="009728DC"/>
    <w:rsid w:val="00972ACB"/>
    <w:rsid w:val="00972D46"/>
    <w:rsid w:val="00972F33"/>
    <w:rsid w:val="00973103"/>
    <w:rsid w:val="0097310B"/>
    <w:rsid w:val="009740AC"/>
    <w:rsid w:val="0097480C"/>
    <w:rsid w:val="0097491B"/>
    <w:rsid w:val="00974C6D"/>
    <w:rsid w:val="00974CB5"/>
    <w:rsid w:val="00974D02"/>
    <w:rsid w:val="00974F05"/>
    <w:rsid w:val="00975461"/>
    <w:rsid w:val="00975522"/>
    <w:rsid w:val="009759ED"/>
    <w:rsid w:val="00975D32"/>
    <w:rsid w:val="00976802"/>
    <w:rsid w:val="00976ACB"/>
    <w:rsid w:val="00976E1F"/>
    <w:rsid w:val="00976F09"/>
    <w:rsid w:val="0097725C"/>
    <w:rsid w:val="009777B5"/>
    <w:rsid w:val="009802DE"/>
    <w:rsid w:val="009803D5"/>
    <w:rsid w:val="00980669"/>
    <w:rsid w:val="009809E9"/>
    <w:rsid w:val="00980ADE"/>
    <w:rsid w:val="00980B07"/>
    <w:rsid w:val="00980E84"/>
    <w:rsid w:val="00980F56"/>
    <w:rsid w:val="00981154"/>
    <w:rsid w:val="009812AB"/>
    <w:rsid w:val="00981685"/>
    <w:rsid w:val="009816D5"/>
    <w:rsid w:val="00981750"/>
    <w:rsid w:val="00981C15"/>
    <w:rsid w:val="00981D9F"/>
    <w:rsid w:val="00981FD0"/>
    <w:rsid w:val="009823A7"/>
    <w:rsid w:val="00982E22"/>
    <w:rsid w:val="00982EB1"/>
    <w:rsid w:val="00983F0A"/>
    <w:rsid w:val="00983F90"/>
    <w:rsid w:val="009847EB"/>
    <w:rsid w:val="00984CE6"/>
    <w:rsid w:val="00984D4B"/>
    <w:rsid w:val="00984F85"/>
    <w:rsid w:val="00984FD2"/>
    <w:rsid w:val="00985074"/>
    <w:rsid w:val="00985166"/>
    <w:rsid w:val="00985725"/>
    <w:rsid w:val="009857FD"/>
    <w:rsid w:val="00985D76"/>
    <w:rsid w:val="00985E1C"/>
    <w:rsid w:val="009863B2"/>
    <w:rsid w:val="009865CB"/>
    <w:rsid w:val="00986E10"/>
    <w:rsid w:val="00987176"/>
    <w:rsid w:val="009872DA"/>
    <w:rsid w:val="00987322"/>
    <w:rsid w:val="009873E1"/>
    <w:rsid w:val="00987468"/>
    <w:rsid w:val="00987C7A"/>
    <w:rsid w:val="00990034"/>
    <w:rsid w:val="0099022F"/>
    <w:rsid w:val="00990407"/>
    <w:rsid w:val="00990449"/>
    <w:rsid w:val="009905B3"/>
    <w:rsid w:val="0099068C"/>
    <w:rsid w:val="009907E7"/>
    <w:rsid w:val="00990A10"/>
    <w:rsid w:val="00990C15"/>
    <w:rsid w:val="00990DDD"/>
    <w:rsid w:val="00990E5F"/>
    <w:rsid w:val="0099120C"/>
    <w:rsid w:val="009914C6"/>
    <w:rsid w:val="00991980"/>
    <w:rsid w:val="00991B1A"/>
    <w:rsid w:val="00991C79"/>
    <w:rsid w:val="00991E83"/>
    <w:rsid w:val="00992037"/>
    <w:rsid w:val="0099219A"/>
    <w:rsid w:val="009923D8"/>
    <w:rsid w:val="00992929"/>
    <w:rsid w:val="00992F56"/>
    <w:rsid w:val="00993607"/>
    <w:rsid w:val="00993842"/>
    <w:rsid w:val="009938B6"/>
    <w:rsid w:val="009939B7"/>
    <w:rsid w:val="00993FC6"/>
    <w:rsid w:val="009940F9"/>
    <w:rsid w:val="00994411"/>
    <w:rsid w:val="00994720"/>
    <w:rsid w:val="00994809"/>
    <w:rsid w:val="00994D29"/>
    <w:rsid w:val="00994DC4"/>
    <w:rsid w:val="0099507E"/>
    <w:rsid w:val="009954AE"/>
    <w:rsid w:val="009964BE"/>
    <w:rsid w:val="009967D8"/>
    <w:rsid w:val="009969A1"/>
    <w:rsid w:val="00996FE1"/>
    <w:rsid w:val="00997B11"/>
    <w:rsid w:val="00997DFE"/>
    <w:rsid w:val="00997F35"/>
    <w:rsid w:val="009A02E7"/>
    <w:rsid w:val="009A0E80"/>
    <w:rsid w:val="009A0F53"/>
    <w:rsid w:val="009A18E5"/>
    <w:rsid w:val="009A1A10"/>
    <w:rsid w:val="009A1AE8"/>
    <w:rsid w:val="009A1BA0"/>
    <w:rsid w:val="009A1DD2"/>
    <w:rsid w:val="009A205A"/>
    <w:rsid w:val="009A22E6"/>
    <w:rsid w:val="009A234D"/>
    <w:rsid w:val="009A23C8"/>
    <w:rsid w:val="009A267D"/>
    <w:rsid w:val="009A3179"/>
    <w:rsid w:val="009A3201"/>
    <w:rsid w:val="009A37E4"/>
    <w:rsid w:val="009A3A7D"/>
    <w:rsid w:val="009A3CDB"/>
    <w:rsid w:val="009A4017"/>
    <w:rsid w:val="009A4390"/>
    <w:rsid w:val="009A492B"/>
    <w:rsid w:val="009A511D"/>
    <w:rsid w:val="009A5152"/>
    <w:rsid w:val="009A5203"/>
    <w:rsid w:val="009A54C5"/>
    <w:rsid w:val="009A5AE9"/>
    <w:rsid w:val="009A5DC0"/>
    <w:rsid w:val="009A5E2C"/>
    <w:rsid w:val="009A5FAD"/>
    <w:rsid w:val="009A6507"/>
    <w:rsid w:val="009A6557"/>
    <w:rsid w:val="009A6D28"/>
    <w:rsid w:val="009A6E17"/>
    <w:rsid w:val="009A7051"/>
    <w:rsid w:val="009A7128"/>
    <w:rsid w:val="009A74D2"/>
    <w:rsid w:val="009A7AEF"/>
    <w:rsid w:val="009A7B6D"/>
    <w:rsid w:val="009A7CFF"/>
    <w:rsid w:val="009A7DDD"/>
    <w:rsid w:val="009A7F24"/>
    <w:rsid w:val="009A7FE0"/>
    <w:rsid w:val="009B0198"/>
    <w:rsid w:val="009B01A6"/>
    <w:rsid w:val="009B0452"/>
    <w:rsid w:val="009B0F0E"/>
    <w:rsid w:val="009B0F2D"/>
    <w:rsid w:val="009B134E"/>
    <w:rsid w:val="009B13EE"/>
    <w:rsid w:val="009B15A3"/>
    <w:rsid w:val="009B15F1"/>
    <w:rsid w:val="009B1648"/>
    <w:rsid w:val="009B18F0"/>
    <w:rsid w:val="009B2367"/>
    <w:rsid w:val="009B23D6"/>
    <w:rsid w:val="009B2539"/>
    <w:rsid w:val="009B2586"/>
    <w:rsid w:val="009B25CE"/>
    <w:rsid w:val="009B2787"/>
    <w:rsid w:val="009B2B72"/>
    <w:rsid w:val="009B3548"/>
    <w:rsid w:val="009B3731"/>
    <w:rsid w:val="009B37E6"/>
    <w:rsid w:val="009B37EB"/>
    <w:rsid w:val="009B3B20"/>
    <w:rsid w:val="009B3C56"/>
    <w:rsid w:val="009B3CAC"/>
    <w:rsid w:val="009B455B"/>
    <w:rsid w:val="009B48C5"/>
    <w:rsid w:val="009B4BBB"/>
    <w:rsid w:val="009B4BD1"/>
    <w:rsid w:val="009B4BE0"/>
    <w:rsid w:val="009B4FFD"/>
    <w:rsid w:val="009B57D5"/>
    <w:rsid w:val="009B5982"/>
    <w:rsid w:val="009B5A09"/>
    <w:rsid w:val="009B6040"/>
    <w:rsid w:val="009B605B"/>
    <w:rsid w:val="009B6166"/>
    <w:rsid w:val="009B6217"/>
    <w:rsid w:val="009B6580"/>
    <w:rsid w:val="009B6949"/>
    <w:rsid w:val="009B6AA4"/>
    <w:rsid w:val="009B6E4B"/>
    <w:rsid w:val="009B7247"/>
    <w:rsid w:val="009B7254"/>
    <w:rsid w:val="009B7328"/>
    <w:rsid w:val="009B768B"/>
    <w:rsid w:val="009B7731"/>
    <w:rsid w:val="009B7A54"/>
    <w:rsid w:val="009C0335"/>
    <w:rsid w:val="009C0749"/>
    <w:rsid w:val="009C0791"/>
    <w:rsid w:val="009C0A0C"/>
    <w:rsid w:val="009C0E0D"/>
    <w:rsid w:val="009C11DB"/>
    <w:rsid w:val="009C15AF"/>
    <w:rsid w:val="009C18CA"/>
    <w:rsid w:val="009C18E1"/>
    <w:rsid w:val="009C19CD"/>
    <w:rsid w:val="009C1CDA"/>
    <w:rsid w:val="009C211C"/>
    <w:rsid w:val="009C21E5"/>
    <w:rsid w:val="009C22F7"/>
    <w:rsid w:val="009C242E"/>
    <w:rsid w:val="009C262D"/>
    <w:rsid w:val="009C2663"/>
    <w:rsid w:val="009C2886"/>
    <w:rsid w:val="009C2CB5"/>
    <w:rsid w:val="009C2E81"/>
    <w:rsid w:val="009C2EA7"/>
    <w:rsid w:val="009C2EC8"/>
    <w:rsid w:val="009C2F99"/>
    <w:rsid w:val="009C3188"/>
    <w:rsid w:val="009C33C3"/>
    <w:rsid w:val="009C37A1"/>
    <w:rsid w:val="009C3B08"/>
    <w:rsid w:val="009C3DE9"/>
    <w:rsid w:val="009C3F4C"/>
    <w:rsid w:val="009C3F91"/>
    <w:rsid w:val="009C417A"/>
    <w:rsid w:val="009C46C6"/>
    <w:rsid w:val="009C4842"/>
    <w:rsid w:val="009C4A80"/>
    <w:rsid w:val="009C4E70"/>
    <w:rsid w:val="009C4E9B"/>
    <w:rsid w:val="009C5178"/>
    <w:rsid w:val="009C5234"/>
    <w:rsid w:val="009C52A1"/>
    <w:rsid w:val="009C52C5"/>
    <w:rsid w:val="009C5558"/>
    <w:rsid w:val="009C6315"/>
    <w:rsid w:val="009C6807"/>
    <w:rsid w:val="009C6A97"/>
    <w:rsid w:val="009C6BF0"/>
    <w:rsid w:val="009C6D92"/>
    <w:rsid w:val="009C70AA"/>
    <w:rsid w:val="009C712F"/>
    <w:rsid w:val="009C7445"/>
    <w:rsid w:val="009C7520"/>
    <w:rsid w:val="009C7820"/>
    <w:rsid w:val="009C7851"/>
    <w:rsid w:val="009C785F"/>
    <w:rsid w:val="009C7945"/>
    <w:rsid w:val="009C7C87"/>
    <w:rsid w:val="009C7D51"/>
    <w:rsid w:val="009C7E9A"/>
    <w:rsid w:val="009D0331"/>
    <w:rsid w:val="009D0709"/>
    <w:rsid w:val="009D0B06"/>
    <w:rsid w:val="009D1089"/>
    <w:rsid w:val="009D1246"/>
    <w:rsid w:val="009D1260"/>
    <w:rsid w:val="009D141E"/>
    <w:rsid w:val="009D1535"/>
    <w:rsid w:val="009D164F"/>
    <w:rsid w:val="009D1D85"/>
    <w:rsid w:val="009D207A"/>
    <w:rsid w:val="009D20C7"/>
    <w:rsid w:val="009D2127"/>
    <w:rsid w:val="009D2359"/>
    <w:rsid w:val="009D23EC"/>
    <w:rsid w:val="009D2415"/>
    <w:rsid w:val="009D269D"/>
    <w:rsid w:val="009D2728"/>
    <w:rsid w:val="009D278E"/>
    <w:rsid w:val="009D27B7"/>
    <w:rsid w:val="009D290C"/>
    <w:rsid w:val="009D2B5E"/>
    <w:rsid w:val="009D2BAA"/>
    <w:rsid w:val="009D2C0A"/>
    <w:rsid w:val="009D2E82"/>
    <w:rsid w:val="009D3121"/>
    <w:rsid w:val="009D3268"/>
    <w:rsid w:val="009D387E"/>
    <w:rsid w:val="009D3C4D"/>
    <w:rsid w:val="009D3DF2"/>
    <w:rsid w:val="009D43B3"/>
    <w:rsid w:val="009D45B4"/>
    <w:rsid w:val="009D497D"/>
    <w:rsid w:val="009D4B2D"/>
    <w:rsid w:val="009D4EE4"/>
    <w:rsid w:val="009D503D"/>
    <w:rsid w:val="009D50CB"/>
    <w:rsid w:val="009D545C"/>
    <w:rsid w:val="009D556C"/>
    <w:rsid w:val="009D577D"/>
    <w:rsid w:val="009D5BCF"/>
    <w:rsid w:val="009D5D31"/>
    <w:rsid w:val="009D5D90"/>
    <w:rsid w:val="009D5DC4"/>
    <w:rsid w:val="009D6812"/>
    <w:rsid w:val="009D68FC"/>
    <w:rsid w:val="009D6A29"/>
    <w:rsid w:val="009D6C2A"/>
    <w:rsid w:val="009D6D71"/>
    <w:rsid w:val="009D6FE1"/>
    <w:rsid w:val="009D7252"/>
    <w:rsid w:val="009D7554"/>
    <w:rsid w:val="009D7965"/>
    <w:rsid w:val="009D7BE4"/>
    <w:rsid w:val="009E003C"/>
    <w:rsid w:val="009E0078"/>
    <w:rsid w:val="009E024F"/>
    <w:rsid w:val="009E0664"/>
    <w:rsid w:val="009E08AA"/>
    <w:rsid w:val="009E0B6E"/>
    <w:rsid w:val="009E0EAB"/>
    <w:rsid w:val="009E1120"/>
    <w:rsid w:val="009E123D"/>
    <w:rsid w:val="009E18A0"/>
    <w:rsid w:val="009E229F"/>
    <w:rsid w:val="009E2576"/>
    <w:rsid w:val="009E33DF"/>
    <w:rsid w:val="009E3504"/>
    <w:rsid w:val="009E3C5B"/>
    <w:rsid w:val="009E403F"/>
    <w:rsid w:val="009E451B"/>
    <w:rsid w:val="009E4606"/>
    <w:rsid w:val="009E475E"/>
    <w:rsid w:val="009E4A84"/>
    <w:rsid w:val="009E4B22"/>
    <w:rsid w:val="009E4F11"/>
    <w:rsid w:val="009E4FAF"/>
    <w:rsid w:val="009E5191"/>
    <w:rsid w:val="009E525E"/>
    <w:rsid w:val="009E542B"/>
    <w:rsid w:val="009E565C"/>
    <w:rsid w:val="009E5925"/>
    <w:rsid w:val="009E5D60"/>
    <w:rsid w:val="009E5F09"/>
    <w:rsid w:val="009E6125"/>
    <w:rsid w:val="009E6151"/>
    <w:rsid w:val="009E68CC"/>
    <w:rsid w:val="009E69F0"/>
    <w:rsid w:val="009E6EC3"/>
    <w:rsid w:val="009E6FA1"/>
    <w:rsid w:val="009E7281"/>
    <w:rsid w:val="009E76D0"/>
    <w:rsid w:val="009E7AFB"/>
    <w:rsid w:val="009F0E33"/>
    <w:rsid w:val="009F0F3F"/>
    <w:rsid w:val="009F0FAC"/>
    <w:rsid w:val="009F0FCE"/>
    <w:rsid w:val="009F10A4"/>
    <w:rsid w:val="009F1482"/>
    <w:rsid w:val="009F14B0"/>
    <w:rsid w:val="009F15B1"/>
    <w:rsid w:val="009F1998"/>
    <w:rsid w:val="009F19BA"/>
    <w:rsid w:val="009F19E0"/>
    <w:rsid w:val="009F1CAB"/>
    <w:rsid w:val="009F1D5B"/>
    <w:rsid w:val="009F1E3C"/>
    <w:rsid w:val="009F1F9B"/>
    <w:rsid w:val="009F2429"/>
    <w:rsid w:val="009F2523"/>
    <w:rsid w:val="009F2909"/>
    <w:rsid w:val="009F3317"/>
    <w:rsid w:val="009F334D"/>
    <w:rsid w:val="009F339F"/>
    <w:rsid w:val="009F358D"/>
    <w:rsid w:val="009F3601"/>
    <w:rsid w:val="009F3E88"/>
    <w:rsid w:val="009F3EDF"/>
    <w:rsid w:val="009F4487"/>
    <w:rsid w:val="009F4A47"/>
    <w:rsid w:val="009F4B29"/>
    <w:rsid w:val="009F4D2E"/>
    <w:rsid w:val="009F52DA"/>
    <w:rsid w:val="009F555C"/>
    <w:rsid w:val="009F5742"/>
    <w:rsid w:val="009F5AFC"/>
    <w:rsid w:val="009F5D7B"/>
    <w:rsid w:val="009F61FC"/>
    <w:rsid w:val="009F65FA"/>
    <w:rsid w:val="009F6680"/>
    <w:rsid w:val="009F6DC6"/>
    <w:rsid w:val="009F6EED"/>
    <w:rsid w:val="009F78B9"/>
    <w:rsid w:val="00A000C2"/>
    <w:rsid w:val="00A0068D"/>
    <w:rsid w:val="00A00D22"/>
    <w:rsid w:val="00A00E70"/>
    <w:rsid w:val="00A00EB6"/>
    <w:rsid w:val="00A01013"/>
    <w:rsid w:val="00A0141B"/>
    <w:rsid w:val="00A01473"/>
    <w:rsid w:val="00A0169E"/>
    <w:rsid w:val="00A01C18"/>
    <w:rsid w:val="00A01F8A"/>
    <w:rsid w:val="00A02006"/>
    <w:rsid w:val="00A0219B"/>
    <w:rsid w:val="00A02432"/>
    <w:rsid w:val="00A02A31"/>
    <w:rsid w:val="00A02C4E"/>
    <w:rsid w:val="00A0333E"/>
    <w:rsid w:val="00A037DF"/>
    <w:rsid w:val="00A039A1"/>
    <w:rsid w:val="00A03A73"/>
    <w:rsid w:val="00A03CFC"/>
    <w:rsid w:val="00A0407D"/>
    <w:rsid w:val="00A0434E"/>
    <w:rsid w:val="00A045EB"/>
    <w:rsid w:val="00A046AB"/>
    <w:rsid w:val="00A049E4"/>
    <w:rsid w:val="00A04B98"/>
    <w:rsid w:val="00A04C44"/>
    <w:rsid w:val="00A04CE4"/>
    <w:rsid w:val="00A04F65"/>
    <w:rsid w:val="00A0593C"/>
    <w:rsid w:val="00A061D1"/>
    <w:rsid w:val="00A063A0"/>
    <w:rsid w:val="00A065A6"/>
    <w:rsid w:val="00A06A00"/>
    <w:rsid w:val="00A06AE9"/>
    <w:rsid w:val="00A06DD7"/>
    <w:rsid w:val="00A06DFA"/>
    <w:rsid w:val="00A072B9"/>
    <w:rsid w:val="00A07809"/>
    <w:rsid w:val="00A104AF"/>
    <w:rsid w:val="00A109A2"/>
    <w:rsid w:val="00A10EFE"/>
    <w:rsid w:val="00A10F09"/>
    <w:rsid w:val="00A110B4"/>
    <w:rsid w:val="00A111A5"/>
    <w:rsid w:val="00A11925"/>
    <w:rsid w:val="00A11A25"/>
    <w:rsid w:val="00A11C71"/>
    <w:rsid w:val="00A11D2C"/>
    <w:rsid w:val="00A12073"/>
    <w:rsid w:val="00A120E7"/>
    <w:rsid w:val="00A1290F"/>
    <w:rsid w:val="00A1294E"/>
    <w:rsid w:val="00A12A33"/>
    <w:rsid w:val="00A13087"/>
    <w:rsid w:val="00A132CC"/>
    <w:rsid w:val="00A1343F"/>
    <w:rsid w:val="00A1380A"/>
    <w:rsid w:val="00A13D36"/>
    <w:rsid w:val="00A14020"/>
    <w:rsid w:val="00A14022"/>
    <w:rsid w:val="00A140FC"/>
    <w:rsid w:val="00A143C5"/>
    <w:rsid w:val="00A1450A"/>
    <w:rsid w:val="00A145B1"/>
    <w:rsid w:val="00A146B5"/>
    <w:rsid w:val="00A14AF4"/>
    <w:rsid w:val="00A14E5A"/>
    <w:rsid w:val="00A14F8B"/>
    <w:rsid w:val="00A150D1"/>
    <w:rsid w:val="00A15114"/>
    <w:rsid w:val="00A15401"/>
    <w:rsid w:val="00A15531"/>
    <w:rsid w:val="00A15669"/>
    <w:rsid w:val="00A1569C"/>
    <w:rsid w:val="00A15F46"/>
    <w:rsid w:val="00A1619B"/>
    <w:rsid w:val="00A167D2"/>
    <w:rsid w:val="00A167E8"/>
    <w:rsid w:val="00A16CE4"/>
    <w:rsid w:val="00A17032"/>
    <w:rsid w:val="00A171CD"/>
    <w:rsid w:val="00A17397"/>
    <w:rsid w:val="00A174CB"/>
    <w:rsid w:val="00A17596"/>
    <w:rsid w:val="00A1778A"/>
    <w:rsid w:val="00A17AAA"/>
    <w:rsid w:val="00A17F5C"/>
    <w:rsid w:val="00A2041A"/>
    <w:rsid w:val="00A20480"/>
    <w:rsid w:val="00A2049B"/>
    <w:rsid w:val="00A205B7"/>
    <w:rsid w:val="00A20B1D"/>
    <w:rsid w:val="00A20F07"/>
    <w:rsid w:val="00A21189"/>
    <w:rsid w:val="00A21202"/>
    <w:rsid w:val="00A21F2A"/>
    <w:rsid w:val="00A22247"/>
    <w:rsid w:val="00A22287"/>
    <w:rsid w:val="00A2242A"/>
    <w:rsid w:val="00A2246A"/>
    <w:rsid w:val="00A224AA"/>
    <w:rsid w:val="00A22B09"/>
    <w:rsid w:val="00A22B5B"/>
    <w:rsid w:val="00A22F05"/>
    <w:rsid w:val="00A23362"/>
    <w:rsid w:val="00A24189"/>
    <w:rsid w:val="00A24200"/>
    <w:rsid w:val="00A24440"/>
    <w:rsid w:val="00A24688"/>
    <w:rsid w:val="00A247EC"/>
    <w:rsid w:val="00A24F30"/>
    <w:rsid w:val="00A25493"/>
    <w:rsid w:val="00A25680"/>
    <w:rsid w:val="00A25A90"/>
    <w:rsid w:val="00A25BE4"/>
    <w:rsid w:val="00A26458"/>
    <w:rsid w:val="00A266D2"/>
    <w:rsid w:val="00A27054"/>
    <w:rsid w:val="00A27E4B"/>
    <w:rsid w:val="00A3065C"/>
    <w:rsid w:val="00A3171C"/>
    <w:rsid w:val="00A31EBE"/>
    <w:rsid w:val="00A32521"/>
    <w:rsid w:val="00A32859"/>
    <w:rsid w:val="00A32AE4"/>
    <w:rsid w:val="00A32B56"/>
    <w:rsid w:val="00A32C76"/>
    <w:rsid w:val="00A333E7"/>
    <w:rsid w:val="00A33AE0"/>
    <w:rsid w:val="00A342A2"/>
    <w:rsid w:val="00A344C6"/>
    <w:rsid w:val="00A34637"/>
    <w:rsid w:val="00A349BA"/>
    <w:rsid w:val="00A34BA9"/>
    <w:rsid w:val="00A34E14"/>
    <w:rsid w:val="00A357D9"/>
    <w:rsid w:val="00A35DBC"/>
    <w:rsid w:val="00A369DE"/>
    <w:rsid w:val="00A36B35"/>
    <w:rsid w:val="00A375C2"/>
    <w:rsid w:val="00A3765A"/>
    <w:rsid w:val="00A3776F"/>
    <w:rsid w:val="00A37978"/>
    <w:rsid w:val="00A379AB"/>
    <w:rsid w:val="00A37D74"/>
    <w:rsid w:val="00A4007C"/>
    <w:rsid w:val="00A400AA"/>
    <w:rsid w:val="00A403CF"/>
    <w:rsid w:val="00A406C9"/>
    <w:rsid w:val="00A406F3"/>
    <w:rsid w:val="00A407BA"/>
    <w:rsid w:val="00A408C0"/>
    <w:rsid w:val="00A40972"/>
    <w:rsid w:val="00A40D9D"/>
    <w:rsid w:val="00A40EBB"/>
    <w:rsid w:val="00A411CF"/>
    <w:rsid w:val="00A415B6"/>
    <w:rsid w:val="00A41640"/>
    <w:rsid w:val="00A41704"/>
    <w:rsid w:val="00A41787"/>
    <w:rsid w:val="00A41DC5"/>
    <w:rsid w:val="00A420D3"/>
    <w:rsid w:val="00A42624"/>
    <w:rsid w:val="00A42888"/>
    <w:rsid w:val="00A42964"/>
    <w:rsid w:val="00A42EA5"/>
    <w:rsid w:val="00A433D5"/>
    <w:rsid w:val="00A43A8A"/>
    <w:rsid w:val="00A43E3A"/>
    <w:rsid w:val="00A43E84"/>
    <w:rsid w:val="00A43E9F"/>
    <w:rsid w:val="00A43FBA"/>
    <w:rsid w:val="00A43FC4"/>
    <w:rsid w:val="00A449B5"/>
    <w:rsid w:val="00A44B52"/>
    <w:rsid w:val="00A44B8E"/>
    <w:rsid w:val="00A44D57"/>
    <w:rsid w:val="00A44DF6"/>
    <w:rsid w:val="00A44E6C"/>
    <w:rsid w:val="00A4570D"/>
    <w:rsid w:val="00A459F4"/>
    <w:rsid w:val="00A45EB3"/>
    <w:rsid w:val="00A45F1F"/>
    <w:rsid w:val="00A45F4A"/>
    <w:rsid w:val="00A45FD9"/>
    <w:rsid w:val="00A46069"/>
    <w:rsid w:val="00A46121"/>
    <w:rsid w:val="00A464C4"/>
    <w:rsid w:val="00A46509"/>
    <w:rsid w:val="00A469F9"/>
    <w:rsid w:val="00A46B84"/>
    <w:rsid w:val="00A46EA9"/>
    <w:rsid w:val="00A4708D"/>
    <w:rsid w:val="00A47287"/>
    <w:rsid w:val="00A47717"/>
    <w:rsid w:val="00A479D8"/>
    <w:rsid w:val="00A47AD6"/>
    <w:rsid w:val="00A47B22"/>
    <w:rsid w:val="00A47F79"/>
    <w:rsid w:val="00A47FBA"/>
    <w:rsid w:val="00A502B3"/>
    <w:rsid w:val="00A50316"/>
    <w:rsid w:val="00A50382"/>
    <w:rsid w:val="00A507F6"/>
    <w:rsid w:val="00A50987"/>
    <w:rsid w:val="00A50A2B"/>
    <w:rsid w:val="00A50B1E"/>
    <w:rsid w:val="00A50EEE"/>
    <w:rsid w:val="00A51258"/>
    <w:rsid w:val="00A5152C"/>
    <w:rsid w:val="00A51647"/>
    <w:rsid w:val="00A516D6"/>
    <w:rsid w:val="00A516DB"/>
    <w:rsid w:val="00A51891"/>
    <w:rsid w:val="00A51ADF"/>
    <w:rsid w:val="00A51C71"/>
    <w:rsid w:val="00A51FA3"/>
    <w:rsid w:val="00A52176"/>
    <w:rsid w:val="00A52C53"/>
    <w:rsid w:val="00A530D1"/>
    <w:rsid w:val="00A53149"/>
    <w:rsid w:val="00A531B8"/>
    <w:rsid w:val="00A53233"/>
    <w:rsid w:val="00A53263"/>
    <w:rsid w:val="00A53426"/>
    <w:rsid w:val="00A53616"/>
    <w:rsid w:val="00A53A34"/>
    <w:rsid w:val="00A53C75"/>
    <w:rsid w:val="00A53DA1"/>
    <w:rsid w:val="00A540E8"/>
    <w:rsid w:val="00A54A18"/>
    <w:rsid w:val="00A54D5D"/>
    <w:rsid w:val="00A54FA0"/>
    <w:rsid w:val="00A550E1"/>
    <w:rsid w:val="00A553AA"/>
    <w:rsid w:val="00A55737"/>
    <w:rsid w:val="00A55818"/>
    <w:rsid w:val="00A55A91"/>
    <w:rsid w:val="00A55CD3"/>
    <w:rsid w:val="00A55E2F"/>
    <w:rsid w:val="00A55E63"/>
    <w:rsid w:val="00A561C1"/>
    <w:rsid w:val="00A562CE"/>
    <w:rsid w:val="00A565BC"/>
    <w:rsid w:val="00A56DDF"/>
    <w:rsid w:val="00A56E7D"/>
    <w:rsid w:val="00A57170"/>
    <w:rsid w:val="00A573D7"/>
    <w:rsid w:val="00A574BD"/>
    <w:rsid w:val="00A57B8A"/>
    <w:rsid w:val="00A57BC5"/>
    <w:rsid w:val="00A57CEB"/>
    <w:rsid w:val="00A602E3"/>
    <w:rsid w:val="00A6038A"/>
    <w:rsid w:val="00A603C4"/>
    <w:rsid w:val="00A60823"/>
    <w:rsid w:val="00A60ADD"/>
    <w:rsid w:val="00A60CA4"/>
    <w:rsid w:val="00A60CC3"/>
    <w:rsid w:val="00A614FA"/>
    <w:rsid w:val="00A61544"/>
    <w:rsid w:val="00A61707"/>
    <w:rsid w:val="00A617CB"/>
    <w:rsid w:val="00A6187C"/>
    <w:rsid w:val="00A61A31"/>
    <w:rsid w:val="00A61BFA"/>
    <w:rsid w:val="00A62765"/>
    <w:rsid w:val="00A62DFF"/>
    <w:rsid w:val="00A62E6D"/>
    <w:rsid w:val="00A63316"/>
    <w:rsid w:val="00A63646"/>
    <w:rsid w:val="00A63C60"/>
    <w:rsid w:val="00A63DB0"/>
    <w:rsid w:val="00A63E67"/>
    <w:rsid w:val="00A63FD2"/>
    <w:rsid w:val="00A64168"/>
    <w:rsid w:val="00A642E4"/>
    <w:rsid w:val="00A64D99"/>
    <w:rsid w:val="00A651AA"/>
    <w:rsid w:val="00A654CC"/>
    <w:rsid w:val="00A65538"/>
    <w:rsid w:val="00A65758"/>
    <w:rsid w:val="00A6580C"/>
    <w:rsid w:val="00A65992"/>
    <w:rsid w:val="00A659E9"/>
    <w:rsid w:val="00A66066"/>
    <w:rsid w:val="00A66757"/>
    <w:rsid w:val="00A6684B"/>
    <w:rsid w:val="00A66A87"/>
    <w:rsid w:val="00A66B27"/>
    <w:rsid w:val="00A66FA5"/>
    <w:rsid w:val="00A67325"/>
    <w:rsid w:val="00A675A1"/>
    <w:rsid w:val="00A678A2"/>
    <w:rsid w:val="00A7056E"/>
    <w:rsid w:val="00A705AD"/>
    <w:rsid w:val="00A70A83"/>
    <w:rsid w:val="00A70C56"/>
    <w:rsid w:val="00A71365"/>
    <w:rsid w:val="00A713A0"/>
    <w:rsid w:val="00A71418"/>
    <w:rsid w:val="00A7159C"/>
    <w:rsid w:val="00A715AD"/>
    <w:rsid w:val="00A717B6"/>
    <w:rsid w:val="00A71D63"/>
    <w:rsid w:val="00A71E1E"/>
    <w:rsid w:val="00A72562"/>
    <w:rsid w:val="00A727A8"/>
    <w:rsid w:val="00A72C32"/>
    <w:rsid w:val="00A72DD3"/>
    <w:rsid w:val="00A7300A"/>
    <w:rsid w:val="00A730FB"/>
    <w:rsid w:val="00A73226"/>
    <w:rsid w:val="00A735DF"/>
    <w:rsid w:val="00A73673"/>
    <w:rsid w:val="00A736B2"/>
    <w:rsid w:val="00A73743"/>
    <w:rsid w:val="00A737C2"/>
    <w:rsid w:val="00A73978"/>
    <w:rsid w:val="00A73A16"/>
    <w:rsid w:val="00A73B68"/>
    <w:rsid w:val="00A73BE0"/>
    <w:rsid w:val="00A73BFF"/>
    <w:rsid w:val="00A73DA7"/>
    <w:rsid w:val="00A73E7F"/>
    <w:rsid w:val="00A740BD"/>
    <w:rsid w:val="00A74154"/>
    <w:rsid w:val="00A747CD"/>
    <w:rsid w:val="00A74E7D"/>
    <w:rsid w:val="00A75010"/>
    <w:rsid w:val="00A7541A"/>
    <w:rsid w:val="00A7590C"/>
    <w:rsid w:val="00A75EC0"/>
    <w:rsid w:val="00A75F61"/>
    <w:rsid w:val="00A762D1"/>
    <w:rsid w:val="00A763A1"/>
    <w:rsid w:val="00A7653C"/>
    <w:rsid w:val="00A765BF"/>
    <w:rsid w:val="00A76741"/>
    <w:rsid w:val="00A76C73"/>
    <w:rsid w:val="00A76E5B"/>
    <w:rsid w:val="00A76E9B"/>
    <w:rsid w:val="00A77227"/>
    <w:rsid w:val="00A77499"/>
    <w:rsid w:val="00A77F0F"/>
    <w:rsid w:val="00A80036"/>
    <w:rsid w:val="00A800E6"/>
    <w:rsid w:val="00A80ED2"/>
    <w:rsid w:val="00A80ED9"/>
    <w:rsid w:val="00A810B4"/>
    <w:rsid w:val="00A81265"/>
    <w:rsid w:val="00A813F7"/>
    <w:rsid w:val="00A81496"/>
    <w:rsid w:val="00A816CC"/>
    <w:rsid w:val="00A81902"/>
    <w:rsid w:val="00A81A43"/>
    <w:rsid w:val="00A81BDE"/>
    <w:rsid w:val="00A81C29"/>
    <w:rsid w:val="00A82272"/>
    <w:rsid w:val="00A82345"/>
    <w:rsid w:val="00A82771"/>
    <w:rsid w:val="00A82B07"/>
    <w:rsid w:val="00A82DD8"/>
    <w:rsid w:val="00A8303D"/>
    <w:rsid w:val="00A83401"/>
    <w:rsid w:val="00A83565"/>
    <w:rsid w:val="00A837DD"/>
    <w:rsid w:val="00A83AA2"/>
    <w:rsid w:val="00A83C07"/>
    <w:rsid w:val="00A83EC6"/>
    <w:rsid w:val="00A842F7"/>
    <w:rsid w:val="00A84494"/>
    <w:rsid w:val="00A849E3"/>
    <w:rsid w:val="00A84CD4"/>
    <w:rsid w:val="00A851A0"/>
    <w:rsid w:val="00A851D1"/>
    <w:rsid w:val="00A85263"/>
    <w:rsid w:val="00A852C3"/>
    <w:rsid w:val="00A85706"/>
    <w:rsid w:val="00A85D63"/>
    <w:rsid w:val="00A85DA7"/>
    <w:rsid w:val="00A85EBA"/>
    <w:rsid w:val="00A85F8D"/>
    <w:rsid w:val="00A8615C"/>
    <w:rsid w:val="00A8679D"/>
    <w:rsid w:val="00A869AB"/>
    <w:rsid w:val="00A86B36"/>
    <w:rsid w:val="00A86C38"/>
    <w:rsid w:val="00A87108"/>
    <w:rsid w:val="00A87165"/>
    <w:rsid w:val="00A87359"/>
    <w:rsid w:val="00A87E34"/>
    <w:rsid w:val="00A903B0"/>
    <w:rsid w:val="00A905EA"/>
    <w:rsid w:val="00A907C3"/>
    <w:rsid w:val="00A9136C"/>
    <w:rsid w:val="00A91CF3"/>
    <w:rsid w:val="00A9203D"/>
    <w:rsid w:val="00A925DF"/>
    <w:rsid w:val="00A9299B"/>
    <w:rsid w:val="00A92BBF"/>
    <w:rsid w:val="00A92DEF"/>
    <w:rsid w:val="00A931D1"/>
    <w:rsid w:val="00A93851"/>
    <w:rsid w:val="00A9397A"/>
    <w:rsid w:val="00A93993"/>
    <w:rsid w:val="00A939FF"/>
    <w:rsid w:val="00A93F7F"/>
    <w:rsid w:val="00A94109"/>
    <w:rsid w:val="00A947A4"/>
    <w:rsid w:val="00A947C6"/>
    <w:rsid w:val="00A949E0"/>
    <w:rsid w:val="00A94B1D"/>
    <w:rsid w:val="00A94B29"/>
    <w:rsid w:val="00A94BD8"/>
    <w:rsid w:val="00A94FDE"/>
    <w:rsid w:val="00A9546B"/>
    <w:rsid w:val="00A95689"/>
    <w:rsid w:val="00A95694"/>
    <w:rsid w:val="00A95B22"/>
    <w:rsid w:val="00A95C54"/>
    <w:rsid w:val="00A961DE"/>
    <w:rsid w:val="00A96906"/>
    <w:rsid w:val="00A96985"/>
    <w:rsid w:val="00A969D4"/>
    <w:rsid w:val="00A96AC9"/>
    <w:rsid w:val="00A96AD5"/>
    <w:rsid w:val="00A96E88"/>
    <w:rsid w:val="00A97169"/>
    <w:rsid w:val="00A97674"/>
    <w:rsid w:val="00A97AF7"/>
    <w:rsid w:val="00A97D23"/>
    <w:rsid w:val="00A97DA7"/>
    <w:rsid w:val="00A97F2C"/>
    <w:rsid w:val="00AA0344"/>
    <w:rsid w:val="00AA075F"/>
    <w:rsid w:val="00AA0917"/>
    <w:rsid w:val="00AA0C6D"/>
    <w:rsid w:val="00AA0D6A"/>
    <w:rsid w:val="00AA0E66"/>
    <w:rsid w:val="00AA10D0"/>
    <w:rsid w:val="00AA1342"/>
    <w:rsid w:val="00AA19FC"/>
    <w:rsid w:val="00AA1B0C"/>
    <w:rsid w:val="00AA1B87"/>
    <w:rsid w:val="00AA1BC8"/>
    <w:rsid w:val="00AA1F00"/>
    <w:rsid w:val="00AA1F47"/>
    <w:rsid w:val="00AA2092"/>
    <w:rsid w:val="00AA20FD"/>
    <w:rsid w:val="00AA2120"/>
    <w:rsid w:val="00AA22A3"/>
    <w:rsid w:val="00AA24AC"/>
    <w:rsid w:val="00AA2607"/>
    <w:rsid w:val="00AA26D9"/>
    <w:rsid w:val="00AA2828"/>
    <w:rsid w:val="00AA2CE3"/>
    <w:rsid w:val="00AA2FFF"/>
    <w:rsid w:val="00AA3144"/>
    <w:rsid w:val="00AA32A8"/>
    <w:rsid w:val="00AA3400"/>
    <w:rsid w:val="00AA3436"/>
    <w:rsid w:val="00AA3B6F"/>
    <w:rsid w:val="00AA3C52"/>
    <w:rsid w:val="00AA3DA4"/>
    <w:rsid w:val="00AA4666"/>
    <w:rsid w:val="00AA4E65"/>
    <w:rsid w:val="00AA4F85"/>
    <w:rsid w:val="00AA502C"/>
    <w:rsid w:val="00AA5122"/>
    <w:rsid w:val="00AA575C"/>
    <w:rsid w:val="00AA633C"/>
    <w:rsid w:val="00AA66C1"/>
    <w:rsid w:val="00AA6755"/>
    <w:rsid w:val="00AA69C5"/>
    <w:rsid w:val="00AA6A0B"/>
    <w:rsid w:val="00AA6A30"/>
    <w:rsid w:val="00AA6F66"/>
    <w:rsid w:val="00AA6F90"/>
    <w:rsid w:val="00AA74BD"/>
    <w:rsid w:val="00AA79A8"/>
    <w:rsid w:val="00AA7E1E"/>
    <w:rsid w:val="00AA7ED2"/>
    <w:rsid w:val="00AB02B1"/>
    <w:rsid w:val="00AB0DA1"/>
    <w:rsid w:val="00AB0DE4"/>
    <w:rsid w:val="00AB1129"/>
    <w:rsid w:val="00AB13B8"/>
    <w:rsid w:val="00AB140E"/>
    <w:rsid w:val="00AB14C2"/>
    <w:rsid w:val="00AB1A48"/>
    <w:rsid w:val="00AB1E61"/>
    <w:rsid w:val="00AB208E"/>
    <w:rsid w:val="00AB2165"/>
    <w:rsid w:val="00AB2279"/>
    <w:rsid w:val="00AB22CC"/>
    <w:rsid w:val="00AB26A1"/>
    <w:rsid w:val="00AB2860"/>
    <w:rsid w:val="00AB2AB6"/>
    <w:rsid w:val="00AB2BFB"/>
    <w:rsid w:val="00AB30DA"/>
    <w:rsid w:val="00AB3671"/>
    <w:rsid w:val="00AB3820"/>
    <w:rsid w:val="00AB4039"/>
    <w:rsid w:val="00AB4329"/>
    <w:rsid w:val="00AB432C"/>
    <w:rsid w:val="00AB4375"/>
    <w:rsid w:val="00AB4C9C"/>
    <w:rsid w:val="00AB5413"/>
    <w:rsid w:val="00AB54A7"/>
    <w:rsid w:val="00AB5577"/>
    <w:rsid w:val="00AB564E"/>
    <w:rsid w:val="00AB569A"/>
    <w:rsid w:val="00AB57DF"/>
    <w:rsid w:val="00AB5873"/>
    <w:rsid w:val="00AB5AB9"/>
    <w:rsid w:val="00AB5C56"/>
    <w:rsid w:val="00AB63EB"/>
    <w:rsid w:val="00AB64B0"/>
    <w:rsid w:val="00AB670E"/>
    <w:rsid w:val="00AB6B6D"/>
    <w:rsid w:val="00AB6D5E"/>
    <w:rsid w:val="00AB6F00"/>
    <w:rsid w:val="00AB6FB8"/>
    <w:rsid w:val="00AB732E"/>
    <w:rsid w:val="00AB7537"/>
    <w:rsid w:val="00AB782B"/>
    <w:rsid w:val="00AB78BB"/>
    <w:rsid w:val="00AB7970"/>
    <w:rsid w:val="00AB7A8A"/>
    <w:rsid w:val="00AB7AEF"/>
    <w:rsid w:val="00AC008A"/>
    <w:rsid w:val="00AC00F1"/>
    <w:rsid w:val="00AC0187"/>
    <w:rsid w:val="00AC08A0"/>
    <w:rsid w:val="00AC0BD8"/>
    <w:rsid w:val="00AC1113"/>
    <w:rsid w:val="00AC189D"/>
    <w:rsid w:val="00AC1DE6"/>
    <w:rsid w:val="00AC1EB0"/>
    <w:rsid w:val="00AC1ED9"/>
    <w:rsid w:val="00AC2372"/>
    <w:rsid w:val="00AC29C1"/>
    <w:rsid w:val="00AC2BF1"/>
    <w:rsid w:val="00AC2D01"/>
    <w:rsid w:val="00AC2F38"/>
    <w:rsid w:val="00AC2FA2"/>
    <w:rsid w:val="00AC3BF4"/>
    <w:rsid w:val="00AC3C26"/>
    <w:rsid w:val="00AC3F63"/>
    <w:rsid w:val="00AC41A3"/>
    <w:rsid w:val="00AC41C2"/>
    <w:rsid w:val="00AC4665"/>
    <w:rsid w:val="00AC4E0B"/>
    <w:rsid w:val="00AC528C"/>
    <w:rsid w:val="00AC557C"/>
    <w:rsid w:val="00AC5871"/>
    <w:rsid w:val="00AC5932"/>
    <w:rsid w:val="00AC59DE"/>
    <w:rsid w:val="00AC5BC2"/>
    <w:rsid w:val="00AC5C78"/>
    <w:rsid w:val="00AC5FE0"/>
    <w:rsid w:val="00AC6013"/>
    <w:rsid w:val="00AC6227"/>
    <w:rsid w:val="00AC6562"/>
    <w:rsid w:val="00AC6695"/>
    <w:rsid w:val="00AC6978"/>
    <w:rsid w:val="00AC6E2F"/>
    <w:rsid w:val="00AC6EB8"/>
    <w:rsid w:val="00AC7809"/>
    <w:rsid w:val="00AC7C1E"/>
    <w:rsid w:val="00AD001A"/>
    <w:rsid w:val="00AD026F"/>
    <w:rsid w:val="00AD072C"/>
    <w:rsid w:val="00AD11EF"/>
    <w:rsid w:val="00AD1420"/>
    <w:rsid w:val="00AD166D"/>
    <w:rsid w:val="00AD16A7"/>
    <w:rsid w:val="00AD1701"/>
    <w:rsid w:val="00AD1B93"/>
    <w:rsid w:val="00AD1D51"/>
    <w:rsid w:val="00AD1EA9"/>
    <w:rsid w:val="00AD28F9"/>
    <w:rsid w:val="00AD2C6A"/>
    <w:rsid w:val="00AD2EF1"/>
    <w:rsid w:val="00AD322F"/>
    <w:rsid w:val="00AD34D4"/>
    <w:rsid w:val="00AD367F"/>
    <w:rsid w:val="00AD3801"/>
    <w:rsid w:val="00AD3DB8"/>
    <w:rsid w:val="00AD3E0F"/>
    <w:rsid w:val="00AD412A"/>
    <w:rsid w:val="00AD4243"/>
    <w:rsid w:val="00AD42EA"/>
    <w:rsid w:val="00AD49C6"/>
    <w:rsid w:val="00AD4B49"/>
    <w:rsid w:val="00AD4BFF"/>
    <w:rsid w:val="00AD4D7A"/>
    <w:rsid w:val="00AD4D87"/>
    <w:rsid w:val="00AD4E9A"/>
    <w:rsid w:val="00AD4EF2"/>
    <w:rsid w:val="00AD4F08"/>
    <w:rsid w:val="00AD507B"/>
    <w:rsid w:val="00AD5301"/>
    <w:rsid w:val="00AD5319"/>
    <w:rsid w:val="00AD5968"/>
    <w:rsid w:val="00AD5B25"/>
    <w:rsid w:val="00AD5C45"/>
    <w:rsid w:val="00AD5D6A"/>
    <w:rsid w:val="00AD5D7E"/>
    <w:rsid w:val="00AD5E44"/>
    <w:rsid w:val="00AD5F04"/>
    <w:rsid w:val="00AD5FCA"/>
    <w:rsid w:val="00AD6136"/>
    <w:rsid w:val="00AD6CC2"/>
    <w:rsid w:val="00AD7228"/>
    <w:rsid w:val="00AD730C"/>
    <w:rsid w:val="00AD7343"/>
    <w:rsid w:val="00AD74D0"/>
    <w:rsid w:val="00AD75F5"/>
    <w:rsid w:val="00AD760B"/>
    <w:rsid w:val="00AD77A6"/>
    <w:rsid w:val="00AD78D6"/>
    <w:rsid w:val="00AD7A3B"/>
    <w:rsid w:val="00AD7E06"/>
    <w:rsid w:val="00AD7F2C"/>
    <w:rsid w:val="00AE0354"/>
    <w:rsid w:val="00AE0464"/>
    <w:rsid w:val="00AE0F27"/>
    <w:rsid w:val="00AE0F79"/>
    <w:rsid w:val="00AE1417"/>
    <w:rsid w:val="00AE1793"/>
    <w:rsid w:val="00AE19FB"/>
    <w:rsid w:val="00AE1E43"/>
    <w:rsid w:val="00AE2DDF"/>
    <w:rsid w:val="00AE2EFA"/>
    <w:rsid w:val="00AE3053"/>
    <w:rsid w:val="00AE3310"/>
    <w:rsid w:val="00AE35F3"/>
    <w:rsid w:val="00AE38C9"/>
    <w:rsid w:val="00AE39CE"/>
    <w:rsid w:val="00AE3A04"/>
    <w:rsid w:val="00AE3CC0"/>
    <w:rsid w:val="00AE4048"/>
    <w:rsid w:val="00AE4F2F"/>
    <w:rsid w:val="00AE4F9F"/>
    <w:rsid w:val="00AE5141"/>
    <w:rsid w:val="00AE51E8"/>
    <w:rsid w:val="00AE5366"/>
    <w:rsid w:val="00AE53A2"/>
    <w:rsid w:val="00AE5509"/>
    <w:rsid w:val="00AE576F"/>
    <w:rsid w:val="00AE5B37"/>
    <w:rsid w:val="00AE5CFC"/>
    <w:rsid w:val="00AE62AD"/>
    <w:rsid w:val="00AE641C"/>
    <w:rsid w:val="00AE656F"/>
    <w:rsid w:val="00AE6611"/>
    <w:rsid w:val="00AE665F"/>
    <w:rsid w:val="00AE6AB5"/>
    <w:rsid w:val="00AE6E26"/>
    <w:rsid w:val="00AE6E51"/>
    <w:rsid w:val="00AE72F1"/>
    <w:rsid w:val="00AE76D4"/>
    <w:rsid w:val="00AE780E"/>
    <w:rsid w:val="00AF0490"/>
    <w:rsid w:val="00AF0A56"/>
    <w:rsid w:val="00AF0A95"/>
    <w:rsid w:val="00AF0B03"/>
    <w:rsid w:val="00AF0C77"/>
    <w:rsid w:val="00AF12C6"/>
    <w:rsid w:val="00AF1C9B"/>
    <w:rsid w:val="00AF1CFD"/>
    <w:rsid w:val="00AF1DA1"/>
    <w:rsid w:val="00AF20AE"/>
    <w:rsid w:val="00AF2351"/>
    <w:rsid w:val="00AF296C"/>
    <w:rsid w:val="00AF2BAD"/>
    <w:rsid w:val="00AF31BA"/>
    <w:rsid w:val="00AF31CB"/>
    <w:rsid w:val="00AF3414"/>
    <w:rsid w:val="00AF3B23"/>
    <w:rsid w:val="00AF3DA3"/>
    <w:rsid w:val="00AF406E"/>
    <w:rsid w:val="00AF444D"/>
    <w:rsid w:val="00AF4687"/>
    <w:rsid w:val="00AF478A"/>
    <w:rsid w:val="00AF47F6"/>
    <w:rsid w:val="00AF48DD"/>
    <w:rsid w:val="00AF4D45"/>
    <w:rsid w:val="00AF4FCA"/>
    <w:rsid w:val="00AF5092"/>
    <w:rsid w:val="00AF5379"/>
    <w:rsid w:val="00AF5487"/>
    <w:rsid w:val="00AF550D"/>
    <w:rsid w:val="00AF58EE"/>
    <w:rsid w:val="00AF5A3F"/>
    <w:rsid w:val="00AF5EEC"/>
    <w:rsid w:val="00AF64B6"/>
    <w:rsid w:val="00AF668D"/>
    <w:rsid w:val="00AF6739"/>
    <w:rsid w:val="00AF6A22"/>
    <w:rsid w:val="00AF6CC2"/>
    <w:rsid w:val="00AF7158"/>
    <w:rsid w:val="00AF732F"/>
    <w:rsid w:val="00AF7631"/>
    <w:rsid w:val="00AF7B73"/>
    <w:rsid w:val="00AF7DEC"/>
    <w:rsid w:val="00AF7FF4"/>
    <w:rsid w:val="00B0026D"/>
    <w:rsid w:val="00B00794"/>
    <w:rsid w:val="00B008EC"/>
    <w:rsid w:val="00B00E18"/>
    <w:rsid w:val="00B00E74"/>
    <w:rsid w:val="00B011CB"/>
    <w:rsid w:val="00B013E6"/>
    <w:rsid w:val="00B0184B"/>
    <w:rsid w:val="00B01977"/>
    <w:rsid w:val="00B019BA"/>
    <w:rsid w:val="00B01AB7"/>
    <w:rsid w:val="00B01C12"/>
    <w:rsid w:val="00B01D7E"/>
    <w:rsid w:val="00B02212"/>
    <w:rsid w:val="00B024F0"/>
    <w:rsid w:val="00B02773"/>
    <w:rsid w:val="00B02989"/>
    <w:rsid w:val="00B02E54"/>
    <w:rsid w:val="00B02F52"/>
    <w:rsid w:val="00B035C2"/>
    <w:rsid w:val="00B03773"/>
    <w:rsid w:val="00B0397B"/>
    <w:rsid w:val="00B03B7E"/>
    <w:rsid w:val="00B0481C"/>
    <w:rsid w:val="00B0492C"/>
    <w:rsid w:val="00B04C36"/>
    <w:rsid w:val="00B055A8"/>
    <w:rsid w:val="00B05820"/>
    <w:rsid w:val="00B05BEB"/>
    <w:rsid w:val="00B05C9A"/>
    <w:rsid w:val="00B06372"/>
    <w:rsid w:val="00B066CD"/>
    <w:rsid w:val="00B0687B"/>
    <w:rsid w:val="00B06B36"/>
    <w:rsid w:val="00B06EC7"/>
    <w:rsid w:val="00B07059"/>
    <w:rsid w:val="00B07154"/>
    <w:rsid w:val="00B0718F"/>
    <w:rsid w:val="00B07AD3"/>
    <w:rsid w:val="00B10042"/>
    <w:rsid w:val="00B10324"/>
    <w:rsid w:val="00B10687"/>
    <w:rsid w:val="00B10D4C"/>
    <w:rsid w:val="00B10F82"/>
    <w:rsid w:val="00B1118D"/>
    <w:rsid w:val="00B11436"/>
    <w:rsid w:val="00B115ED"/>
    <w:rsid w:val="00B11B2F"/>
    <w:rsid w:val="00B12072"/>
    <w:rsid w:val="00B12167"/>
    <w:rsid w:val="00B121DA"/>
    <w:rsid w:val="00B12376"/>
    <w:rsid w:val="00B1268E"/>
    <w:rsid w:val="00B127BA"/>
    <w:rsid w:val="00B127E8"/>
    <w:rsid w:val="00B12C0F"/>
    <w:rsid w:val="00B12DC8"/>
    <w:rsid w:val="00B12DD4"/>
    <w:rsid w:val="00B13107"/>
    <w:rsid w:val="00B134BB"/>
    <w:rsid w:val="00B1366D"/>
    <w:rsid w:val="00B13CF2"/>
    <w:rsid w:val="00B13F8C"/>
    <w:rsid w:val="00B143F9"/>
    <w:rsid w:val="00B14B6E"/>
    <w:rsid w:val="00B15017"/>
    <w:rsid w:val="00B1502D"/>
    <w:rsid w:val="00B15059"/>
    <w:rsid w:val="00B1525A"/>
    <w:rsid w:val="00B153F6"/>
    <w:rsid w:val="00B1544E"/>
    <w:rsid w:val="00B15630"/>
    <w:rsid w:val="00B15E0E"/>
    <w:rsid w:val="00B15E4D"/>
    <w:rsid w:val="00B15FFA"/>
    <w:rsid w:val="00B164F8"/>
    <w:rsid w:val="00B166E5"/>
    <w:rsid w:val="00B168B6"/>
    <w:rsid w:val="00B1693B"/>
    <w:rsid w:val="00B16A2B"/>
    <w:rsid w:val="00B16C33"/>
    <w:rsid w:val="00B16C69"/>
    <w:rsid w:val="00B16D0A"/>
    <w:rsid w:val="00B17088"/>
    <w:rsid w:val="00B170AF"/>
    <w:rsid w:val="00B173C3"/>
    <w:rsid w:val="00B174A0"/>
    <w:rsid w:val="00B174E7"/>
    <w:rsid w:val="00B17644"/>
    <w:rsid w:val="00B17F86"/>
    <w:rsid w:val="00B17FD3"/>
    <w:rsid w:val="00B203AE"/>
    <w:rsid w:val="00B2043A"/>
    <w:rsid w:val="00B2075C"/>
    <w:rsid w:val="00B2076A"/>
    <w:rsid w:val="00B20837"/>
    <w:rsid w:val="00B20B9B"/>
    <w:rsid w:val="00B20CA5"/>
    <w:rsid w:val="00B214BE"/>
    <w:rsid w:val="00B2156A"/>
    <w:rsid w:val="00B215D3"/>
    <w:rsid w:val="00B21AAC"/>
    <w:rsid w:val="00B21BB4"/>
    <w:rsid w:val="00B21FF2"/>
    <w:rsid w:val="00B22016"/>
    <w:rsid w:val="00B22127"/>
    <w:rsid w:val="00B222AE"/>
    <w:rsid w:val="00B224CB"/>
    <w:rsid w:val="00B22F67"/>
    <w:rsid w:val="00B2320A"/>
    <w:rsid w:val="00B23551"/>
    <w:rsid w:val="00B238B6"/>
    <w:rsid w:val="00B239E4"/>
    <w:rsid w:val="00B23BE7"/>
    <w:rsid w:val="00B249A1"/>
    <w:rsid w:val="00B24C35"/>
    <w:rsid w:val="00B24D51"/>
    <w:rsid w:val="00B24E79"/>
    <w:rsid w:val="00B25C44"/>
    <w:rsid w:val="00B25C95"/>
    <w:rsid w:val="00B25DCE"/>
    <w:rsid w:val="00B2614C"/>
    <w:rsid w:val="00B26724"/>
    <w:rsid w:val="00B26B3F"/>
    <w:rsid w:val="00B26DB0"/>
    <w:rsid w:val="00B27190"/>
    <w:rsid w:val="00B2760E"/>
    <w:rsid w:val="00B27A58"/>
    <w:rsid w:val="00B27AC9"/>
    <w:rsid w:val="00B27B55"/>
    <w:rsid w:val="00B27D1F"/>
    <w:rsid w:val="00B303AE"/>
    <w:rsid w:val="00B30501"/>
    <w:rsid w:val="00B30584"/>
    <w:rsid w:val="00B309FB"/>
    <w:rsid w:val="00B30B22"/>
    <w:rsid w:val="00B30B2D"/>
    <w:rsid w:val="00B30F7E"/>
    <w:rsid w:val="00B31262"/>
    <w:rsid w:val="00B319B1"/>
    <w:rsid w:val="00B31CFB"/>
    <w:rsid w:val="00B31D2B"/>
    <w:rsid w:val="00B31D76"/>
    <w:rsid w:val="00B32C4A"/>
    <w:rsid w:val="00B33220"/>
    <w:rsid w:val="00B335B6"/>
    <w:rsid w:val="00B335F8"/>
    <w:rsid w:val="00B33805"/>
    <w:rsid w:val="00B33A75"/>
    <w:rsid w:val="00B33BA9"/>
    <w:rsid w:val="00B33F9A"/>
    <w:rsid w:val="00B347FB"/>
    <w:rsid w:val="00B348FD"/>
    <w:rsid w:val="00B34BE6"/>
    <w:rsid w:val="00B34DB3"/>
    <w:rsid w:val="00B34E5F"/>
    <w:rsid w:val="00B351F7"/>
    <w:rsid w:val="00B35308"/>
    <w:rsid w:val="00B35331"/>
    <w:rsid w:val="00B3585F"/>
    <w:rsid w:val="00B359A1"/>
    <w:rsid w:val="00B35B2F"/>
    <w:rsid w:val="00B35C79"/>
    <w:rsid w:val="00B362A6"/>
    <w:rsid w:val="00B363C2"/>
    <w:rsid w:val="00B36501"/>
    <w:rsid w:val="00B3652C"/>
    <w:rsid w:val="00B36BB7"/>
    <w:rsid w:val="00B36D98"/>
    <w:rsid w:val="00B37113"/>
    <w:rsid w:val="00B371D7"/>
    <w:rsid w:val="00B3741E"/>
    <w:rsid w:val="00B37C33"/>
    <w:rsid w:val="00B400DE"/>
    <w:rsid w:val="00B402E0"/>
    <w:rsid w:val="00B40C92"/>
    <w:rsid w:val="00B41217"/>
    <w:rsid w:val="00B4126E"/>
    <w:rsid w:val="00B41303"/>
    <w:rsid w:val="00B41590"/>
    <w:rsid w:val="00B41B50"/>
    <w:rsid w:val="00B42068"/>
    <w:rsid w:val="00B42EA5"/>
    <w:rsid w:val="00B42F55"/>
    <w:rsid w:val="00B4334C"/>
    <w:rsid w:val="00B434B8"/>
    <w:rsid w:val="00B438B2"/>
    <w:rsid w:val="00B43B32"/>
    <w:rsid w:val="00B43B5D"/>
    <w:rsid w:val="00B43B6D"/>
    <w:rsid w:val="00B43BDF"/>
    <w:rsid w:val="00B440C2"/>
    <w:rsid w:val="00B441C2"/>
    <w:rsid w:val="00B4424F"/>
    <w:rsid w:val="00B44304"/>
    <w:rsid w:val="00B4441E"/>
    <w:rsid w:val="00B4443B"/>
    <w:rsid w:val="00B4444D"/>
    <w:rsid w:val="00B44770"/>
    <w:rsid w:val="00B44812"/>
    <w:rsid w:val="00B4490A"/>
    <w:rsid w:val="00B44B3B"/>
    <w:rsid w:val="00B44B69"/>
    <w:rsid w:val="00B44DB8"/>
    <w:rsid w:val="00B44DE3"/>
    <w:rsid w:val="00B44E48"/>
    <w:rsid w:val="00B44FC4"/>
    <w:rsid w:val="00B4538A"/>
    <w:rsid w:val="00B46083"/>
    <w:rsid w:val="00B4611B"/>
    <w:rsid w:val="00B466CA"/>
    <w:rsid w:val="00B4676C"/>
    <w:rsid w:val="00B4681E"/>
    <w:rsid w:val="00B46A69"/>
    <w:rsid w:val="00B46B10"/>
    <w:rsid w:val="00B4730A"/>
    <w:rsid w:val="00B47654"/>
    <w:rsid w:val="00B477BB"/>
    <w:rsid w:val="00B478CA"/>
    <w:rsid w:val="00B478E5"/>
    <w:rsid w:val="00B479B6"/>
    <w:rsid w:val="00B47A23"/>
    <w:rsid w:val="00B50081"/>
    <w:rsid w:val="00B5036B"/>
    <w:rsid w:val="00B5058A"/>
    <w:rsid w:val="00B508B4"/>
    <w:rsid w:val="00B509FC"/>
    <w:rsid w:val="00B50D49"/>
    <w:rsid w:val="00B51029"/>
    <w:rsid w:val="00B51634"/>
    <w:rsid w:val="00B51719"/>
    <w:rsid w:val="00B51D75"/>
    <w:rsid w:val="00B51D7E"/>
    <w:rsid w:val="00B52178"/>
    <w:rsid w:val="00B5228D"/>
    <w:rsid w:val="00B52404"/>
    <w:rsid w:val="00B524ED"/>
    <w:rsid w:val="00B5288D"/>
    <w:rsid w:val="00B52B43"/>
    <w:rsid w:val="00B52BFC"/>
    <w:rsid w:val="00B52DEB"/>
    <w:rsid w:val="00B53177"/>
    <w:rsid w:val="00B5381E"/>
    <w:rsid w:val="00B538F4"/>
    <w:rsid w:val="00B539A9"/>
    <w:rsid w:val="00B539FC"/>
    <w:rsid w:val="00B53C27"/>
    <w:rsid w:val="00B53FD2"/>
    <w:rsid w:val="00B544B6"/>
    <w:rsid w:val="00B5460C"/>
    <w:rsid w:val="00B547B3"/>
    <w:rsid w:val="00B547E0"/>
    <w:rsid w:val="00B54C90"/>
    <w:rsid w:val="00B55062"/>
    <w:rsid w:val="00B551C7"/>
    <w:rsid w:val="00B55216"/>
    <w:rsid w:val="00B554B7"/>
    <w:rsid w:val="00B554F5"/>
    <w:rsid w:val="00B55726"/>
    <w:rsid w:val="00B557A1"/>
    <w:rsid w:val="00B55966"/>
    <w:rsid w:val="00B55A9F"/>
    <w:rsid w:val="00B55EE6"/>
    <w:rsid w:val="00B56019"/>
    <w:rsid w:val="00B562E3"/>
    <w:rsid w:val="00B56438"/>
    <w:rsid w:val="00B5678A"/>
    <w:rsid w:val="00B56D93"/>
    <w:rsid w:val="00B56E92"/>
    <w:rsid w:val="00B57077"/>
    <w:rsid w:val="00B571AB"/>
    <w:rsid w:val="00B578BE"/>
    <w:rsid w:val="00B578E7"/>
    <w:rsid w:val="00B57BC7"/>
    <w:rsid w:val="00B6003F"/>
    <w:rsid w:val="00B6050B"/>
    <w:rsid w:val="00B607E6"/>
    <w:rsid w:val="00B60907"/>
    <w:rsid w:val="00B60D87"/>
    <w:rsid w:val="00B60DDF"/>
    <w:rsid w:val="00B611BD"/>
    <w:rsid w:val="00B6135F"/>
    <w:rsid w:val="00B614DD"/>
    <w:rsid w:val="00B618CC"/>
    <w:rsid w:val="00B61CCD"/>
    <w:rsid w:val="00B62496"/>
    <w:rsid w:val="00B62793"/>
    <w:rsid w:val="00B62B42"/>
    <w:rsid w:val="00B63094"/>
    <w:rsid w:val="00B6351F"/>
    <w:rsid w:val="00B6362B"/>
    <w:rsid w:val="00B636FE"/>
    <w:rsid w:val="00B638CE"/>
    <w:rsid w:val="00B639E7"/>
    <w:rsid w:val="00B63A5D"/>
    <w:rsid w:val="00B63B23"/>
    <w:rsid w:val="00B64015"/>
    <w:rsid w:val="00B64107"/>
    <w:rsid w:val="00B6427C"/>
    <w:rsid w:val="00B643ED"/>
    <w:rsid w:val="00B6467C"/>
    <w:rsid w:val="00B64B0B"/>
    <w:rsid w:val="00B64D44"/>
    <w:rsid w:val="00B64EE8"/>
    <w:rsid w:val="00B65559"/>
    <w:rsid w:val="00B65726"/>
    <w:rsid w:val="00B65F07"/>
    <w:rsid w:val="00B667C7"/>
    <w:rsid w:val="00B669C5"/>
    <w:rsid w:val="00B66A23"/>
    <w:rsid w:val="00B66A32"/>
    <w:rsid w:val="00B66C57"/>
    <w:rsid w:val="00B66F6E"/>
    <w:rsid w:val="00B67202"/>
    <w:rsid w:val="00B67285"/>
    <w:rsid w:val="00B6764B"/>
    <w:rsid w:val="00B7091E"/>
    <w:rsid w:val="00B70DFF"/>
    <w:rsid w:val="00B71279"/>
    <w:rsid w:val="00B714CA"/>
    <w:rsid w:val="00B71784"/>
    <w:rsid w:val="00B71974"/>
    <w:rsid w:val="00B719E4"/>
    <w:rsid w:val="00B71BCD"/>
    <w:rsid w:val="00B71C26"/>
    <w:rsid w:val="00B71DC6"/>
    <w:rsid w:val="00B71DD6"/>
    <w:rsid w:val="00B7215F"/>
    <w:rsid w:val="00B72348"/>
    <w:rsid w:val="00B7235D"/>
    <w:rsid w:val="00B729DD"/>
    <w:rsid w:val="00B72B5F"/>
    <w:rsid w:val="00B72D09"/>
    <w:rsid w:val="00B732FB"/>
    <w:rsid w:val="00B7334D"/>
    <w:rsid w:val="00B734D4"/>
    <w:rsid w:val="00B73924"/>
    <w:rsid w:val="00B73EF6"/>
    <w:rsid w:val="00B73F16"/>
    <w:rsid w:val="00B7416B"/>
    <w:rsid w:val="00B74444"/>
    <w:rsid w:val="00B745B8"/>
    <w:rsid w:val="00B749F6"/>
    <w:rsid w:val="00B749FA"/>
    <w:rsid w:val="00B74E24"/>
    <w:rsid w:val="00B74E9C"/>
    <w:rsid w:val="00B74EDE"/>
    <w:rsid w:val="00B75020"/>
    <w:rsid w:val="00B754C8"/>
    <w:rsid w:val="00B75905"/>
    <w:rsid w:val="00B75934"/>
    <w:rsid w:val="00B75ADD"/>
    <w:rsid w:val="00B75C78"/>
    <w:rsid w:val="00B75E75"/>
    <w:rsid w:val="00B761EA"/>
    <w:rsid w:val="00B7634F"/>
    <w:rsid w:val="00B764CD"/>
    <w:rsid w:val="00B7680C"/>
    <w:rsid w:val="00B76D06"/>
    <w:rsid w:val="00B76F78"/>
    <w:rsid w:val="00B772E3"/>
    <w:rsid w:val="00B7774B"/>
    <w:rsid w:val="00B777BD"/>
    <w:rsid w:val="00B77C55"/>
    <w:rsid w:val="00B77E32"/>
    <w:rsid w:val="00B805B2"/>
    <w:rsid w:val="00B8077D"/>
    <w:rsid w:val="00B80815"/>
    <w:rsid w:val="00B80F14"/>
    <w:rsid w:val="00B8111B"/>
    <w:rsid w:val="00B8132A"/>
    <w:rsid w:val="00B81737"/>
    <w:rsid w:val="00B8181C"/>
    <w:rsid w:val="00B81973"/>
    <w:rsid w:val="00B8269B"/>
    <w:rsid w:val="00B82E55"/>
    <w:rsid w:val="00B8318F"/>
    <w:rsid w:val="00B8328D"/>
    <w:rsid w:val="00B84060"/>
    <w:rsid w:val="00B8442F"/>
    <w:rsid w:val="00B845E3"/>
    <w:rsid w:val="00B84895"/>
    <w:rsid w:val="00B84973"/>
    <w:rsid w:val="00B84D91"/>
    <w:rsid w:val="00B855CF"/>
    <w:rsid w:val="00B85614"/>
    <w:rsid w:val="00B85887"/>
    <w:rsid w:val="00B858CD"/>
    <w:rsid w:val="00B85C18"/>
    <w:rsid w:val="00B86215"/>
    <w:rsid w:val="00B866ED"/>
    <w:rsid w:val="00B872CD"/>
    <w:rsid w:val="00B8732D"/>
    <w:rsid w:val="00B873F6"/>
    <w:rsid w:val="00B875F6"/>
    <w:rsid w:val="00B879A2"/>
    <w:rsid w:val="00B87AC7"/>
    <w:rsid w:val="00B900E5"/>
    <w:rsid w:val="00B9018E"/>
    <w:rsid w:val="00B905B0"/>
    <w:rsid w:val="00B907D8"/>
    <w:rsid w:val="00B90970"/>
    <w:rsid w:val="00B909B1"/>
    <w:rsid w:val="00B90BCB"/>
    <w:rsid w:val="00B90CEA"/>
    <w:rsid w:val="00B90F08"/>
    <w:rsid w:val="00B913AE"/>
    <w:rsid w:val="00B91BE6"/>
    <w:rsid w:val="00B91DC4"/>
    <w:rsid w:val="00B91F06"/>
    <w:rsid w:val="00B91FA6"/>
    <w:rsid w:val="00B925C9"/>
    <w:rsid w:val="00B9302A"/>
    <w:rsid w:val="00B93156"/>
    <w:rsid w:val="00B931AF"/>
    <w:rsid w:val="00B938E1"/>
    <w:rsid w:val="00B9448E"/>
    <w:rsid w:val="00B946DA"/>
    <w:rsid w:val="00B94892"/>
    <w:rsid w:val="00B94E9E"/>
    <w:rsid w:val="00B95308"/>
    <w:rsid w:val="00B95A16"/>
    <w:rsid w:val="00B95A29"/>
    <w:rsid w:val="00B95E07"/>
    <w:rsid w:val="00B95F73"/>
    <w:rsid w:val="00B96530"/>
    <w:rsid w:val="00B96A6F"/>
    <w:rsid w:val="00B97124"/>
    <w:rsid w:val="00B97136"/>
    <w:rsid w:val="00B972D9"/>
    <w:rsid w:val="00B97356"/>
    <w:rsid w:val="00B97561"/>
    <w:rsid w:val="00B975BA"/>
    <w:rsid w:val="00B9773B"/>
    <w:rsid w:val="00B97A0D"/>
    <w:rsid w:val="00B97B0B"/>
    <w:rsid w:val="00B97B13"/>
    <w:rsid w:val="00B97C39"/>
    <w:rsid w:val="00B97D45"/>
    <w:rsid w:val="00B97D63"/>
    <w:rsid w:val="00B97E6A"/>
    <w:rsid w:val="00BA03EB"/>
    <w:rsid w:val="00BA079F"/>
    <w:rsid w:val="00BA0BD8"/>
    <w:rsid w:val="00BA1131"/>
    <w:rsid w:val="00BA14DE"/>
    <w:rsid w:val="00BA1635"/>
    <w:rsid w:val="00BA18C4"/>
    <w:rsid w:val="00BA19C5"/>
    <w:rsid w:val="00BA1BBE"/>
    <w:rsid w:val="00BA1DEC"/>
    <w:rsid w:val="00BA1E3E"/>
    <w:rsid w:val="00BA1F76"/>
    <w:rsid w:val="00BA1FE5"/>
    <w:rsid w:val="00BA20A4"/>
    <w:rsid w:val="00BA20E4"/>
    <w:rsid w:val="00BA23F8"/>
    <w:rsid w:val="00BA24B9"/>
    <w:rsid w:val="00BA25DE"/>
    <w:rsid w:val="00BA2705"/>
    <w:rsid w:val="00BA3054"/>
    <w:rsid w:val="00BA31D7"/>
    <w:rsid w:val="00BA3308"/>
    <w:rsid w:val="00BA339B"/>
    <w:rsid w:val="00BA349B"/>
    <w:rsid w:val="00BA3800"/>
    <w:rsid w:val="00BA3A31"/>
    <w:rsid w:val="00BA3C54"/>
    <w:rsid w:val="00BA3D37"/>
    <w:rsid w:val="00BA3DEA"/>
    <w:rsid w:val="00BA40BE"/>
    <w:rsid w:val="00BA441C"/>
    <w:rsid w:val="00BA4A1E"/>
    <w:rsid w:val="00BA4DF8"/>
    <w:rsid w:val="00BA50F2"/>
    <w:rsid w:val="00BA53AA"/>
    <w:rsid w:val="00BA5550"/>
    <w:rsid w:val="00BA57CE"/>
    <w:rsid w:val="00BA5977"/>
    <w:rsid w:val="00BA599D"/>
    <w:rsid w:val="00BA5E70"/>
    <w:rsid w:val="00BA60B1"/>
    <w:rsid w:val="00BA641C"/>
    <w:rsid w:val="00BA649D"/>
    <w:rsid w:val="00BA64E3"/>
    <w:rsid w:val="00BA6D12"/>
    <w:rsid w:val="00BA6DA1"/>
    <w:rsid w:val="00BA734D"/>
    <w:rsid w:val="00BA778C"/>
    <w:rsid w:val="00BA7BD8"/>
    <w:rsid w:val="00BA7BE9"/>
    <w:rsid w:val="00BA7C5D"/>
    <w:rsid w:val="00BB02B3"/>
    <w:rsid w:val="00BB0533"/>
    <w:rsid w:val="00BB053A"/>
    <w:rsid w:val="00BB0686"/>
    <w:rsid w:val="00BB077B"/>
    <w:rsid w:val="00BB08ED"/>
    <w:rsid w:val="00BB08F9"/>
    <w:rsid w:val="00BB0C5F"/>
    <w:rsid w:val="00BB0D6F"/>
    <w:rsid w:val="00BB1072"/>
    <w:rsid w:val="00BB114F"/>
    <w:rsid w:val="00BB14E2"/>
    <w:rsid w:val="00BB170C"/>
    <w:rsid w:val="00BB1B50"/>
    <w:rsid w:val="00BB1D1C"/>
    <w:rsid w:val="00BB1E3E"/>
    <w:rsid w:val="00BB1E55"/>
    <w:rsid w:val="00BB2476"/>
    <w:rsid w:val="00BB263F"/>
    <w:rsid w:val="00BB2807"/>
    <w:rsid w:val="00BB2BA9"/>
    <w:rsid w:val="00BB2DB0"/>
    <w:rsid w:val="00BB2F4B"/>
    <w:rsid w:val="00BB318D"/>
    <w:rsid w:val="00BB36D1"/>
    <w:rsid w:val="00BB3AE4"/>
    <w:rsid w:val="00BB3CA1"/>
    <w:rsid w:val="00BB3E77"/>
    <w:rsid w:val="00BB3FB7"/>
    <w:rsid w:val="00BB4199"/>
    <w:rsid w:val="00BB4241"/>
    <w:rsid w:val="00BB4757"/>
    <w:rsid w:val="00BB47E6"/>
    <w:rsid w:val="00BB4A58"/>
    <w:rsid w:val="00BB4B4F"/>
    <w:rsid w:val="00BB506C"/>
    <w:rsid w:val="00BB5646"/>
    <w:rsid w:val="00BB5695"/>
    <w:rsid w:val="00BB6012"/>
    <w:rsid w:val="00BB603B"/>
    <w:rsid w:val="00BB64B0"/>
    <w:rsid w:val="00BB6CC5"/>
    <w:rsid w:val="00BB711C"/>
    <w:rsid w:val="00BB72E4"/>
    <w:rsid w:val="00BB7394"/>
    <w:rsid w:val="00BB78C7"/>
    <w:rsid w:val="00BB7D7C"/>
    <w:rsid w:val="00BC000C"/>
    <w:rsid w:val="00BC0BDD"/>
    <w:rsid w:val="00BC0F84"/>
    <w:rsid w:val="00BC1432"/>
    <w:rsid w:val="00BC2161"/>
    <w:rsid w:val="00BC21D8"/>
    <w:rsid w:val="00BC23E9"/>
    <w:rsid w:val="00BC2831"/>
    <w:rsid w:val="00BC2B53"/>
    <w:rsid w:val="00BC2F90"/>
    <w:rsid w:val="00BC2FCA"/>
    <w:rsid w:val="00BC3084"/>
    <w:rsid w:val="00BC3D46"/>
    <w:rsid w:val="00BC4A3C"/>
    <w:rsid w:val="00BC4D17"/>
    <w:rsid w:val="00BC4D5F"/>
    <w:rsid w:val="00BC562E"/>
    <w:rsid w:val="00BC613C"/>
    <w:rsid w:val="00BC6253"/>
    <w:rsid w:val="00BC625C"/>
    <w:rsid w:val="00BC6486"/>
    <w:rsid w:val="00BC6622"/>
    <w:rsid w:val="00BC68A8"/>
    <w:rsid w:val="00BC68B3"/>
    <w:rsid w:val="00BC6BD8"/>
    <w:rsid w:val="00BC6CA6"/>
    <w:rsid w:val="00BC74B5"/>
    <w:rsid w:val="00BC77CB"/>
    <w:rsid w:val="00BD0056"/>
    <w:rsid w:val="00BD025A"/>
    <w:rsid w:val="00BD044E"/>
    <w:rsid w:val="00BD0456"/>
    <w:rsid w:val="00BD0544"/>
    <w:rsid w:val="00BD0748"/>
    <w:rsid w:val="00BD0BF2"/>
    <w:rsid w:val="00BD1091"/>
    <w:rsid w:val="00BD1104"/>
    <w:rsid w:val="00BD1175"/>
    <w:rsid w:val="00BD1318"/>
    <w:rsid w:val="00BD14C8"/>
    <w:rsid w:val="00BD1651"/>
    <w:rsid w:val="00BD1654"/>
    <w:rsid w:val="00BD1C15"/>
    <w:rsid w:val="00BD1D67"/>
    <w:rsid w:val="00BD1E7A"/>
    <w:rsid w:val="00BD1F65"/>
    <w:rsid w:val="00BD2509"/>
    <w:rsid w:val="00BD268F"/>
    <w:rsid w:val="00BD277C"/>
    <w:rsid w:val="00BD27F1"/>
    <w:rsid w:val="00BD2A65"/>
    <w:rsid w:val="00BD2D1E"/>
    <w:rsid w:val="00BD2EB6"/>
    <w:rsid w:val="00BD3241"/>
    <w:rsid w:val="00BD3387"/>
    <w:rsid w:val="00BD3992"/>
    <w:rsid w:val="00BD3A5B"/>
    <w:rsid w:val="00BD3A7A"/>
    <w:rsid w:val="00BD3E6C"/>
    <w:rsid w:val="00BD4201"/>
    <w:rsid w:val="00BD4331"/>
    <w:rsid w:val="00BD45DF"/>
    <w:rsid w:val="00BD4865"/>
    <w:rsid w:val="00BD4ABD"/>
    <w:rsid w:val="00BD4B04"/>
    <w:rsid w:val="00BD4F09"/>
    <w:rsid w:val="00BD521E"/>
    <w:rsid w:val="00BD523F"/>
    <w:rsid w:val="00BD5961"/>
    <w:rsid w:val="00BD59FC"/>
    <w:rsid w:val="00BD5D10"/>
    <w:rsid w:val="00BD5E09"/>
    <w:rsid w:val="00BD6136"/>
    <w:rsid w:val="00BD633C"/>
    <w:rsid w:val="00BD6D2B"/>
    <w:rsid w:val="00BD7242"/>
    <w:rsid w:val="00BD7264"/>
    <w:rsid w:val="00BD72A7"/>
    <w:rsid w:val="00BD7900"/>
    <w:rsid w:val="00BE05C8"/>
    <w:rsid w:val="00BE0A1B"/>
    <w:rsid w:val="00BE0B08"/>
    <w:rsid w:val="00BE0DC9"/>
    <w:rsid w:val="00BE0E89"/>
    <w:rsid w:val="00BE1153"/>
    <w:rsid w:val="00BE11F5"/>
    <w:rsid w:val="00BE1299"/>
    <w:rsid w:val="00BE189F"/>
    <w:rsid w:val="00BE18C6"/>
    <w:rsid w:val="00BE1E86"/>
    <w:rsid w:val="00BE1E8A"/>
    <w:rsid w:val="00BE23B1"/>
    <w:rsid w:val="00BE2441"/>
    <w:rsid w:val="00BE2460"/>
    <w:rsid w:val="00BE295A"/>
    <w:rsid w:val="00BE2A2B"/>
    <w:rsid w:val="00BE2A9B"/>
    <w:rsid w:val="00BE3A80"/>
    <w:rsid w:val="00BE3CCD"/>
    <w:rsid w:val="00BE3DCC"/>
    <w:rsid w:val="00BE495D"/>
    <w:rsid w:val="00BE4B9E"/>
    <w:rsid w:val="00BE5270"/>
    <w:rsid w:val="00BE55B5"/>
    <w:rsid w:val="00BE5828"/>
    <w:rsid w:val="00BE58EF"/>
    <w:rsid w:val="00BE5EB4"/>
    <w:rsid w:val="00BE6086"/>
    <w:rsid w:val="00BE65B5"/>
    <w:rsid w:val="00BE6671"/>
    <w:rsid w:val="00BE67C6"/>
    <w:rsid w:val="00BE69EA"/>
    <w:rsid w:val="00BE7155"/>
    <w:rsid w:val="00BE71FB"/>
    <w:rsid w:val="00BE7245"/>
    <w:rsid w:val="00BE7367"/>
    <w:rsid w:val="00BE7747"/>
    <w:rsid w:val="00BE7AF3"/>
    <w:rsid w:val="00BE7C37"/>
    <w:rsid w:val="00BE7D91"/>
    <w:rsid w:val="00BE7D9F"/>
    <w:rsid w:val="00BE7E18"/>
    <w:rsid w:val="00BF0314"/>
    <w:rsid w:val="00BF03F2"/>
    <w:rsid w:val="00BF0460"/>
    <w:rsid w:val="00BF05BC"/>
    <w:rsid w:val="00BF09DC"/>
    <w:rsid w:val="00BF09E4"/>
    <w:rsid w:val="00BF136C"/>
    <w:rsid w:val="00BF15F8"/>
    <w:rsid w:val="00BF172A"/>
    <w:rsid w:val="00BF18E3"/>
    <w:rsid w:val="00BF1BE7"/>
    <w:rsid w:val="00BF1FE9"/>
    <w:rsid w:val="00BF2014"/>
    <w:rsid w:val="00BF21E6"/>
    <w:rsid w:val="00BF2314"/>
    <w:rsid w:val="00BF2348"/>
    <w:rsid w:val="00BF298D"/>
    <w:rsid w:val="00BF2AF5"/>
    <w:rsid w:val="00BF2B19"/>
    <w:rsid w:val="00BF2D02"/>
    <w:rsid w:val="00BF2D3F"/>
    <w:rsid w:val="00BF2E60"/>
    <w:rsid w:val="00BF32C5"/>
    <w:rsid w:val="00BF3328"/>
    <w:rsid w:val="00BF338D"/>
    <w:rsid w:val="00BF3872"/>
    <w:rsid w:val="00BF3915"/>
    <w:rsid w:val="00BF3F7C"/>
    <w:rsid w:val="00BF3F80"/>
    <w:rsid w:val="00BF3F90"/>
    <w:rsid w:val="00BF412F"/>
    <w:rsid w:val="00BF4231"/>
    <w:rsid w:val="00BF4254"/>
    <w:rsid w:val="00BF436F"/>
    <w:rsid w:val="00BF485A"/>
    <w:rsid w:val="00BF4946"/>
    <w:rsid w:val="00BF49BF"/>
    <w:rsid w:val="00BF49F6"/>
    <w:rsid w:val="00BF4AEC"/>
    <w:rsid w:val="00BF4E31"/>
    <w:rsid w:val="00BF4FAE"/>
    <w:rsid w:val="00BF53BC"/>
    <w:rsid w:val="00BF5572"/>
    <w:rsid w:val="00BF55E3"/>
    <w:rsid w:val="00BF56B2"/>
    <w:rsid w:val="00BF5903"/>
    <w:rsid w:val="00BF5AD8"/>
    <w:rsid w:val="00BF5AFA"/>
    <w:rsid w:val="00BF5DFF"/>
    <w:rsid w:val="00BF5EC0"/>
    <w:rsid w:val="00BF5FC5"/>
    <w:rsid w:val="00BF6142"/>
    <w:rsid w:val="00BF630C"/>
    <w:rsid w:val="00BF6742"/>
    <w:rsid w:val="00BF6986"/>
    <w:rsid w:val="00BF6B5A"/>
    <w:rsid w:val="00BF6C59"/>
    <w:rsid w:val="00BF6F81"/>
    <w:rsid w:val="00BF73E9"/>
    <w:rsid w:val="00BF7509"/>
    <w:rsid w:val="00BF79F0"/>
    <w:rsid w:val="00BF7B74"/>
    <w:rsid w:val="00BF7BC1"/>
    <w:rsid w:val="00BF7F0B"/>
    <w:rsid w:val="00C0016F"/>
    <w:rsid w:val="00C006A4"/>
    <w:rsid w:val="00C00736"/>
    <w:rsid w:val="00C007F5"/>
    <w:rsid w:val="00C009B3"/>
    <w:rsid w:val="00C00A4E"/>
    <w:rsid w:val="00C00B08"/>
    <w:rsid w:val="00C00BBF"/>
    <w:rsid w:val="00C00E3B"/>
    <w:rsid w:val="00C0100E"/>
    <w:rsid w:val="00C0106B"/>
    <w:rsid w:val="00C010DD"/>
    <w:rsid w:val="00C010F4"/>
    <w:rsid w:val="00C010F8"/>
    <w:rsid w:val="00C01100"/>
    <w:rsid w:val="00C0114D"/>
    <w:rsid w:val="00C01426"/>
    <w:rsid w:val="00C0160C"/>
    <w:rsid w:val="00C01A3E"/>
    <w:rsid w:val="00C01CCC"/>
    <w:rsid w:val="00C01D45"/>
    <w:rsid w:val="00C01D76"/>
    <w:rsid w:val="00C01E89"/>
    <w:rsid w:val="00C023C7"/>
    <w:rsid w:val="00C027BC"/>
    <w:rsid w:val="00C02A2C"/>
    <w:rsid w:val="00C02BB2"/>
    <w:rsid w:val="00C02CCB"/>
    <w:rsid w:val="00C02CEC"/>
    <w:rsid w:val="00C02E8E"/>
    <w:rsid w:val="00C030D4"/>
    <w:rsid w:val="00C03144"/>
    <w:rsid w:val="00C0334F"/>
    <w:rsid w:val="00C03825"/>
    <w:rsid w:val="00C03B08"/>
    <w:rsid w:val="00C04143"/>
    <w:rsid w:val="00C04250"/>
    <w:rsid w:val="00C042AE"/>
    <w:rsid w:val="00C04330"/>
    <w:rsid w:val="00C04930"/>
    <w:rsid w:val="00C04970"/>
    <w:rsid w:val="00C04FCB"/>
    <w:rsid w:val="00C05072"/>
    <w:rsid w:val="00C0554E"/>
    <w:rsid w:val="00C0557B"/>
    <w:rsid w:val="00C05989"/>
    <w:rsid w:val="00C05AC5"/>
    <w:rsid w:val="00C05E6E"/>
    <w:rsid w:val="00C05EA0"/>
    <w:rsid w:val="00C06316"/>
    <w:rsid w:val="00C0686E"/>
    <w:rsid w:val="00C06C10"/>
    <w:rsid w:val="00C07108"/>
    <w:rsid w:val="00C074D8"/>
    <w:rsid w:val="00C07EE3"/>
    <w:rsid w:val="00C1039B"/>
    <w:rsid w:val="00C106BF"/>
    <w:rsid w:val="00C110FD"/>
    <w:rsid w:val="00C1137C"/>
    <w:rsid w:val="00C1153D"/>
    <w:rsid w:val="00C11A62"/>
    <w:rsid w:val="00C11BDD"/>
    <w:rsid w:val="00C12388"/>
    <w:rsid w:val="00C12558"/>
    <w:rsid w:val="00C12B24"/>
    <w:rsid w:val="00C12EDE"/>
    <w:rsid w:val="00C13168"/>
    <w:rsid w:val="00C132C0"/>
    <w:rsid w:val="00C13894"/>
    <w:rsid w:val="00C13908"/>
    <w:rsid w:val="00C13E72"/>
    <w:rsid w:val="00C13EE4"/>
    <w:rsid w:val="00C14777"/>
    <w:rsid w:val="00C1483B"/>
    <w:rsid w:val="00C14D0C"/>
    <w:rsid w:val="00C150EE"/>
    <w:rsid w:val="00C15CFD"/>
    <w:rsid w:val="00C15F38"/>
    <w:rsid w:val="00C16034"/>
    <w:rsid w:val="00C1613B"/>
    <w:rsid w:val="00C1639A"/>
    <w:rsid w:val="00C166E8"/>
    <w:rsid w:val="00C1674D"/>
    <w:rsid w:val="00C16889"/>
    <w:rsid w:val="00C16956"/>
    <w:rsid w:val="00C16968"/>
    <w:rsid w:val="00C16A3B"/>
    <w:rsid w:val="00C16C17"/>
    <w:rsid w:val="00C16F60"/>
    <w:rsid w:val="00C1717A"/>
    <w:rsid w:val="00C171D4"/>
    <w:rsid w:val="00C17435"/>
    <w:rsid w:val="00C20389"/>
    <w:rsid w:val="00C20832"/>
    <w:rsid w:val="00C20AA6"/>
    <w:rsid w:val="00C20F2B"/>
    <w:rsid w:val="00C2112B"/>
    <w:rsid w:val="00C211DD"/>
    <w:rsid w:val="00C219B6"/>
    <w:rsid w:val="00C21EE3"/>
    <w:rsid w:val="00C21EF5"/>
    <w:rsid w:val="00C21FDC"/>
    <w:rsid w:val="00C221E5"/>
    <w:rsid w:val="00C221F2"/>
    <w:rsid w:val="00C2249F"/>
    <w:rsid w:val="00C2262D"/>
    <w:rsid w:val="00C227B0"/>
    <w:rsid w:val="00C227F7"/>
    <w:rsid w:val="00C2321E"/>
    <w:rsid w:val="00C23A7D"/>
    <w:rsid w:val="00C23BD6"/>
    <w:rsid w:val="00C23BD9"/>
    <w:rsid w:val="00C23D37"/>
    <w:rsid w:val="00C23F9C"/>
    <w:rsid w:val="00C23FEF"/>
    <w:rsid w:val="00C240A2"/>
    <w:rsid w:val="00C2454E"/>
    <w:rsid w:val="00C25015"/>
    <w:rsid w:val="00C253FD"/>
    <w:rsid w:val="00C25521"/>
    <w:rsid w:val="00C25B41"/>
    <w:rsid w:val="00C25C35"/>
    <w:rsid w:val="00C26241"/>
    <w:rsid w:val="00C2629A"/>
    <w:rsid w:val="00C26395"/>
    <w:rsid w:val="00C267E8"/>
    <w:rsid w:val="00C26E9F"/>
    <w:rsid w:val="00C26EE7"/>
    <w:rsid w:val="00C277F0"/>
    <w:rsid w:val="00C27AC0"/>
    <w:rsid w:val="00C27B53"/>
    <w:rsid w:val="00C27E24"/>
    <w:rsid w:val="00C27FB9"/>
    <w:rsid w:val="00C30508"/>
    <w:rsid w:val="00C30A17"/>
    <w:rsid w:val="00C30F85"/>
    <w:rsid w:val="00C313B8"/>
    <w:rsid w:val="00C31C16"/>
    <w:rsid w:val="00C322B7"/>
    <w:rsid w:val="00C3240B"/>
    <w:rsid w:val="00C32485"/>
    <w:rsid w:val="00C324E2"/>
    <w:rsid w:val="00C32F66"/>
    <w:rsid w:val="00C33264"/>
    <w:rsid w:val="00C333A7"/>
    <w:rsid w:val="00C335ED"/>
    <w:rsid w:val="00C33B5E"/>
    <w:rsid w:val="00C33DC1"/>
    <w:rsid w:val="00C33EF4"/>
    <w:rsid w:val="00C345AB"/>
    <w:rsid w:val="00C34614"/>
    <w:rsid w:val="00C349B4"/>
    <w:rsid w:val="00C350E9"/>
    <w:rsid w:val="00C35453"/>
    <w:rsid w:val="00C35B19"/>
    <w:rsid w:val="00C36191"/>
    <w:rsid w:val="00C36450"/>
    <w:rsid w:val="00C36467"/>
    <w:rsid w:val="00C36564"/>
    <w:rsid w:val="00C365FD"/>
    <w:rsid w:val="00C366FD"/>
    <w:rsid w:val="00C36926"/>
    <w:rsid w:val="00C36C87"/>
    <w:rsid w:val="00C37374"/>
    <w:rsid w:val="00C37459"/>
    <w:rsid w:val="00C37530"/>
    <w:rsid w:val="00C37695"/>
    <w:rsid w:val="00C377C9"/>
    <w:rsid w:val="00C37A04"/>
    <w:rsid w:val="00C37A8E"/>
    <w:rsid w:val="00C37AC1"/>
    <w:rsid w:val="00C37ADD"/>
    <w:rsid w:val="00C37C2F"/>
    <w:rsid w:val="00C37FF6"/>
    <w:rsid w:val="00C403FD"/>
    <w:rsid w:val="00C40AC1"/>
    <w:rsid w:val="00C41253"/>
    <w:rsid w:val="00C41409"/>
    <w:rsid w:val="00C415E6"/>
    <w:rsid w:val="00C418F6"/>
    <w:rsid w:val="00C41AEF"/>
    <w:rsid w:val="00C41FEA"/>
    <w:rsid w:val="00C421FF"/>
    <w:rsid w:val="00C4231E"/>
    <w:rsid w:val="00C4239F"/>
    <w:rsid w:val="00C42515"/>
    <w:rsid w:val="00C4284D"/>
    <w:rsid w:val="00C428DB"/>
    <w:rsid w:val="00C42B91"/>
    <w:rsid w:val="00C42ECB"/>
    <w:rsid w:val="00C43025"/>
    <w:rsid w:val="00C43027"/>
    <w:rsid w:val="00C435D0"/>
    <w:rsid w:val="00C43950"/>
    <w:rsid w:val="00C43A56"/>
    <w:rsid w:val="00C43FF4"/>
    <w:rsid w:val="00C4434A"/>
    <w:rsid w:val="00C4460E"/>
    <w:rsid w:val="00C446CF"/>
    <w:rsid w:val="00C4475A"/>
    <w:rsid w:val="00C447F1"/>
    <w:rsid w:val="00C44C2B"/>
    <w:rsid w:val="00C44F61"/>
    <w:rsid w:val="00C4503D"/>
    <w:rsid w:val="00C45549"/>
    <w:rsid w:val="00C45882"/>
    <w:rsid w:val="00C45894"/>
    <w:rsid w:val="00C45988"/>
    <w:rsid w:val="00C45A7C"/>
    <w:rsid w:val="00C45DC9"/>
    <w:rsid w:val="00C4602F"/>
    <w:rsid w:val="00C461B6"/>
    <w:rsid w:val="00C46AEB"/>
    <w:rsid w:val="00C47079"/>
    <w:rsid w:val="00C470F8"/>
    <w:rsid w:val="00C4755C"/>
    <w:rsid w:val="00C476FB"/>
    <w:rsid w:val="00C47A97"/>
    <w:rsid w:val="00C47DAE"/>
    <w:rsid w:val="00C500AE"/>
    <w:rsid w:val="00C5041E"/>
    <w:rsid w:val="00C50949"/>
    <w:rsid w:val="00C50B90"/>
    <w:rsid w:val="00C510C8"/>
    <w:rsid w:val="00C512E6"/>
    <w:rsid w:val="00C512F9"/>
    <w:rsid w:val="00C5134C"/>
    <w:rsid w:val="00C51648"/>
    <w:rsid w:val="00C5175F"/>
    <w:rsid w:val="00C51773"/>
    <w:rsid w:val="00C518F2"/>
    <w:rsid w:val="00C51DC6"/>
    <w:rsid w:val="00C52227"/>
    <w:rsid w:val="00C52571"/>
    <w:rsid w:val="00C528E1"/>
    <w:rsid w:val="00C52BDD"/>
    <w:rsid w:val="00C52E3C"/>
    <w:rsid w:val="00C52E4F"/>
    <w:rsid w:val="00C52FC6"/>
    <w:rsid w:val="00C53100"/>
    <w:rsid w:val="00C532C4"/>
    <w:rsid w:val="00C53AD0"/>
    <w:rsid w:val="00C53ED3"/>
    <w:rsid w:val="00C54506"/>
    <w:rsid w:val="00C54612"/>
    <w:rsid w:val="00C54D9F"/>
    <w:rsid w:val="00C54F30"/>
    <w:rsid w:val="00C555E3"/>
    <w:rsid w:val="00C556F3"/>
    <w:rsid w:val="00C55FFF"/>
    <w:rsid w:val="00C561F1"/>
    <w:rsid w:val="00C56291"/>
    <w:rsid w:val="00C56652"/>
    <w:rsid w:val="00C56DDD"/>
    <w:rsid w:val="00C57436"/>
    <w:rsid w:val="00C5763D"/>
    <w:rsid w:val="00C57809"/>
    <w:rsid w:val="00C60076"/>
    <w:rsid w:val="00C6038B"/>
    <w:rsid w:val="00C603F0"/>
    <w:rsid w:val="00C60B32"/>
    <w:rsid w:val="00C60BCC"/>
    <w:rsid w:val="00C60DBD"/>
    <w:rsid w:val="00C60E5B"/>
    <w:rsid w:val="00C61516"/>
    <w:rsid w:val="00C617C2"/>
    <w:rsid w:val="00C62098"/>
    <w:rsid w:val="00C6212F"/>
    <w:rsid w:val="00C62425"/>
    <w:rsid w:val="00C6252D"/>
    <w:rsid w:val="00C626D2"/>
    <w:rsid w:val="00C627F2"/>
    <w:rsid w:val="00C62DDC"/>
    <w:rsid w:val="00C630F3"/>
    <w:rsid w:val="00C6319D"/>
    <w:rsid w:val="00C63412"/>
    <w:rsid w:val="00C63821"/>
    <w:rsid w:val="00C63827"/>
    <w:rsid w:val="00C6396F"/>
    <w:rsid w:val="00C63A36"/>
    <w:rsid w:val="00C63C7E"/>
    <w:rsid w:val="00C64509"/>
    <w:rsid w:val="00C6476E"/>
    <w:rsid w:val="00C64E5B"/>
    <w:rsid w:val="00C64EBF"/>
    <w:rsid w:val="00C6507F"/>
    <w:rsid w:val="00C652D5"/>
    <w:rsid w:val="00C65449"/>
    <w:rsid w:val="00C6547C"/>
    <w:rsid w:val="00C654D9"/>
    <w:rsid w:val="00C65506"/>
    <w:rsid w:val="00C656B3"/>
    <w:rsid w:val="00C657D2"/>
    <w:rsid w:val="00C65992"/>
    <w:rsid w:val="00C65A5E"/>
    <w:rsid w:val="00C65B94"/>
    <w:rsid w:val="00C65CD8"/>
    <w:rsid w:val="00C65DA8"/>
    <w:rsid w:val="00C6663E"/>
    <w:rsid w:val="00C6673A"/>
    <w:rsid w:val="00C66851"/>
    <w:rsid w:val="00C66C7F"/>
    <w:rsid w:val="00C66D8B"/>
    <w:rsid w:val="00C6718F"/>
    <w:rsid w:val="00C675B3"/>
    <w:rsid w:val="00C67B80"/>
    <w:rsid w:val="00C67C28"/>
    <w:rsid w:val="00C67D66"/>
    <w:rsid w:val="00C7052E"/>
    <w:rsid w:val="00C70887"/>
    <w:rsid w:val="00C70DCC"/>
    <w:rsid w:val="00C710CC"/>
    <w:rsid w:val="00C71D0D"/>
    <w:rsid w:val="00C720B0"/>
    <w:rsid w:val="00C720C0"/>
    <w:rsid w:val="00C724FD"/>
    <w:rsid w:val="00C729A8"/>
    <w:rsid w:val="00C729CF"/>
    <w:rsid w:val="00C72C05"/>
    <w:rsid w:val="00C731CF"/>
    <w:rsid w:val="00C734AD"/>
    <w:rsid w:val="00C737DC"/>
    <w:rsid w:val="00C73FF2"/>
    <w:rsid w:val="00C740BC"/>
    <w:rsid w:val="00C740E2"/>
    <w:rsid w:val="00C741CE"/>
    <w:rsid w:val="00C7427A"/>
    <w:rsid w:val="00C74296"/>
    <w:rsid w:val="00C744D9"/>
    <w:rsid w:val="00C745D1"/>
    <w:rsid w:val="00C74B43"/>
    <w:rsid w:val="00C74BAF"/>
    <w:rsid w:val="00C753C2"/>
    <w:rsid w:val="00C7568E"/>
    <w:rsid w:val="00C75A62"/>
    <w:rsid w:val="00C7606D"/>
    <w:rsid w:val="00C760C3"/>
    <w:rsid w:val="00C762D9"/>
    <w:rsid w:val="00C76335"/>
    <w:rsid w:val="00C7641B"/>
    <w:rsid w:val="00C76660"/>
    <w:rsid w:val="00C766CB"/>
    <w:rsid w:val="00C76984"/>
    <w:rsid w:val="00C76A58"/>
    <w:rsid w:val="00C76BB6"/>
    <w:rsid w:val="00C770AF"/>
    <w:rsid w:val="00C771B4"/>
    <w:rsid w:val="00C7720C"/>
    <w:rsid w:val="00C776A7"/>
    <w:rsid w:val="00C77B1A"/>
    <w:rsid w:val="00C77C8D"/>
    <w:rsid w:val="00C77D28"/>
    <w:rsid w:val="00C80147"/>
    <w:rsid w:val="00C801B3"/>
    <w:rsid w:val="00C802B7"/>
    <w:rsid w:val="00C808D9"/>
    <w:rsid w:val="00C8165F"/>
    <w:rsid w:val="00C81BF3"/>
    <w:rsid w:val="00C81C60"/>
    <w:rsid w:val="00C81DC5"/>
    <w:rsid w:val="00C81DCE"/>
    <w:rsid w:val="00C8231F"/>
    <w:rsid w:val="00C82465"/>
    <w:rsid w:val="00C827C7"/>
    <w:rsid w:val="00C82A1D"/>
    <w:rsid w:val="00C82AD1"/>
    <w:rsid w:val="00C82B1A"/>
    <w:rsid w:val="00C83495"/>
    <w:rsid w:val="00C834FF"/>
    <w:rsid w:val="00C83699"/>
    <w:rsid w:val="00C83ABB"/>
    <w:rsid w:val="00C83C36"/>
    <w:rsid w:val="00C83DC7"/>
    <w:rsid w:val="00C83E1E"/>
    <w:rsid w:val="00C83EED"/>
    <w:rsid w:val="00C84067"/>
    <w:rsid w:val="00C8411F"/>
    <w:rsid w:val="00C8416E"/>
    <w:rsid w:val="00C84237"/>
    <w:rsid w:val="00C842D8"/>
    <w:rsid w:val="00C84916"/>
    <w:rsid w:val="00C84C59"/>
    <w:rsid w:val="00C85544"/>
    <w:rsid w:val="00C8558B"/>
    <w:rsid w:val="00C85AD5"/>
    <w:rsid w:val="00C85DE3"/>
    <w:rsid w:val="00C85F88"/>
    <w:rsid w:val="00C86061"/>
    <w:rsid w:val="00C8636C"/>
    <w:rsid w:val="00C86394"/>
    <w:rsid w:val="00C86EE8"/>
    <w:rsid w:val="00C87278"/>
    <w:rsid w:val="00C8745B"/>
    <w:rsid w:val="00C8758C"/>
    <w:rsid w:val="00C8768E"/>
    <w:rsid w:val="00C8785C"/>
    <w:rsid w:val="00C90202"/>
    <w:rsid w:val="00C90292"/>
    <w:rsid w:val="00C90661"/>
    <w:rsid w:val="00C907B0"/>
    <w:rsid w:val="00C9096F"/>
    <w:rsid w:val="00C90B19"/>
    <w:rsid w:val="00C90D3C"/>
    <w:rsid w:val="00C90F2E"/>
    <w:rsid w:val="00C90F71"/>
    <w:rsid w:val="00C91320"/>
    <w:rsid w:val="00C91B56"/>
    <w:rsid w:val="00C9238C"/>
    <w:rsid w:val="00C92404"/>
    <w:rsid w:val="00C92884"/>
    <w:rsid w:val="00C92B82"/>
    <w:rsid w:val="00C92ECD"/>
    <w:rsid w:val="00C92EED"/>
    <w:rsid w:val="00C93106"/>
    <w:rsid w:val="00C93111"/>
    <w:rsid w:val="00C9356C"/>
    <w:rsid w:val="00C93B83"/>
    <w:rsid w:val="00C93DCD"/>
    <w:rsid w:val="00C93F40"/>
    <w:rsid w:val="00C9408A"/>
    <w:rsid w:val="00C948CC"/>
    <w:rsid w:val="00C948D1"/>
    <w:rsid w:val="00C94926"/>
    <w:rsid w:val="00C94F85"/>
    <w:rsid w:val="00C954F6"/>
    <w:rsid w:val="00C9577E"/>
    <w:rsid w:val="00C95809"/>
    <w:rsid w:val="00C958BD"/>
    <w:rsid w:val="00C958DC"/>
    <w:rsid w:val="00C95910"/>
    <w:rsid w:val="00C9599A"/>
    <w:rsid w:val="00C95DA8"/>
    <w:rsid w:val="00C965B9"/>
    <w:rsid w:val="00C969AB"/>
    <w:rsid w:val="00C96D33"/>
    <w:rsid w:val="00C96E72"/>
    <w:rsid w:val="00C974A7"/>
    <w:rsid w:val="00C97645"/>
    <w:rsid w:val="00C97ABA"/>
    <w:rsid w:val="00C97F0A"/>
    <w:rsid w:val="00CA00E6"/>
    <w:rsid w:val="00CA07E1"/>
    <w:rsid w:val="00CA0B0E"/>
    <w:rsid w:val="00CA15B4"/>
    <w:rsid w:val="00CA17F6"/>
    <w:rsid w:val="00CA1973"/>
    <w:rsid w:val="00CA1B8C"/>
    <w:rsid w:val="00CA1C86"/>
    <w:rsid w:val="00CA253A"/>
    <w:rsid w:val="00CA255F"/>
    <w:rsid w:val="00CA2593"/>
    <w:rsid w:val="00CA2674"/>
    <w:rsid w:val="00CA2973"/>
    <w:rsid w:val="00CA2A74"/>
    <w:rsid w:val="00CA2B4A"/>
    <w:rsid w:val="00CA30A9"/>
    <w:rsid w:val="00CA3174"/>
    <w:rsid w:val="00CA3602"/>
    <w:rsid w:val="00CA3A69"/>
    <w:rsid w:val="00CA3B48"/>
    <w:rsid w:val="00CA4253"/>
    <w:rsid w:val="00CA4557"/>
    <w:rsid w:val="00CA4BC0"/>
    <w:rsid w:val="00CA5108"/>
    <w:rsid w:val="00CA59A4"/>
    <w:rsid w:val="00CA5A2A"/>
    <w:rsid w:val="00CA5DC3"/>
    <w:rsid w:val="00CA5E46"/>
    <w:rsid w:val="00CA5FFC"/>
    <w:rsid w:val="00CA64A0"/>
    <w:rsid w:val="00CA67E2"/>
    <w:rsid w:val="00CA6834"/>
    <w:rsid w:val="00CA6C68"/>
    <w:rsid w:val="00CA7118"/>
    <w:rsid w:val="00CA7240"/>
    <w:rsid w:val="00CA7487"/>
    <w:rsid w:val="00CA795C"/>
    <w:rsid w:val="00CA797C"/>
    <w:rsid w:val="00CA7B07"/>
    <w:rsid w:val="00CB0043"/>
    <w:rsid w:val="00CB0098"/>
    <w:rsid w:val="00CB0269"/>
    <w:rsid w:val="00CB03BF"/>
    <w:rsid w:val="00CB08ED"/>
    <w:rsid w:val="00CB091C"/>
    <w:rsid w:val="00CB119D"/>
    <w:rsid w:val="00CB1697"/>
    <w:rsid w:val="00CB1A40"/>
    <w:rsid w:val="00CB1F25"/>
    <w:rsid w:val="00CB2110"/>
    <w:rsid w:val="00CB269C"/>
    <w:rsid w:val="00CB2898"/>
    <w:rsid w:val="00CB28BF"/>
    <w:rsid w:val="00CB2E65"/>
    <w:rsid w:val="00CB3247"/>
    <w:rsid w:val="00CB35A3"/>
    <w:rsid w:val="00CB368C"/>
    <w:rsid w:val="00CB37DD"/>
    <w:rsid w:val="00CB3833"/>
    <w:rsid w:val="00CB3981"/>
    <w:rsid w:val="00CB3DED"/>
    <w:rsid w:val="00CB4509"/>
    <w:rsid w:val="00CB4828"/>
    <w:rsid w:val="00CB5A0D"/>
    <w:rsid w:val="00CB5D5E"/>
    <w:rsid w:val="00CB6481"/>
    <w:rsid w:val="00CB65B2"/>
    <w:rsid w:val="00CB681B"/>
    <w:rsid w:val="00CB684B"/>
    <w:rsid w:val="00CB6E3E"/>
    <w:rsid w:val="00CB6FF9"/>
    <w:rsid w:val="00CB724A"/>
    <w:rsid w:val="00CB7BE9"/>
    <w:rsid w:val="00CC03BC"/>
    <w:rsid w:val="00CC0606"/>
    <w:rsid w:val="00CC08D7"/>
    <w:rsid w:val="00CC0BA8"/>
    <w:rsid w:val="00CC0D91"/>
    <w:rsid w:val="00CC0DF9"/>
    <w:rsid w:val="00CC0E5C"/>
    <w:rsid w:val="00CC1227"/>
    <w:rsid w:val="00CC130B"/>
    <w:rsid w:val="00CC1785"/>
    <w:rsid w:val="00CC1AD4"/>
    <w:rsid w:val="00CC1D6D"/>
    <w:rsid w:val="00CC1F05"/>
    <w:rsid w:val="00CC2396"/>
    <w:rsid w:val="00CC2A5E"/>
    <w:rsid w:val="00CC2B3E"/>
    <w:rsid w:val="00CC2D5D"/>
    <w:rsid w:val="00CC3282"/>
    <w:rsid w:val="00CC3322"/>
    <w:rsid w:val="00CC3422"/>
    <w:rsid w:val="00CC35C8"/>
    <w:rsid w:val="00CC37CF"/>
    <w:rsid w:val="00CC3838"/>
    <w:rsid w:val="00CC39A4"/>
    <w:rsid w:val="00CC3BE6"/>
    <w:rsid w:val="00CC3DCC"/>
    <w:rsid w:val="00CC403E"/>
    <w:rsid w:val="00CC417C"/>
    <w:rsid w:val="00CC4189"/>
    <w:rsid w:val="00CC43F6"/>
    <w:rsid w:val="00CC440F"/>
    <w:rsid w:val="00CC45C1"/>
    <w:rsid w:val="00CC4765"/>
    <w:rsid w:val="00CC479F"/>
    <w:rsid w:val="00CC4951"/>
    <w:rsid w:val="00CC4959"/>
    <w:rsid w:val="00CC49D8"/>
    <w:rsid w:val="00CC4EB2"/>
    <w:rsid w:val="00CC5615"/>
    <w:rsid w:val="00CC564C"/>
    <w:rsid w:val="00CC5778"/>
    <w:rsid w:val="00CC58EF"/>
    <w:rsid w:val="00CC5971"/>
    <w:rsid w:val="00CC60C6"/>
    <w:rsid w:val="00CC6466"/>
    <w:rsid w:val="00CC69DD"/>
    <w:rsid w:val="00CC6D9F"/>
    <w:rsid w:val="00CC7387"/>
    <w:rsid w:val="00CC74AB"/>
    <w:rsid w:val="00CC7B22"/>
    <w:rsid w:val="00CC7CCD"/>
    <w:rsid w:val="00CD03D0"/>
    <w:rsid w:val="00CD051A"/>
    <w:rsid w:val="00CD0967"/>
    <w:rsid w:val="00CD0BEE"/>
    <w:rsid w:val="00CD0CD8"/>
    <w:rsid w:val="00CD1377"/>
    <w:rsid w:val="00CD13CD"/>
    <w:rsid w:val="00CD145A"/>
    <w:rsid w:val="00CD1865"/>
    <w:rsid w:val="00CD187E"/>
    <w:rsid w:val="00CD194C"/>
    <w:rsid w:val="00CD1CD0"/>
    <w:rsid w:val="00CD26F3"/>
    <w:rsid w:val="00CD279E"/>
    <w:rsid w:val="00CD27C4"/>
    <w:rsid w:val="00CD2EB3"/>
    <w:rsid w:val="00CD2F51"/>
    <w:rsid w:val="00CD301C"/>
    <w:rsid w:val="00CD3064"/>
    <w:rsid w:val="00CD3091"/>
    <w:rsid w:val="00CD32D2"/>
    <w:rsid w:val="00CD35CC"/>
    <w:rsid w:val="00CD3DAF"/>
    <w:rsid w:val="00CD40E9"/>
    <w:rsid w:val="00CD4520"/>
    <w:rsid w:val="00CD462C"/>
    <w:rsid w:val="00CD4951"/>
    <w:rsid w:val="00CD497D"/>
    <w:rsid w:val="00CD4A95"/>
    <w:rsid w:val="00CD4BAF"/>
    <w:rsid w:val="00CD4C17"/>
    <w:rsid w:val="00CD4C77"/>
    <w:rsid w:val="00CD4DC4"/>
    <w:rsid w:val="00CD4DD7"/>
    <w:rsid w:val="00CD4E0A"/>
    <w:rsid w:val="00CD4EC9"/>
    <w:rsid w:val="00CD56FB"/>
    <w:rsid w:val="00CD58CE"/>
    <w:rsid w:val="00CD5B62"/>
    <w:rsid w:val="00CD5CBD"/>
    <w:rsid w:val="00CD5EF2"/>
    <w:rsid w:val="00CD610F"/>
    <w:rsid w:val="00CD6375"/>
    <w:rsid w:val="00CD64D0"/>
    <w:rsid w:val="00CD66D0"/>
    <w:rsid w:val="00CD6816"/>
    <w:rsid w:val="00CD6838"/>
    <w:rsid w:val="00CD68BE"/>
    <w:rsid w:val="00CD6A97"/>
    <w:rsid w:val="00CD6FA9"/>
    <w:rsid w:val="00CD7150"/>
    <w:rsid w:val="00CD72E9"/>
    <w:rsid w:val="00CD7315"/>
    <w:rsid w:val="00CD73D8"/>
    <w:rsid w:val="00CD7553"/>
    <w:rsid w:val="00CD75DB"/>
    <w:rsid w:val="00CD77CB"/>
    <w:rsid w:val="00CD7E75"/>
    <w:rsid w:val="00CE0368"/>
    <w:rsid w:val="00CE062B"/>
    <w:rsid w:val="00CE064E"/>
    <w:rsid w:val="00CE07E0"/>
    <w:rsid w:val="00CE0DA0"/>
    <w:rsid w:val="00CE0FA9"/>
    <w:rsid w:val="00CE14A6"/>
    <w:rsid w:val="00CE1BFD"/>
    <w:rsid w:val="00CE1D0F"/>
    <w:rsid w:val="00CE2255"/>
    <w:rsid w:val="00CE25CE"/>
    <w:rsid w:val="00CE26C5"/>
    <w:rsid w:val="00CE273B"/>
    <w:rsid w:val="00CE2766"/>
    <w:rsid w:val="00CE2CEE"/>
    <w:rsid w:val="00CE342E"/>
    <w:rsid w:val="00CE37F8"/>
    <w:rsid w:val="00CE3BD1"/>
    <w:rsid w:val="00CE408F"/>
    <w:rsid w:val="00CE40E1"/>
    <w:rsid w:val="00CE4E97"/>
    <w:rsid w:val="00CE505E"/>
    <w:rsid w:val="00CE53FA"/>
    <w:rsid w:val="00CE5432"/>
    <w:rsid w:val="00CE54F1"/>
    <w:rsid w:val="00CE586D"/>
    <w:rsid w:val="00CE5C18"/>
    <w:rsid w:val="00CE5CDD"/>
    <w:rsid w:val="00CE6333"/>
    <w:rsid w:val="00CE63B6"/>
    <w:rsid w:val="00CE669F"/>
    <w:rsid w:val="00CE6872"/>
    <w:rsid w:val="00CE68EC"/>
    <w:rsid w:val="00CE69D7"/>
    <w:rsid w:val="00CE6A1F"/>
    <w:rsid w:val="00CE6DC4"/>
    <w:rsid w:val="00CE6F6E"/>
    <w:rsid w:val="00CE7364"/>
    <w:rsid w:val="00CE7979"/>
    <w:rsid w:val="00CF01C1"/>
    <w:rsid w:val="00CF01CD"/>
    <w:rsid w:val="00CF0548"/>
    <w:rsid w:val="00CF073B"/>
    <w:rsid w:val="00CF0CF4"/>
    <w:rsid w:val="00CF0D9B"/>
    <w:rsid w:val="00CF1674"/>
    <w:rsid w:val="00CF1DFA"/>
    <w:rsid w:val="00CF21C3"/>
    <w:rsid w:val="00CF2762"/>
    <w:rsid w:val="00CF2AE9"/>
    <w:rsid w:val="00CF304C"/>
    <w:rsid w:val="00CF32FA"/>
    <w:rsid w:val="00CF3354"/>
    <w:rsid w:val="00CF33B4"/>
    <w:rsid w:val="00CF34E8"/>
    <w:rsid w:val="00CF363C"/>
    <w:rsid w:val="00CF3708"/>
    <w:rsid w:val="00CF3B8C"/>
    <w:rsid w:val="00CF3E17"/>
    <w:rsid w:val="00CF4186"/>
    <w:rsid w:val="00CF46CE"/>
    <w:rsid w:val="00CF4996"/>
    <w:rsid w:val="00CF4A0B"/>
    <w:rsid w:val="00CF4AA8"/>
    <w:rsid w:val="00CF4BF4"/>
    <w:rsid w:val="00CF5125"/>
    <w:rsid w:val="00CF54D9"/>
    <w:rsid w:val="00CF5AA2"/>
    <w:rsid w:val="00CF5F58"/>
    <w:rsid w:val="00CF60E7"/>
    <w:rsid w:val="00CF632D"/>
    <w:rsid w:val="00CF6B17"/>
    <w:rsid w:val="00CF6BED"/>
    <w:rsid w:val="00CF6DD0"/>
    <w:rsid w:val="00CF6E0B"/>
    <w:rsid w:val="00CF709B"/>
    <w:rsid w:val="00CF744D"/>
    <w:rsid w:val="00CF7631"/>
    <w:rsid w:val="00CF784D"/>
    <w:rsid w:val="00CF789E"/>
    <w:rsid w:val="00CF7BF1"/>
    <w:rsid w:val="00CF7C45"/>
    <w:rsid w:val="00D0029F"/>
    <w:rsid w:val="00D00496"/>
    <w:rsid w:val="00D00EAC"/>
    <w:rsid w:val="00D00ECF"/>
    <w:rsid w:val="00D00F72"/>
    <w:rsid w:val="00D0105C"/>
    <w:rsid w:val="00D0144E"/>
    <w:rsid w:val="00D015EF"/>
    <w:rsid w:val="00D01AF5"/>
    <w:rsid w:val="00D01D8B"/>
    <w:rsid w:val="00D01E2A"/>
    <w:rsid w:val="00D02AAB"/>
    <w:rsid w:val="00D02C7F"/>
    <w:rsid w:val="00D02FCA"/>
    <w:rsid w:val="00D0340A"/>
    <w:rsid w:val="00D0357D"/>
    <w:rsid w:val="00D03768"/>
    <w:rsid w:val="00D037D2"/>
    <w:rsid w:val="00D03E79"/>
    <w:rsid w:val="00D04A7D"/>
    <w:rsid w:val="00D05097"/>
    <w:rsid w:val="00D053EC"/>
    <w:rsid w:val="00D0564F"/>
    <w:rsid w:val="00D05687"/>
    <w:rsid w:val="00D05A77"/>
    <w:rsid w:val="00D05E6D"/>
    <w:rsid w:val="00D05EB4"/>
    <w:rsid w:val="00D05FCB"/>
    <w:rsid w:val="00D06152"/>
    <w:rsid w:val="00D06379"/>
    <w:rsid w:val="00D06922"/>
    <w:rsid w:val="00D0717F"/>
    <w:rsid w:val="00D071B4"/>
    <w:rsid w:val="00D0735A"/>
    <w:rsid w:val="00D0763A"/>
    <w:rsid w:val="00D07D5D"/>
    <w:rsid w:val="00D10113"/>
    <w:rsid w:val="00D102B2"/>
    <w:rsid w:val="00D10D10"/>
    <w:rsid w:val="00D11331"/>
    <w:rsid w:val="00D11850"/>
    <w:rsid w:val="00D11884"/>
    <w:rsid w:val="00D119CC"/>
    <w:rsid w:val="00D11B43"/>
    <w:rsid w:val="00D12392"/>
    <w:rsid w:val="00D12490"/>
    <w:rsid w:val="00D127B8"/>
    <w:rsid w:val="00D1282B"/>
    <w:rsid w:val="00D13110"/>
    <w:rsid w:val="00D132CF"/>
    <w:rsid w:val="00D133C4"/>
    <w:rsid w:val="00D134D3"/>
    <w:rsid w:val="00D136B0"/>
    <w:rsid w:val="00D137E4"/>
    <w:rsid w:val="00D1387D"/>
    <w:rsid w:val="00D14040"/>
    <w:rsid w:val="00D140A5"/>
    <w:rsid w:val="00D14158"/>
    <w:rsid w:val="00D14256"/>
    <w:rsid w:val="00D1429F"/>
    <w:rsid w:val="00D145E2"/>
    <w:rsid w:val="00D14B58"/>
    <w:rsid w:val="00D14BE2"/>
    <w:rsid w:val="00D15010"/>
    <w:rsid w:val="00D1566C"/>
    <w:rsid w:val="00D1579B"/>
    <w:rsid w:val="00D15965"/>
    <w:rsid w:val="00D15AD5"/>
    <w:rsid w:val="00D15DC8"/>
    <w:rsid w:val="00D15DDA"/>
    <w:rsid w:val="00D16956"/>
    <w:rsid w:val="00D16C2E"/>
    <w:rsid w:val="00D170C7"/>
    <w:rsid w:val="00D179CF"/>
    <w:rsid w:val="00D20502"/>
    <w:rsid w:val="00D205D3"/>
    <w:rsid w:val="00D20757"/>
    <w:rsid w:val="00D20A61"/>
    <w:rsid w:val="00D20A8B"/>
    <w:rsid w:val="00D20F16"/>
    <w:rsid w:val="00D20F9D"/>
    <w:rsid w:val="00D21073"/>
    <w:rsid w:val="00D219B8"/>
    <w:rsid w:val="00D2234A"/>
    <w:rsid w:val="00D2263C"/>
    <w:rsid w:val="00D22758"/>
    <w:rsid w:val="00D229BF"/>
    <w:rsid w:val="00D22AEB"/>
    <w:rsid w:val="00D22B57"/>
    <w:rsid w:val="00D22BF2"/>
    <w:rsid w:val="00D22D9F"/>
    <w:rsid w:val="00D22E86"/>
    <w:rsid w:val="00D235E1"/>
    <w:rsid w:val="00D23702"/>
    <w:rsid w:val="00D23B06"/>
    <w:rsid w:val="00D23DBF"/>
    <w:rsid w:val="00D23F67"/>
    <w:rsid w:val="00D23FCF"/>
    <w:rsid w:val="00D240C3"/>
    <w:rsid w:val="00D24500"/>
    <w:rsid w:val="00D24A1B"/>
    <w:rsid w:val="00D24E70"/>
    <w:rsid w:val="00D252DE"/>
    <w:rsid w:val="00D25A34"/>
    <w:rsid w:val="00D25BED"/>
    <w:rsid w:val="00D25E7D"/>
    <w:rsid w:val="00D2611E"/>
    <w:rsid w:val="00D263DC"/>
    <w:rsid w:val="00D26534"/>
    <w:rsid w:val="00D26563"/>
    <w:rsid w:val="00D267B2"/>
    <w:rsid w:val="00D26968"/>
    <w:rsid w:val="00D26A25"/>
    <w:rsid w:val="00D26C50"/>
    <w:rsid w:val="00D26D6B"/>
    <w:rsid w:val="00D26E72"/>
    <w:rsid w:val="00D2720B"/>
    <w:rsid w:val="00D272B4"/>
    <w:rsid w:val="00D3017C"/>
    <w:rsid w:val="00D303F7"/>
    <w:rsid w:val="00D30712"/>
    <w:rsid w:val="00D307BA"/>
    <w:rsid w:val="00D3084D"/>
    <w:rsid w:val="00D30C4D"/>
    <w:rsid w:val="00D30F07"/>
    <w:rsid w:val="00D31323"/>
    <w:rsid w:val="00D32090"/>
    <w:rsid w:val="00D320F8"/>
    <w:rsid w:val="00D32129"/>
    <w:rsid w:val="00D32292"/>
    <w:rsid w:val="00D323D9"/>
    <w:rsid w:val="00D32A56"/>
    <w:rsid w:val="00D32C01"/>
    <w:rsid w:val="00D32CF9"/>
    <w:rsid w:val="00D32E13"/>
    <w:rsid w:val="00D3359A"/>
    <w:rsid w:val="00D33610"/>
    <w:rsid w:val="00D336B1"/>
    <w:rsid w:val="00D33708"/>
    <w:rsid w:val="00D33C56"/>
    <w:rsid w:val="00D34096"/>
    <w:rsid w:val="00D340BB"/>
    <w:rsid w:val="00D34753"/>
    <w:rsid w:val="00D347B2"/>
    <w:rsid w:val="00D34B44"/>
    <w:rsid w:val="00D34E41"/>
    <w:rsid w:val="00D3509F"/>
    <w:rsid w:val="00D35249"/>
    <w:rsid w:val="00D3526B"/>
    <w:rsid w:val="00D352FE"/>
    <w:rsid w:val="00D3538B"/>
    <w:rsid w:val="00D35808"/>
    <w:rsid w:val="00D35F78"/>
    <w:rsid w:val="00D36AB9"/>
    <w:rsid w:val="00D36D7E"/>
    <w:rsid w:val="00D36D88"/>
    <w:rsid w:val="00D36E81"/>
    <w:rsid w:val="00D36F41"/>
    <w:rsid w:val="00D36FAB"/>
    <w:rsid w:val="00D3724F"/>
    <w:rsid w:val="00D3783A"/>
    <w:rsid w:val="00D37A9E"/>
    <w:rsid w:val="00D37E81"/>
    <w:rsid w:val="00D4008F"/>
    <w:rsid w:val="00D402EA"/>
    <w:rsid w:val="00D40426"/>
    <w:rsid w:val="00D40556"/>
    <w:rsid w:val="00D407C7"/>
    <w:rsid w:val="00D40F0B"/>
    <w:rsid w:val="00D41013"/>
    <w:rsid w:val="00D41180"/>
    <w:rsid w:val="00D413D0"/>
    <w:rsid w:val="00D41515"/>
    <w:rsid w:val="00D419FB"/>
    <w:rsid w:val="00D421CD"/>
    <w:rsid w:val="00D423D0"/>
    <w:rsid w:val="00D42671"/>
    <w:rsid w:val="00D4291B"/>
    <w:rsid w:val="00D42AFD"/>
    <w:rsid w:val="00D43A54"/>
    <w:rsid w:val="00D43E58"/>
    <w:rsid w:val="00D43EF8"/>
    <w:rsid w:val="00D44027"/>
    <w:rsid w:val="00D443B4"/>
    <w:rsid w:val="00D44411"/>
    <w:rsid w:val="00D446B7"/>
    <w:rsid w:val="00D446D5"/>
    <w:rsid w:val="00D448BA"/>
    <w:rsid w:val="00D44902"/>
    <w:rsid w:val="00D44D33"/>
    <w:rsid w:val="00D44EF4"/>
    <w:rsid w:val="00D453A0"/>
    <w:rsid w:val="00D454EE"/>
    <w:rsid w:val="00D45507"/>
    <w:rsid w:val="00D45714"/>
    <w:rsid w:val="00D45A21"/>
    <w:rsid w:val="00D45F9E"/>
    <w:rsid w:val="00D464F0"/>
    <w:rsid w:val="00D465EE"/>
    <w:rsid w:val="00D4662A"/>
    <w:rsid w:val="00D4663E"/>
    <w:rsid w:val="00D46798"/>
    <w:rsid w:val="00D46CC5"/>
    <w:rsid w:val="00D46D46"/>
    <w:rsid w:val="00D46E14"/>
    <w:rsid w:val="00D46EC3"/>
    <w:rsid w:val="00D472B1"/>
    <w:rsid w:val="00D47539"/>
    <w:rsid w:val="00D47895"/>
    <w:rsid w:val="00D4791D"/>
    <w:rsid w:val="00D47AE3"/>
    <w:rsid w:val="00D47E3E"/>
    <w:rsid w:val="00D47F14"/>
    <w:rsid w:val="00D508F4"/>
    <w:rsid w:val="00D50B83"/>
    <w:rsid w:val="00D50C42"/>
    <w:rsid w:val="00D511C9"/>
    <w:rsid w:val="00D51575"/>
    <w:rsid w:val="00D515BA"/>
    <w:rsid w:val="00D51646"/>
    <w:rsid w:val="00D51A0D"/>
    <w:rsid w:val="00D51B02"/>
    <w:rsid w:val="00D51C8E"/>
    <w:rsid w:val="00D51DD4"/>
    <w:rsid w:val="00D52241"/>
    <w:rsid w:val="00D52386"/>
    <w:rsid w:val="00D52A40"/>
    <w:rsid w:val="00D52E70"/>
    <w:rsid w:val="00D530C5"/>
    <w:rsid w:val="00D531B7"/>
    <w:rsid w:val="00D53486"/>
    <w:rsid w:val="00D537D9"/>
    <w:rsid w:val="00D538E7"/>
    <w:rsid w:val="00D53EAF"/>
    <w:rsid w:val="00D54143"/>
    <w:rsid w:val="00D54430"/>
    <w:rsid w:val="00D544C4"/>
    <w:rsid w:val="00D5453A"/>
    <w:rsid w:val="00D545D1"/>
    <w:rsid w:val="00D54E46"/>
    <w:rsid w:val="00D552B8"/>
    <w:rsid w:val="00D5580D"/>
    <w:rsid w:val="00D55877"/>
    <w:rsid w:val="00D55A41"/>
    <w:rsid w:val="00D5657D"/>
    <w:rsid w:val="00D56905"/>
    <w:rsid w:val="00D56A20"/>
    <w:rsid w:val="00D57A73"/>
    <w:rsid w:val="00D603F0"/>
    <w:rsid w:val="00D604C9"/>
    <w:rsid w:val="00D6053C"/>
    <w:rsid w:val="00D60912"/>
    <w:rsid w:val="00D6099F"/>
    <w:rsid w:val="00D60B44"/>
    <w:rsid w:val="00D60D5F"/>
    <w:rsid w:val="00D60D7A"/>
    <w:rsid w:val="00D6128F"/>
    <w:rsid w:val="00D6149B"/>
    <w:rsid w:val="00D61E9E"/>
    <w:rsid w:val="00D62283"/>
    <w:rsid w:val="00D623AE"/>
    <w:rsid w:val="00D6273A"/>
    <w:rsid w:val="00D627E4"/>
    <w:rsid w:val="00D62813"/>
    <w:rsid w:val="00D629CE"/>
    <w:rsid w:val="00D62BBD"/>
    <w:rsid w:val="00D6320E"/>
    <w:rsid w:val="00D6371C"/>
    <w:rsid w:val="00D63A0F"/>
    <w:rsid w:val="00D63EE4"/>
    <w:rsid w:val="00D64214"/>
    <w:rsid w:val="00D643B6"/>
    <w:rsid w:val="00D644F4"/>
    <w:rsid w:val="00D647F3"/>
    <w:rsid w:val="00D64A4B"/>
    <w:rsid w:val="00D6515F"/>
    <w:rsid w:val="00D65585"/>
    <w:rsid w:val="00D65678"/>
    <w:rsid w:val="00D656D3"/>
    <w:rsid w:val="00D65B2C"/>
    <w:rsid w:val="00D65BEC"/>
    <w:rsid w:val="00D65E57"/>
    <w:rsid w:val="00D6619E"/>
    <w:rsid w:val="00D665AE"/>
    <w:rsid w:val="00D6675E"/>
    <w:rsid w:val="00D66943"/>
    <w:rsid w:val="00D66A43"/>
    <w:rsid w:val="00D66BBE"/>
    <w:rsid w:val="00D66C55"/>
    <w:rsid w:val="00D66EA7"/>
    <w:rsid w:val="00D6723A"/>
    <w:rsid w:val="00D67374"/>
    <w:rsid w:val="00D674B5"/>
    <w:rsid w:val="00D67DE3"/>
    <w:rsid w:val="00D7039A"/>
    <w:rsid w:val="00D70461"/>
    <w:rsid w:val="00D70614"/>
    <w:rsid w:val="00D70A34"/>
    <w:rsid w:val="00D70B0A"/>
    <w:rsid w:val="00D70B6A"/>
    <w:rsid w:val="00D71377"/>
    <w:rsid w:val="00D71ACA"/>
    <w:rsid w:val="00D71CDB"/>
    <w:rsid w:val="00D71CFB"/>
    <w:rsid w:val="00D71F95"/>
    <w:rsid w:val="00D72051"/>
    <w:rsid w:val="00D72267"/>
    <w:rsid w:val="00D72285"/>
    <w:rsid w:val="00D726E1"/>
    <w:rsid w:val="00D727C2"/>
    <w:rsid w:val="00D72A21"/>
    <w:rsid w:val="00D72BF0"/>
    <w:rsid w:val="00D73477"/>
    <w:rsid w:val="00D73726"/>
    <w:rsid w:val="00D73886"/>
    <w:rsid w:val="00D73A24"/>
    <w:rsid w:val="00D73C43"/>
    <w:rsid w:val="00D73D61"/>
    <w:rsid w:val="00D73EDB"/>
    <w:rsid w:val="00D73FCC"/>
    <w:rsid w:val="00D744CD"/>
    <w:rsid w:val="00D74572"/>
    <w:rsid w:val="00D745BB"/>
    <w:rsid w:val="00D74E0B"/>
    <w:rsid w:val="00D74F0C"/>
    <w:rsid w:val="00D74F2B"/>
    <w:rsid w:val="00D7561F"/>
    <w:rsid w:val="00D75A2A"/>
    <w:rsid w:val="00D75B35"/>
    <w:rsid w:val="00D75E9E"/>
    <w:rsid w:val="00D76256"/>
    <w:rsid w:val="00D763CB"/>
    <w:rsid w:val="00D7650D"/>
    <w:rsid w:val="00D76C12"/>
    <w:rsid w:val="00D76CFC"/>
    <w:rsid w:val="00D76E1B"/>
    <w:rsid w:val="00D77E2F"/>
    <w:rsid w:val="00D80500"/>
    <w:rsid w:val="00D805AA"/>
    <w:rsid w:val="00D80B81"/>
    <w:rsid w:val="00D80D9E"/>
    <w:rsid w:val="00D81305"/>
    <w:rsid w:val="00D8144E"/>
    <w:rsid w:val="00D816C3"/>
    <w:rsid w:val="00D81ABA"/>
    <w:rsid w:val="00D81F96"/>
    <w:rsid w:val="00D81FD7"/>
    <w:rsid w:val="00D820A0"/>
    <w:rsid w:val="00D822EC"/>
    <w:rsid w:val="00D82A24"/>
    <w:rsid w:val="00D82A98"/>
    <w:rsid w:val="00D82CA2"/>
    <w:rsid w:val="00D82E4A"/>
    <w:rsid w:val="00D83174"/>
    <w:rsid w:val="00D832C9"/>
    <w:rsid w:val="00D834A6"/>
    <w:rsid w:val="00D83793"/>
    <w:rsid w:val="00D8379D"/>
    <w:rsid w:val="00D83A8F"/>
    <w:rsid w:val="00D83DAD"/>
    <w:rsid w:val="00D83E79"/>
    <w:rsid w:val="00D83FF0"/>
    <w:rsid w:val="00D84050"/>
    <w:rsid w:val="00D841DD"/>
    <w:rsid w:val="00D846A3"/>
    <w:rsid w:val="00D84998"/>
    <w:rsid w:val="00D84A68"/>
    <w:rsid w:val="00D84CDF"/>
    <w:rsid w:val="00D84CED"/>
    <w:rsid w:val="00D84D0A"/>
    <w:rsid w:val="00D84DDA"/>
    <w:rsid w:val="00D85154"/>
    <w:rsid w:val="00D8519F"/>
    <w:rsid w:val="00D851AC"/>
    <w:rsid w:val="00D8546B"/>
    <w:rsid w:val="00D8552E"/>
    <w:rsid w:val="00D85616"/>
    <w:rsid w:val="00D85942"/>
    <w:rsid w:val="00D85B24"/>
    <w:rsid w:val="00D8602D"/>
    <w:rsid w:val="00D8610B"/>
    <w:rsid w:val="00D862CD"/>
    <w:rsid w:val="00D865D4"/>
    <w:rsid w:val="00D8688B"/>
    <w:rsid w:val="00D86B8F"/>
    <w:rsid w:val="00D86C67"/>
    <w:rsid w:val="00D86C93"/>
    <w:rsid w:val="00D875E0"/>
    <w:rsid w:val="00D87715"/>
    <w:rsid w:val="00D87D84"/>
    <w:rsid w:val="00D903C4"/>
    <w:rsid w:val="00D90609"/>
    <w:rsid w:val="00D907E8"/>
    <w:rsid w:val="00D90893"/>
    <w:rsid w:val="00D90937"/>
    <w:rsid w:val="00D9096A"/>
    <w:rsid w:val="00D90FBA"/>
    <w:rsid w:val="00D919F2"/>
    <w:rsid w:val="00D91FC2"/>
    <w:rsid w:val="00D92388"/>
    <w:rsid w:val="00D9257B"/>
    <w:rsid w:val="00D9276B"/>
    <w:rsid w:val="00D92913"/>
    <w:rsid w:val="00D92923"/>
    <w:rsid w:val="00D929BE"/>
    <w:rsid w:val="00D92B08"/>
    <w:rsid w:val="00D92F2D"/>
    <w:rsid w:val="00D9309D"/>
    <w:rsid w:val="00D9315D"/>
    <w:rsid w:val="00D93429"/>
    <w:rsid w:val="00D93B04"/>
    <w:rsid w:val="00D94097"/>
    <w:rsid w:val="00D942A6"/>
    <w:rsid w:val="00D94578"/>
    <w:rsid w:val="00D94589"/>
    <w:rsid w:val="00D94803"/>
    <w:rsid w:val="00D95271"/>
    <w:rsid w:val="00D95531"/>
    <w:rsid w:val="00D9560E"/>
    <w:rsid w:val="00D9598F"/>
    <w:rsid w:val="00D95ABF"/>
    <w:rsid w:val="00D95BB5"/>
    <w:rsid w:val="00D95BB6"/>
    <w:rsid w:val="00D95C5C"/>
    <w:rsid w:val="00D95E4E"/>
    <w:rsid w:val="00D96080"/>
    <w:rsid w:val="00D961CB"/>
    <w:rsid w:val="00D966C9"/>
    <w:rsid w:val="00D96783"/>
    <w:rsid w:val="00D968A9"/>
    <w:rsid w:val="00D96976"/>
    <w:rsid w:val="00D96AEB"/>
    <w:rsid w:val="00D96E57"/>
    <w:rsid w:val="00D96EA8"/>
    <w:rsid w:val="00D9740C"/>
    <w:rsid w:val="00D97729"/>
    <w:rsid w:val="00D97CBD"/>
    <w:rsid w:val="00D97E93"/>
    <w:rsid w:val="00DA01C5"/>
    <w:rsid w:val="00DA0876"/>
    <w:rsid w:val="00DA08F5"/>
    <w:rsid w:val="00DA0C2C"/>
    <w:rsid w:val="00DA0C6C"/>
    <w:rsid w:val="00DA0D2E"/>
    <w:rsid w:val="00DA1508"/>
    <w:rsid w:val="00DA1515"/>
    <w:rsid w:val="00DA1696"/>
    <w:rsid w:val="00DA1929"/>
    <w:rsid w:val="00DA1A87"/>
    <w:rsid w:val="00DA2AE9"/>
    <w:rsid w:val="00DA2BD8"/>
    <w:rsid w:val="00DA2D41"/>
    <w:rsid w:val="00DA2E75"/>
    <w:rsid w:val="00DA348B"/>
    <w:rsid w:val="00DA3F39"/>
    <w:rsid w:val="00DA417A"/>
    <w:rsid w:val="00DA424D"/>
    <w:rsid w:val="00DA43E0"/>
    <w:rsid w:val="00DA451B"/>
    <w:rsid w:val="00DA4B1C"/>
    <w:rsid w:val="00DA4D53"/>
    <w:rsid w:val="00DA4E55"/>
    <w:rsid w:val="00DA4FE5"/>
    <w:rsid w:val="00DA5098"/>
    <w:rsid w:val="00DA5668"/>
    <w:rsid w:val="00DA596E"/>
    <w:rsid w:val="00DA64E9"/>
    <w:rsid w:val="00DA651C"/>
    <w:rsid w:val="00DA6825"/>
    <w:rsid w:val="00DA6B4F"/>
    <w:rsid w:val="00DA6BEB"/>
    <w:rsid w:val="00DA6FE1"/>
    <w:rsid w:val="00DA733F"/>
    <w:rsid w:val="00DA75D3"/>
    <w:rsid w:val="00DA7B94"/>
    <w:rsid w:val="00DA7BCF"/>
    <w:rsid w:val="00DA7E15"/>
    <w:rsid w:val="00DB0082"/>
    <w:rsid w:val="00DB00C0"/>
    <w:rsid w:val="00DB00E4"/>
    <w:rsid w:val="00DB01EB"/>
    <w:rsid w:val="00DB074B"/>
    <w:rsid w:val="00DB095E"/>
    <w:rsid w:val="00DB0C05"/>
    <w:rsid w:val="00DB123D"/>
    <w:rsid w:val="00DB1A74"/>
    <w:rsid w:val="00DB1A9B"/>
    <w:rsid w:val="00DB2177"/>
    <w:rsid w:val="00DB2906"/>
    <w:rsid w:val="00DB2FDF"/>
    <w:rsid w:val="00DB3258"/>
    <w:rsid w:val="00DB32FA"/>
    <w:rsid w:val="00DB3ADE"/>
    <w:rsid w:val="00DB3B45"/>
    <w:rsid w:val="00DB3B76"/>
    <w:rsid w:val="00DB401B"/>
    <w:rsid w:val="00DB4720"/>
    <w:rsid w:val="00DB4FBF"/>
    <w:rsid w:val="00DB5BF3"/>
    <w:rsid w:val="00DB5D40"/>
    <w:rsid w:val="00DB655D"/>
    <w:rsid w:val="00DB6824"/>
    <w:rsid w:val="00DB6D0B"/>
    <w:rsid w:val="00DB6DF8"/>
    <w:rsid w:val="00DB7948"/>
    <w:rsid w:val="00DB7AC0"/>
    <w:rsid w:val="00DB7C1C"/>
    <w:rsid w:val="00DB7D3A"/>
    <w:rsid w:val="00DC0042"/>
    <w:rsid w:val="00DC045F"/>
    <w:rsid w:val="00DC0E0C"/>
    <w:rsid w:val="00DC129A"/>
    <w:rsid w:val="00DC15FB"/>
    <w:rsid w:val="00DC1611"/>
    <w:rsid w:val="00DC191A"/>
    <w:rsid w:val="00DC1941"/>
    <w:rsid w:val="00DC1AFC"/>
    <w:rsid w:val="00DC1C90"/>
    <w:rsid w:val="00DC24BD"/>
    <w:rsid w:val="00DC27BA"/>
    <w:rsid w:val="00DC2A4C"/>
    <w:rsid w:val="00DC2AD3"/>
    <w:rsid w:val="00DC376C"/>
    <w:rsid w:val="00DC3795"/>
    <w:rsid w:val="00DC3808"/>
    <w:rsid w:val="00DC3AF8"/>
    <w:rsid w:val="00DC3BB2"/>
    <w:rsid w:val="00DC3D06"/>
    <w:rsid w:val="00DC4338"/>
    <w:rsid w:val="00DC43DD"/>
    <w:rsid w:val="00DC4461"/>
    <w:rsid w:val="00DC4642"/>
    <w:rsid w:val="00DC4967"/>
    <w:rsid w:val="00DC4B66"/>
    <w:rsid w:val="00DC4E4B"/>
    <w:rsid w:val="00DC4E80"/>
    <w:rsid w:val="00DC4EE7"/>
    <w:rsid w:val="00DC4F98"/>
    <w:rsid w:val="00DC5817"/>
    <w:rsid w:val="00DC584A"/>
    <w:rsid w:val="00DC59C1"/>
    <w:rsid w:val="00DC59C5"/>
    <w:rsid w:val="00DC5C45"/>
    <w:rsid w:val="00DC5CD4"/>
    <w:rsid w:val="00DC60A0"/>
    <w:rsid w:val="00DC6917"/>
    <w:rsid w:val="00DC707D"/>
    <w:rsid w:val="00DC7207"/>
    <w:rsid w:val="00DC7B51"/>
    <w:rsid w:val="00DC7BFB"/>
    <w:rsid w:val="00DC7C59"/>
    <w:rsid w:val="00DC7DBD"/>
    <w:rsid w:val="00DC7E41"/>
    <w:rsid w:val="00DC7F8F"/>
    <w:rsid w:val="00DD01F1"/>
    <w:rsid w:val="00DD0601"/>
    <w:rsid w:val="00DD0FB8"/>
    <w:rsid w:val="00DD117E"/>
    <w:rsid w:val="00DD140A"/>
    <w:rsid w:val="00DD16AF"/>
    <w:rsid w:val="00DD1B8C"/>
    <w:rsid w:val="00DD1DFB"/>
    <w:rsid w:val="00DD1E81"/>
    <w:rsid w:val="00DD1E8C"/>
    <w:rsid w:val="00DD1F0C"/>
    <w:rsid w:val="00DD21F1"/>
    <w:rsid w:val="00DD2364"/>
    <w:rsid w:val="00DD23B1"/>
    <w:rsid w:val="00DD26F9"/>
    <w:rsid w:val="00DD2B89"/>
    <w:rsid w:val="00DD35EC"/>
    <w:rsid w:val="00DD3D1A"/>
    <w:rsid w:val="00DD3EA5"/>
    <w:rsid w:val="00DD3F7F"/>
    <w:rsid w:val="00DD446D"/>
    <w:rsid w:val="00DD4628"/>
    <w:rsid w:val="00DD4657"/>
    <w:rsid w:val="00DD517F"/>
    <w:rsid w:val="00DD5724"/>
    <w:rsid w:val="00DD5C78"/>
    <w:rsid w:val="00DD5DCC"/>
    <w:rsid w:val="00DD5FF6"/>
    <w:rsid w:val="00DD6009"/>
    <w:rsid w:val="00DD6593"/>
    <w:rsid w:val="00DD681B"/>
    <w:rsid w:val="00DD6F31"/>
    <w:rsid w:val="00DD709C"/>
    <w:rsid w:val="00DD7308"/>
    <w:rsid w:val="00DD730E"/>
    <w:rsid w:val="00DD736A"/>
    <w:rsid w:val="00DD75BB"/>
    <w:rsid w:val="00DD77FE"/>
    <w:rsid w:val="00DD7CF9"/>
    <w:rsid w:val="00DE0064"/>
    <w:rsid w:val="00DE028C"/>
    <w:rsid w:val="00DE0519"/>
    <w:rsid w:val="00DE0ABD"/>
    <w:rsid w:val="00DE0F83"/>
    <w:rsid w:val="00DE133B"/>
    <w:rsid w:val="00DE13B7"/>
    <w:rsid w:val="00DE160C"/>
    <w:rsid w:val="00DE16D5"/>
    <w:rsid w:val="00DE1910"/>
    <w:rsid w:val="00DE1A96"/>
    <w:rsid w:val="00DE217B"/>
    <w:rsid w:val="00DE2404"/>
    <w:rsid w:val="00DE24A2"/>
    <w:rsid w:val="00DE28DA"/>
    <w:rsid w:val="00DE2904"/>
    <w:rsid w:val="00DE2A81"/>
    <w:rsid w:val="00DE3C6E"/>
    <w:rsid w:val="00DE3F39"/>
    <w:rsid w:val="00DE401A"/>
    <w:rsid w:val="00DE4161"/>
    <w:rsid w:val="00DE42A0"/>
    <w:rsid w:val="00DE42EC"/>
    <w:rsid w:val="00DE4766"/>
    <w:rsid w:val="00DE478C"/>
    <w:rsid w:val="00DE499E"/>
    <w:rsid w:val="00DE4A49"/>
    <w:rsid w:val="00DE4B19"/>
    <w:rsid w:val="00DE522A"/>
    <w:rsid w:val="00DE5B28"/>
    <w:rsid w:val="00DE5B78"/>
    <w:rsid w:val="00DE6038"/>
    <w:rsid w:val="00DE6195"/>
    <w:rsid w:val="00DE6439"/>
    <w:rsid w:val="00DE6827"/>
    <w:rsid w:val="00DE6AC6"/>
    <w:rsid w:val="00DE6C62"/>
    <w:rsid w:val="00DE6E4C"/>
    <w:rsid w:val="00DE6F3B"/>
    <w:rsid w:val="00DE6F72"/>
    <w:rsid w:val="00DE75E9"/>
    <w:rsid w:val="00DE76AB"/>
    <w:rsid w:val="00DE7709"/>
    <w:rsid w:val="00DE7CD4"/>
    <w:rsid w:val="00DF00AD"/>
    <w:rsid w:val="00DF05C3"/>
    <w:rsid w:val="00DF0962"/>
    <w:rsid w:val="00DF13AC"/>
    <w:rsid w:val="00DF1411"/>
    <w:rsid w:val="00DF15ED"/>
    <w:rsid w:val="00DF18FC"/>
    <w:rsid w:val="00DF1AC0"/>
    <w:rsid w:val="00DF1FAB"/>
    <w:rsid w:val="00DF2381"/>
    <w:rsid w:val="00DF23C0"/>
    <w:rsid w:val="00DF27F2"/>
    <w:rsid w:val="00DF2972"/>
    <w:rsid w:val="00DF2BF2"/>
    <w:rsid w:val="00DF2D84"/>
    <w:rsid w:val="00DF3541"/>
    <w:rsid w:val="00DF37EA"/>
    <w:rsid w:val="00DF39E8"/>
    <w:rsid w:val="00DF3B09"/>
    <w:rsid w:val="00DF3C1A"/>
    <w:rsid w:val="00DF3D64"/>
    <w:rsid w:val="00DF3DB7"/>
    <w:rsid w:val="00DF4134"/>
    <w:rsid w:val="00DF45AD"/>
    <w:rsid w:val="00DF462F"/>
    <w:rsid w:val="00DF501A"/>
    <w:rsid w:val="00DF5502"/>
    <w:rsid w:val="00DF55F1"/>
    <w:rsid w:val="00DF5864"/>
    <w:rsid w:val="00DF5B6A"/>
    <w:rsid w:val="00DF5BE1"/>
    <w:rsid w:val="00DF5CA0"/>
    <w:rsid w:val="00DF6228"/>
    <w:rsid w:val="00DF65F9"/>
    <w:rsid w:val="00DF67FD"/>
    <w:rsid w:val="00DF69AE"/>
    <w:rsid w:val="00DF6E04"/>
    <w:rsid w:val="00DF6F7A"/>
    <w:rsid w:val="00DF71B6"/>
    <w:rsid w:val="00DF739B"/>
    <w:rsid w:val="00DF76CE"/>
    <w:rsid w:val="00DF77FB"/>
    <w:rsid w:val="00DF7863"/>
    <w:rsid w:val="00E00090"/>
    <w:rsid w:val="00E0026B"/>
    <w:rsid w:val="00E00361"/>
    <w:rsid w:val="00E005DF"/>
    <w:rsid w:val="00E006BD"/>
    <w:rsid w:val="00E00763"/>
    <w:rsid w:val="00E007C5"/>
    <w:rsid w:val="00E00F1F"/>
    <w:rsid w:val="00E01CB7"/>
    <w:rsid w:val="00E01D81"/>
    <w:rsid w:val="00E02095"/>
    <w:rsid w:val="00E0209F"/>
    <w:rsid w:val="00E02161"/>
    <w:rsid w:val="00E0245D"/>
    <w:rsid w:val="00E02661"/>
    <w:rsid w:val="00E028E4"/>
    <w:rsid w:val="00E031E3"/>
    <w:rsid w:val="00E03386"/>
    <w:rsid w:val="00E03913"/>
    <w:rsid w:val="00E0398F"/>
    <w:rsid w:val="00E03B6E"/>
    <w:rsid w:val="00E03C7F"/>
    <w:rsid w:val="00E03F5A"/>
    <w:rsid w:val="00E03F9D"/>
    <w:rsid w:val="00E045DB"/>
    <w:rsid w:val="00E04763"/>
    <w:rsid w:val="00E04792"/>
    <w:rsid w:val="00E0489B"/>
    <w:rsid w:val="00E04DD3"/>
    <w:rsid w:val="00E04EB2"/>
    <w:rsid w:val="00E04F88"/>
    <w:rsid w:val="00E0585A"/>
    <w:rsid w:val="00E0593A"/>
    <w:rsid w:val="00E06027"/>
    <w:rsid w:val="00E060EF"/>
    <w:rsid w:val="00E0654F"/>
    <w:rsid w:val="00E06573"/>
    <w:rsid w:val="00E066D2"/>
    <w:rsid w:val="00E06984"/>
    <w:rsid w:val="00E0698B"/>
    <w:rsid w:val="00E06B6B"/>
    <w:rsid w:val="00E06D74"/>
    <w:rsid w:val="00E07578"/>
    <w:rsid w:val="00E0765F"/>
    <w:rsid w:val="00E0777E"/>
    <w:rsid w:val="00E07868"/>
    <w:rsid w:val="00E07871"/>
    <w:rsid w:val="00E07B1E"/>
    <w:rsid w:val="00E07BA4"/>
    <w:rsid w:val="00E102FB"/>
    <w:rsid w:val="00E114BF"/>
    <w:rsid w:val="00E115DB"/>
    <w:rsid w:val="00E1160D"/>
    <w:rsid w:val="00E1181D"/>
    <w:rsid w:val="00E119D6"/>
    <w:rsid w:val="00E11C77"/>
    <w:rsid w:val="00E1258A"/>
    <w:rsid w:val="00E1299F"/>
    <w:rsid w:val="00E12A29"/>
    <w:rsid w:val="00E12A6F"/>
    <w:rsid w:val="00E12EA8"/>
    <w:rsid w:val="00E131D1"/>
    <w:rsid w:val="00E133D8"/>
    <w:rsid w:val="00E136A4"/>
    <w:rsid w:val="00E136B1"/>
    <w:rsid w:val="00E139F0"/>
    <w:rsid w:val="00E13B31"/>
    <w:rsid w:val="00E14158"/>
    <w:rsid w:val="00E1420A"/>
    <w:rsid w:val="00E14234"/>
    <w:rsid w:val="00E14337"/>
    <w:rsid w:val="00E14472"/>
    <w:rsid w:val="00E14954"/>
    <w:rsid w:val="00E14A62"/>
    <w:rsid w:val="00E14CE7"/>
    <w:rsid w:val="00E14F62"/>
    <w:rsid w:val="00E1588E"/>
    <w:rsid w:val="00E158A4"/>
    <w:rsid w:val="00E15C52"/>
    <w:rsid w:val="00E15CE0"/>
    <w:rsid w:val="00E15EAB"/>
    <w:rsid w:val="00E15F1E"/>
    <w:rsid w:val="00E15F4F"/>
    <w:rsid w:val="00E165AF"/>
    <w:rsid w:val="00E16605"/>
    <w:rsid w:val="00E16B0E"/>
    <w:rsid w:val="00E16DA4"/>
    <w:rsid w:val="00E17093"/>
    <w:rsid w:val="00E17149"/>
    <w:rsid w:val="00E17421"/>
    <w:rsid w:val="00E1757B"/>
    <w:rsid w:val="00E17701"/>
    <w:rsid w:val="00E17728"/>
    <w:rsid w:val="00E178E7"/>
    <w:rsid w:val="00E17A81"/>
    <w:rsid w:val="00E20163"/>
    <w:rsid w:val="00E204D7"/>
    <w:rsid w:val="00E20E59"/>
    <w:rsid w:val="00E2115B"/>
    <w:rsid w:val="00E212E7"/>
    <w:rsid w:val="00E214BD"/>
    <w:rsid w:val="00E21945"/>
    <w:rsid w:val="00E219ED"/>
    <w:rsid w:val="00E21B63"/>
    <w:rsid w:val="00E21D59"/>
    <w:rsid w:val="00E21E55"/>
    <w:rsid w:val="00E21EC7"/>
    <w:rsid w:val="00E22398"/>
    <w:rsid w:val="00E22742"/>
    <w:rsid w:val="00E2289F"/>
    <w:rsid w:val="00E22D03"/>
    <w:rsid w:val="00E22DAA"/>
    <w:rsid w:val="00E2304A"/>
    <w:rsid w:val="00E233D5"/>
    <w:rsid w:val="00E234CB"/>
    <w:rsid w:val="00E2351A"/>
    <w:rsid w:val="00E23756"/>
    <w:rsid w:val="00E23851"/>
    <w:rsid w:val="00E23F2A"/>
    <w:rsid w:val="00E2416E"/>
    <w:rsid w:val="00E24298"/>
    <w:rsid w:val="00E2436D"/>
    <w:rsid w:val="00E2436E"/>
    <w:rsid w:val="00E2469C"/>
    <w:rsid w:val="00E24732"/>
    <w:rsid w:val="00E24783"/>
    <w:rsid w:val="00E2498E"/>
    <w:rsid w:val="00E24A1D"/>
    <w:rsid w:val="00E251AC"/>
    <w:rsid w:val="00E256A0"/>
    <w:rsid w:val="00E25717"/>
    <w:rsid w:val="00E2580A"/>
    <w:rsid w:val="00E25824"/>
    <w:rsid w:val="00E25C0B"/>
    <w:rsid w:val="00E25C5A"/>
    <w:rsid w:val="00E25CED"/>
    <w:rsid w:val="00E25E5D"/>
    <w:rsid w:val="00E25F1A"/>
    <w:rsid w:val="00E260C3"/>
    <w:rsid w:val="00E2610C"/>
    <w:rsid w:val="00E261AF"/>
    <w:rsid w:val="00E26299"/>
    <w:rsid w:val="00E2638A"/>
    <w:rsid w:val="00E26C87"/>
    <w:rsid w:val="00E26D79"/>
    <w:rsid w:val="00E26E22"/>
    <w:rsid w:val="00E277A2"/>
    <w:rsid w:val="00E279AD"/>
    <w:rsid w:val="00E279DA"/>
    <w:rsid w:val="00E27B36"/>
    <w:rsid w:val="00E27BF9"/>
    <w:rsid w:val="00E27D3D"/>
    <w:rsid w:val="00E27F65"/>
    <w:rsid w:val="00E27FB9"/>
    <w:rsid w:val="00E3014D"/>
    <w:rsid w:val="00E30614"/>
    <w:rsid w:val="00E3075E"/>
    <w:rsid w:val="00E30E12"/>
    <w:rsid w:val="00E31100"/>
    <w:rsid w:val="00E31252"/>
    <w:rsid w:val="00E31693"/>
    <w:rsid w:val="00E317A3"/>
    <w:rsid w:val="00E3192D"/>
    <w:rsid w:val="00E32386"/>
    <w:rsid w:val="00E325A8"/>
    <w:rsid w:val="00E329F4"/>
    <w:rsid w:val="00E330F7"/>
    <w:rsid w:val="00E33628"/>
    <w:rsid w:val="00E33981"/>
    <w:rsid w:val="00E33C32"/>
    <w:rsid w:val="00E33EF9"/>
    <w:rsid w:val="00E34548"/>
    <w:rsid w:val="00E3455F"/>
    <w:rsid w:val="00E34B15"/>
    <w:rsid w:val="00E34DC7"/>
    <w:rsid w:val="00E34DE5"/>
    <w:rsid w:val="00E35062"/>
    <w:rsid w:val="00E350F9"/>
    <w:rsid w:val="00E3524C"/>
    <w:rsid w:val="00E353F8"/>
    <w:rsid w:val="00E3585D"/>
    <w:rsid w:val="00E35992"/>
    <w:rsid w:val="00E35E7B"/>
    <w:rsid w:val="00E35FEB"/>
    <w:rsid w:val="00E368AA"/>
    <w:rsid w:val="00E36907"/>
    <w:rsid w:val="00E36BE6"/>
    <w:rsid w:val="00E36CE3"/>
    <w:rsid w:val="00E36E39"/>
    <w:rsid w:val="00E36EA8"/>
    <w:rsid w:val="00E37003"/>
    <w:rsid w:val="00E373F7"/>
    <w:rsid w:val="00E37581"/>
    <w:rsid w:val="00E40136"/>
    <w:rsid w:val="00E4035C"/>
    <w:rsid w:val="00E405C2"/>
    <w:rsid w:val="00E40640"/>
    <w:rsid w:val="00E4098A"/>
    <w:rsid w:val="00E40BA0"/>
    <w:rsid w:val="00E40D21"/>
    <w:rsid w:val="00E40DD1"/>
    <w:rsid w:val="00E410EE"/>
    <w:rsid w:val="00E41417"/>
    <w:rsid w:val="00E41561"/>
    <w:rsid w:val="00E417FF"/>
    <w:rsid w:val="00E41A03"/>
    <w:rsid w:val="00E41A9C"/>
    <w:rsid w:val="00E41B85"/>
    <w:rsid w:val="00E41F47"/>
    <w:rsid w:val="00E42207"/>
    <w:rsid w:val="00E423ED"/>
    <w:rsid w:val="00E4262C"/>
    <w:rsid w:val="00E428FB"/>
    <w:rsid w:val="00E429FD"/>
    <w:rsid w:val="00E42BA3"/>
    <w:rsid w:val="00E42BAF"/>
    <w:rsid w:val="00E4306E"/>
    <w:rsid w:val="00E43536"/>
    <w:rsid w:val="00E435BC"/>
    <w:rsid w:val="00E43855"/>
    <w:rsid w:val="00E43C06"/>
    <w:rsid w:val="00E43C3D"/>
    <w:rsid w:val="00E43F95"/>
    <w:rsid w:val="00E44180"/>
    <w:rsid w:val="00E444E2"/>
    <w:rsid w:val="00E44674"/>
    <w:rsid w:val="00E44A3F"/>
    <w:rsid w:val="00E44CAA"/>
    <w:rsid w:val="00E44CD8"/>
    <w:rsid w:val="00E44F5A"/>
    <w:rsid w:val="00E45041"/>
    <w:rsid w:val="00E452A0"/>
    <w:rsid w:val="00E454A2"/>
    <w:rsid w:val="00E45666"/>
    <w:rsid w:val="00E456DA"/>
    <w:rsid w:val="00E457C4"/>
    <w:rsid w:val="00E457C5"/>
    <w:rsid w:val="00E45DA3"/>
    <w:rsid w:val="00E45E94"/>
    <w:rsid w:val="00E4614E"/>
    <w:rsid w:val="00E462BE"/>
    <w:rsid w:val="00E46324"/>
    <w:rsid w:val="00E46330"/>
    <w:rsid w:val="00E46641"/>
    <w:rsid w:val="00E46A33"/>
    <w:rsid w:val="00E46AAB"/>
    <w:rsid w:val="00E46E87"/>
    <w:rsid w:val="00E47285"/>
    <w:rsid w:val="00E472AD"/>
    <w:rsid w:val="00E474A8"/>
    <w:rsid w:val="00E50056"/>
    <w:rsid w:val="00E5081B"/>
    <w:rsid w:val="00E509A6"/>
    <w:rsid w:val="00E51169"/>
    <w:rsid w:val="00E51244"/>
    <w:rsid w:val="00E515B0"/>
    <w:rsid w:val="00E51623"/>
    <w:rsid w:val="00E518BA"/>
    <w:rsid w:val="00E51BFC"/>
    <w:rsid w:val="00E51C79"/>
    <w:rsid w:val="00E52131"/>
    <w:rsid w:val="00E522BF"/>
    <w:rsid w:val="00E524D0"/>
    <w:rsid w:val="00E52552"/>
    <w:rsid w:val="00E5255A"/>
    <w:rsid w:val="00E5268F"/>
    <w:rsid w:val="00E526E7"/>
    <w:rsid w:val="00E52713"/>
    <w:rsid w:val="00E52D32"/>
    <w:rsid w:val="00E52E5B"/>
    <w:rsid w:val="00E5322F"/>
    <w:rsid w:val="00E53353"/>
    <w:rsid w:val="00E5347E"/>
    <w:rsid w:val="00E535BF"/>
    <w:rsid w:val="00E536E5"/>
    <w:rsid w:val="00E538C6"/>
    <w:rsid w:val="00E53930"/>
    <w:rsid w:val="00E53DB8"/>
    <w:rsid w:val="00E53E99"/>
    <w:rsid w:val="00E5428A"/>
    <w:rsid w:val="00E54A3F"/>
    <w:rsid w:val="00E54D9E"/>
    <w:rsid w:val="00E554F9"/>
    <w:rsid w:val="00E556F7"/>
    <w:rsid w:val="00E557E3"/>
    <w:rsid w:val="00E55873"/>
    <w:rsid w:val="00E55B9E"/>
    <w:rsid w:val="00E55F16"/>
    <w:rsid w:val="00E5614E"/>
    <w:rsid w:val="00E56210"/>
    <w:rsid w:val="00E564CC"/>
    <w:rsid w:val="00E564D6"/>
    <w:rsid w:val="00E564F3"/>
    <w:rsid w:val="00E56BA5"/>
    <w:rsid w:val="00E56BA8"/>
    <w:rsid w:val="00E56D5D"/>
    <w:rsid w:val="00E56FB7"/>
    <w:rsid w:val="00E57449"/>
    <w:rsid w:val="00E5744F"/>
    <w:rsid w:val="00E57647"/>
    <w:rsid w:val="00E579B8"/>
    <w:rsid w:val="00E57BB4"/>
    <w:rsid w:val="00E57C14"/>
    <w:rsid w:val="00E57DAF"/>
    <w:rsid w:val="00E6016E"/>
    <w:rsid w:val="00E60178"/>
    <w:rsid w:val="00E60629"/>
    <w:rsid w:val="00E60A31"/>
    <w:rsid w:val="00E60C91"/>
    <w:rsid w:val="00E60EA6"/>
    <w:rsid w:val="00E60EB0"/>
    <w:rsid w:val="00E60F72"/>
    <w:rsid w:val="00E6107A"/>
    <w:rsid w:val="00E6107C"/>
    <w:rsid w:val="00E610A2"/>
    <w:rsid w:val="00E610E7"/>
    <w:rsid w:val="00E61588"/>
    <w:rsid w:val="00E6184D"/>
    <w:rsid w:val="00E61AA9"/>
    <w:rsid w:val="00E61B7D"/>
    <w:rsid w:val="00E6258E"/>
    <w:rsid w:val="00E627BF"/>
    <w:rsid w:val="00E62E68"/>
    <w:rsid w:val="00E62E90"/>
    <w:rsid w:val="00E62F7C"/>
    <w:rsid w:val="00E646F6"/>
    <w:rsid w:val="00E64766"/>
    <w:rsid w:val="00E6482D"/>
    <w:rsid w:val="00E64DCD"/>
    <w:rsid w:val="00E6514F"/>
    <w:rsid w:val="00E65363"/>
    <w:rsid w:val="00E6548D"/>
    <w:rsid w:val="00E657BB"/>
    <w:rsid w:val="00E65B45"/>
    <w:rsid w:val="00E65C41"/>
    <w:rsid w:val="00E65DA0"/>
    <w:rsid w:val="00E65EDE"/>
    <w:rsid w:val="00E65F62"/>
    <w:rsid w:val="00E65F9A"/>
    <w:rsid w:val="00E663DD"/>
    <w:rsid w:val="00E668E9"/>
    <w:rsid w:val="00E66CB3"/>
    <w:rsid w:val="00E67636"/>
    <w:rsid w:val="00E677C2"/>
    <w:rsid w:val="00E67CFD"/>
    <w:rsid w:val="00E67FB9"/>
    <w:rsid w:val="00E67FD7"/>
    <w:rsid w:val="00E7061B"/>
    <w:rsid w:val="00E7072C"/>
    <w:rsid w:val="00E7077B"/>
    <w:rsid w:val="00E713C9"/>
    <w:rsid w:val="00E71697"/>
    <w:rsid w:val="00E716C2"/>
    <w:rsid w:val="00E71842"/>
    <w:rsid w:val="00E71BC0"/>
    <w:rsid w:val="00E71D15"/>
    <w:rsid w:val="00E71F05"/>
    <w:rsid w:val="00E72138"/>
    <w:rsid w:val="00E722B1"/>
    <w:rsid w:val="00E72387"/>
    <w:rsid w:val="00E7244C"/>
    <w:rsid w:val="00E72BFF"/>
    <w:rsid w:val="00E72CD5"/>
    <w:rsid w:val="00E72E96"/>
    <w:rsid w:val="00E73102"/>
    <w:rsid w:val="00E73337"/>
    <w:rsid w:val="00E737F1"/>
    <w:rsid w:val="00E73AE0"/>
    <w:rsid w:val="00E73AE4"/>
    <w:rsid w:val="00E73AF9"/>
    <w:rsid w:val="00E73C21"/>
    <w:rsid w:val="00E73DBC"/>
    <w:rsid w:val="00E73E4A"/>
    <w:rsid w:val="00E73EF7"/>
    <w:rsid w:val="00E74197"/>
    <w:rsid w:val="00E7459A"/>
    <w:rsid w:val="00E74E74"/>
    <w:rsid w:val="00E74FEC"/>
    <w:rsid w:val="00E75024"/>
    <w:rsid w:val="00E7533C"/>
    <w:rsid w:val="00E753F7"/>
    <w:rsid w:val="00E757DF"/>
    <w:rsid w:val="00E75A56"/>
    <w:rsid w:val="00E75DC8"/>
    <w:rsid w:val="00E75E51"/>
    <w:rsid w:val="00E75EDD"/>
    <w:rsid w:val="00E76220"/>
    <w:rsid w:val="00E763B1"/>
    <w:rsid w:val="00E76484"/>
    <w:rsid w:val="00E766A3"/>
    <w:rsid w:val="00E7685A"/>
    <w:rsid w:val="00E76C67"/>
    <w:rsid w:val="00E76CC6"/>
    <w:rsid w:val="00E76F04"/>
    <w:rsid w:val="00E773B9"/>
    <w:rsid w:val="00E77779"/>
    <w:rsid w:val="00E777D7"/>
    <w:rsid w:val="00E77892"/>
    <w:rsid w:val="00E80328"/>
    <w:rsid w:val="00E80502"/>
    <w:rsid w:val="00E80517"/>
    <w:rsid w:val="00E8053A"/>
    <w:rsid w:val="00E8101B"/>
    <w:rsid w:val="00E814D7"/>
    <w:rsid w:val="00E8158B"/>
    <w:rsid w:val="00E8169F"/>
    <w:rsid w:val="00E81796"/>
    <w:rsid w:val="00E81D21"/>
    <w:rsid w:val="00E82825"/>
    <w:rsid w:val="00E82C4B"/>
    <w:rsid w:val="00E82F23"/>
    <w:rsid w:val="00E83030"/>
    <w:rsid w:val="00E835FD"/>
    <w:rsid w:val="00E83D57"/>
    <w:rsid w:val="00E84126"/>
    <w:rsid w:val="00E84C8C"/>
    <w:rsid w:val="00E84D4B"/>
    <w:rsid w:val="00E84EAB"/>
    <w:rsid w:val="00E84FBD"/>
    <w:rsid w:val="00E850FD"/>
    <w:rsid w:val="00E851BA"/>
    <w:rsid w:val="00E85211"/>
    <w:rsid w:val="00E85706"/>
    <w:rsid w:val="00E85713"/>
    <w:rsid w:val="00E858D6"/>
    <w:rsid w:val="00E8599B"/>
    <w:rsid w:val="00E859CE"/>
    <w:rsid w:val="00E85B48"/>
    <w:rsid w:val="00E86268"/>
    <w:rsid w:val="00E8640D"/>
    <w:rsid w:val="00E866B8"/>
    <w:rsid w:val="00E868D5"/>
    <w:rsid w:val="00E8699B"/>
    <w:rsid w:val="00E86E29"/>
    <w:rsid w:val="00E86FCE"/>
    <w:rsid w:val="00E870D7"/>
    <w:rsid w:val="00E87A9F"/>
    <w:rsid w:val="00E90321"/>
    <w:rsid w:val="00E9041E"/>
    <w:rsid w:val="00E905EB"/>
    <w:rsid w:val="00E90758"/>
    <w:rsid w:val="00E90C3A"/>
    <w:rsid w:val="00E90D26"/>
    <w:rsid w:val="00E90E1C"/>
    <w:rsid w:val="00E90F67"/>
    <w:rsid w:val="00E9133A"/>
    <w:rsid w:val="00E913CC"/>
    <w:rsid w:val="00E916DF"/>
    <w:rsid w:val="00E918BE"/>
    <w:rsid w:val="00E92664"/>
    <w:rsid w:val="00E92746"/>
    <w:rsid w:val="00E92B47"/>
    <w:rsid w:val="00E92DB7"/>
    <w:rsid w:val="00E92E47"/>
    <w:rsid w:val="00E93349"/>
    <w:rsid w:val="00E93381"/>
    <w:rsid w:val="00E9371C"/>
    <w:rsid w:val="00E93AF9"/>
    <w:rsid w:val="00E93C30"/>
    <w:rsid w:val="00E941BF"/>
    <w:rsid w:val="00E9427C"/>
    <w:rsid w:val="00E9429E"/>
    <w:rsid w:val="00E9431D"/>
    <w:rsid w:val="00E94603"/>
    <w:rsid w:val="00E94D5E"/>
    <w:rsid w:val="00E950F5"/>
    <w:rsid w:val="00E95233"/>
    <w:rsid w:val="00E95465"/>
    <w:rsid w:val="00E9571E"/>
    <w:rsid w:val="00E9580F"/>
    <w:rsid w:val="00E95A60"/>
    <w:rsid w:val="00E95AF1"/>
    <w:rsid w:val="00E95C73"/>
    <w:rsid w:val="00E95C97"/>
    <w:rsid w:val="00E962AA"/>
    <w:rsid w:val="00E96338"/>
    <w:rsid w:val="00E96366"/>
    <w:rsid w:val="00E96636"/>
    <w:rsid w:val="00E96A60"/>
    <w:rsid w:val="00E96C57"/>
    <w:rsid w:val="00E9706F"/>
    <w:rsid w:val="00E9785E"/>
    <w:rsid w:val="00E9794C"/>
    <w:rsid w:val="00E97C5E"/>
    <w:rsid w:val="00E97DB7"/>
    <w:rsid w:val="00EA03C9"/>
    <w:rsid w:val="00EA0493"/>
    <w:rsid w:val="00EA0AF6"/>
    <w:rsid w:val="00EA0C9A"/>
    <w:rsid w:val="00EA1834"/>
    <w:rsid w:val="00EA1B78"/>
    <w:rsid w:val="00EA1D25"/>
    <w:rsid w:val="00EA1FF8"/>
    <w:rsid w:val="00EA22F8"/>
    <w:rsid w:val="00EA233A"/>
    <w:rsid w:val="00EA233C"/>
    <w:rsid w:val="00EA28BB"/>
    <w:rsid w:val="00EA2A86"/>
    <w:rsid w:val="00EA2B73"/>
    <w:rsid w:val="00EA2DCA"/>
    <w:rsid w:val="00EA301E"/>
    <w:rsid w:val="00EA3111"/>
    <w:rsid w:val="00EA32E8"/>
    <w:rsid w:val="00EA3566"/>
    <w:rsid w:val="00EA37A0"/>
    <w:rsid w:val="00EA381E"/>
    <w:rsid w:val="00EA3B07"/>
    <w:rsid w:val="00EA3C59"/>
    <w:rsid w:val="00EA3DF2"/>
    <w:rsid w:val="00EA4A1A"/>
    <w:rsid w:val="00EA4B33"/>
    <w:rsid w:val="00EA4E6B"/>
    <w:rsid w:val="00EA4F40"/>
    <w:rsid w:val="00EA5021"/>
    <w:rsid w:val="00EA5345"/>
    <w:rsid w:val="00EA53F1"/>
    <w:rsid w:val="00EA581A"/>
    <w:rsid w:val="00EA5A71"/>
    <w:rsid w:val="00EA5FDD"/>
    <w:rsid w:val="00EA63C3"/>
    <w:rsid w:val="00EA694F"/>
    <w:rsid w:val="00EA6950"/>
    <w:rsid w:val="00EA6A2E"/>
    <w:rsid w:val="00EA6AA7"/>
    <w:rsid w:val="00EA6FDA"/>
    <w:rsid w:val="00EA725C"/>
    <w:rsid w:val="00EA7C4C"/>
    <w:rsid w:val="00EA7EE1"/>
    <w:rsid w:val="00EB02CF"/>
    <w:rsid w:val="00EB04F1"/>
    <w:rsid w:val="00EB06E5"/>
    <w:rsid w:val="00EB0BDC"/>
    <w:rsid w:val="00EB0D4F"/>
    <w:rsid w:val="00EB0E67"/>
    <w:rsid w:val="00EB0EB4"/>
    <w:rsid w:val="00EB12CC"/>
    <w:rsid w:val="00EB1506"/>
    <w:rsid w:val="00EB1544"/>
    <w:rsid w:val="00EB165B"/>
    <w:rsid w:val="00EB1A24"/>
    <w:rsid w:val="00EB1EB1"/>
    <w:rsid w:val="00EB204A"/>
    <w:rsid w:val="00EB23B4"/>
    <w:rsid w:val="00EB24B2"/>
    <w:rsid w:val="00EB25D7"/>
    <w:rsid w:val="00EB2655"/>
    <w:rsid w:val="00EB2D98"/>
    <w:rsid w:val="00EB2E4F"/>
    <w:rsid w:val="00EB34D8"/>
    <w:rsid w:val="00EB359F"/>
    <w:rsid w:val="00EB3952"/>
    <w:rsid w:val="00EB3F95"/>
    <w:rsid w:val="00EB4284"/>
    <w:rsid w:val="00EB4597"/>
    <w:rsid w:val="00EB45BC"/>
    <w:rsid w:val="00EB47BE"/>
    <w:rsid w:val="00EB4F94"/>
    <w:rsid w:val="00EB4FE3"/>
    <w:rsid w:val="00EB58A3"/>
    <w:rsid w:val="00EB5D54"/>
    <w:rsid w:val="00EB5EF4"/>
    <w:rsid w:val="00EB5FD9"/>
    <w:rsid w:val="00EB6181"/>
    <w:rsid w:val="00EB6287"/>
    <w:rsid w:val="00EB64BF"/>
    <w:rsid w:val="00EB65E2"/>
    <w:rsid w:val="00EB67EE"/>
    <w:rsid w:val="00EB6EE5"/>
    <w:rsid w:val="00EB716D"/>
    <w:rsid w:val="00EB745D"/>
    <w:rsid w:val="00EB7BDE"/>
    <w:rsid w:val="00EB7CA5"/>
    <w:rsid w:val="00EB7E32"/>
    <w:rsid w:val="00EC016B"/>
    <w:rsid w:val="00EC0335"/>
    <w:rsid w:val="00EC0730"/>
    <w:rsid w:val="00EC0871"/>
    <w:rsid w:val="00EC0A60"/>
    <w:rsid w:val="00EC0AE1"/>
    <w:rsid w:val="00EC0C07"/>
    <w:rsid w:val="00EC0C24"/>
    <w:rsid w:val="00EC0C74"/>
    <w:rsid w:val="00EC0C9D"/>
    <w:rsid w:val="00EC0CB2"/>
    <w:rsid w:val="00EC0E36"/>
    <w:rsid w:val="00EC0E3A"/>
    <w:rsid w:val="00EC10F8"/>
    <w:rsid w:val="00EC12C0"/>
    <w:rsid w:val="00EC152E"/>
    <w:rsid w:val="00EC18C9"/>
    <w:rsid w:val="00EC22B0"/>
    <w:rsid w:val="00EC2479"/>
    <w:rsid w:val="00EC270C"/>
    <w:rsid w:val="00EC2C50"/>
    <w:rsid w:val="00EC2E41"/>
    <w:rsid w:val="00EC3516"/>
    <w:rsid w:val="00EC3A2C"/>
    <w:rsid w:val="00EC3F14"/>
    <w:rsid w:val="00EC3FC4"/>
    <w:rsid w:val="00EC408F"/>
    <w:rsid w:val="00EC45AB"/>
    <w:rsid w:val="00EC4688"/>
    <w:rsid w:val="00EC4BFB"/>
    <w:rsid w:val="00EC4CE8"/>
    <w:rsid w:val="00EC5164"/>
    <w:rsid w:val="00EC51EB"/>
    <w:rsid w:val="00EC55BF"/>
    <w:rsid w:val="00EC597D"/>
    <w:rsid w:val="00EC5E7C"/>
    <w:rsid w:val="00EC5FA0"/>
    <w:rsid w:val="00EC603E"/>
    <w:rsid w:val="00EC61D5"/>
    <w:rsid w:val="00EC621A"/>
    <w:rsid w:val="00EC6368"/>
    <w:rsid w:val="00EC6807"/>
    <w:rsid w:val="00EC6933"/>
    <w:rsid w:val="00EC6D8C"/>
    <w:rsid w:val="00EC6E70"/>
    <w:rsid w:val="00EC6EBB"/>
    <w:rsid w:val="00EC6ED8"/>
    <w:rsid w:val="00EC71DE"/>
    <w:rsid w:val="00EC7DDF"/>
    <w:rsid w:val="00EC7EA7"/>
    <w:rsid w:val="00ED00EC"/>
    <w:rsid w:val="00ED01E5"/>
    <w:rsid w:val="00ED096D"/>
    <w:rsid w:val="00ED0983"/>
    <w:rsid w:val="00ED0E04"/>
    <w:rsid w:val="00ED11EB"/>
    <w:rsid w:val="00ED155D"/>
    <w:rsid w:val="00ED1A7B"/>
    <w:rsid w:val="00ED1B41"/>
    <w:rsid w:val="00ED1F63"/>
    <w:rsid w:val="00ED1FA3"/>
    <w:rsid w:val="00ED221B"/>
    <w:rsid w:val="00ED2819"/>
    <w:rsid w:val="00ED2A5A"/>
    <w:rsid w:val="00ED3120"/>
    <w:rsid w:val="00ED33DC"/>
    <w:rsid w:val="00ED3923"/>
    <w:rsid w:val="00ED3B4F"/>
    <w:rsid w:val="00ED4243"/>
    <w:rsid w:val="00ED4575"/>
    <w:rsid w:val="00ED45D9"/>
    <w:rsid w:val="00ED4955"/>
    <w:rsid w:val="00ED4C2C"/>
    <w:rsid w:val="00ED4D0C"/>
    <w:rsid w:val="00ED4D2D"/>
    <w:rsid w:val="00ED4F02"/>
    <w:rsid w:val="00ED504E"/>
    <w:rsid w:val="00ED5B66"/>
    <w:rsid w:val="00ED5EDC"/>
    <w:rsid w:val="00ED6148"/>
    <w:rsid w:val="00ED6176"/>
    <w:rsid w:val="00ED6287"/>
    <w:rsid w:val="00ED6389"/>
    <w:rsid w:val="00ED6959"/>
    <w:rsid w:val="00ED69A8"/>
    <w:rsid w:val="00ED6AC8"/>
    <w:rsid w:val="00ED6E6D"/>
    <w:rsid w:val="00ED742E"/>
    <w:rsid w:val="00ED7451"/>
    <w:rsid w:val="00ED7466"/>
    <w:rsid w:val="00ED7D7B"/>
    <w:rsid w:val="00ED7DAE"/>
    <w:rsid w:val="00EE00AC"/>
    <w:rsid w:val="00EE0166"/>
    <w:rsid w:val="00EE019E"/>
    <w:rsid w:val="00EE02BF"/>
    <w:rsid w:val="00EE064D"/>
    <w:rsid w:val="00EE082E"/>
    <w:rsid w:val="00EE0B66"/>
    <w:rsid w:val="00EE0BD4"/>
    <w:rsid w:val="00EE0DF2"/>
    <w:rsid w:val="00EE0E7C"/>
    <w:rsid w:val="00EE115D"/>
    <w:rsid w:val="00EE11D8"/>
    <w:rsid w:val="00EE138C"/>
    <w:rsid w:val="00EE1556"/>
    <w:rsid w:val="00EE16AC"/>
    <w:rsid w:val="00EE1749"/>
    <w:rsid w:val="00EE17B0"/>
    <w:rsid w:val="00EE19DC"/>
    <w:rsid w:val="00EE1C97"/>
    <w:rsid w:val="00EE1D80"/>
    <w:rsid w:val="00EE20CD"/>
    <w:rsid w:val="00EE225A"/>
    <w:rsid w:val="00EE22FB"/>
    <w:rsid w:val="00EE256E"/>
    <w:rsid w:val="00EE25BD"/>
    <w:rsid w:val="00EE2789"/>
    <w:rsid w:val="00EE3896"/>
    <w:rsid w:val="00EE3B68"/>
    <w:rsid w:val="00EE4008"/>
    <w:rsid w:val="00EE43B2"/>
    <w:rsid w:val="00EE441D"/>
    <w:rsid w:val="00EE4F31"/>
    <w:rsid w:val="00EE51A6"/>
    <w:rsid w:val="00EE54D3"/>
    <w:rsid w:val="00EE5696"/>
    <w:rsid w:val="00EE57A7"/>
    <w:rsid w:val="00EE5A42"/>
    <w:rsid w:val="00EE5A6C"/>
    <w:rsid w:val="00EE5B62"/>
    <w:rsid w:val="00EE5F16"/>
    <w:rsid w:val="00EE604F"/>
    <w:rsid w:val="00EE6688"/>
    <w:rsid w:val="00EE697E"/>
    <w:rsid w:val="00EE6B2E"/>
    <w:rsid w:val="00EE7051"/>
    <w:rsid w:val="00EE72EE"/>
    <w:rsid w:val="00EE7444"/>
    <w:rsid w:val="00EE745C"/>
    <w:rsid w:val="00EE7604"/>
    <w:rsid w:val="00EE7616"/>
    <w:rsid w:val="00EE7C75"/>
    <w:rsid w:val="00EE7DCE"/>
    <w:rsid w:val="00EE7EA8"/>
    <w:rsid w:val="00EF00A7"/>
    <w:rsid w:val="00EF0631"/>
    <w:rsid w:val="00EF0AB4"/>
    <w:rsid w:val="00EF0D37"/>
    <w:rsid w:val="00EF0FC3"/>
    <w:rsid w:val="00EF1990"/>
    <w:rsid w:val="00EF1B27"/>
    <w:rsid w:val="00EF1B2A"/>
    <w:rsid w:val="00EF1CBC"/>
    <w:rsid w:val="00EF1D68"/>
    <w:rsid w:val="00EF1DAF"/>
    <w:rsid w:val="00EF2590"/>
    <w:rsid w:val="00EF279F"/>
    <w:rsid w:val="00EF29AF"/>
    <w:rsid w:val="00EF2AD6"/>
    <w:rsid w:val="00EF2C95"/>
    <w:rsid w:val="00EF3181"/>
    <w:rsid w:val="00EF35E1"/>
    <w:rsid w:val="00EF37FA"/>
    <w:rsid w:val="00EF3B49"/>
    <w:rsid w:val="00EF400E"/>
    <w:rsid w:val="00EF416A"/>
    <w:rsid w:val="00EF42B8"/>
    <w:rsid w:val="00EF466B"/>
    <w:rsid w:val="00EF47F3"/>
    <w:rsid w:val="00EF4832"/>
    <w:rsid w:val="00EF48BB"/>
    <w:rsid w:val="00EF4DF3"/>
    <w:rsid w:val="00EF4FAB"/>
    <w:rsid w:val="00EF51A3"/>
    <w:rsid w:val="00EF51ED"/>
    <w:rsid w:val="00EF5504"/>
    <w:rsid w:val="00EF5ABE"/>
    <w:rsid w:val="00EF5CA1"/>
    <w:rsid w:val="00EF5F2B"/>
    <w:rsid w:val="00EF5F57"/>
    <w:rsid w:val="00EF6106"/>
    <w:rsid w:val="00EF68C7"/>
    <w:rsid w:val="00EF6D53"/>
    <w:rsid w:val="00EF6FC3"/>
    <w:rsid w:val="00EF6FFE"/>
    <w:rsid w:val="00EF723A"/>
    <w:rsid w:val="00EF7291"/>
    <w:rsid w:val="00EF7AAB"/>
    <w:rsid w:val="00EF7B82"/>
    <w:rsid w:val="00EF7C3D"/>
    <w:rsid w:val="00EF7CAA"/>
    <w:rsid w:val="00F001A5"/>
    <w:rsid w:val="00F0080A"/>
    <w:rsid w:val="00F0082F"/>
    <w:rsid w:val="00F009C1"/>
    <w:rsid w:val="00F0109D"/>
    <w:rsid w:val="00F0144F"/>
    <w:rsid w:val="00F01A6F"/>
    <w:rsid w:val="00F01ACF"/>
    <w:rsid w:val="00F01ADA"/>
    <w:rsid w:val="00F01B92"/>
    <w:rsid w:val="00F020C4"/>
    <w:rsid w:val="00F0220A"/>
    <w:rsid w:val="00F02457"/>
    <w:rsid w:val="00F02FD6"/>
    <w:rsid w:val="00F03365"/>
    <w:rsid w:val="00F034F7"/>
    <w:rsid w:val="00F035B2"/>
    <w:rsid w:val="00F03B72"/>
    <w:rsid w:val="00F03BA3"/>
    <w:rsid w:val="00F03C81"/>
    <w:rsid w:val="00F03F21"/>
    <w:rsid w:val="00F03FAB"/>
    <w:rsid w:val="00F04016"/>
    <w:rsid w:val="00F0410F"/>
    <w:rsid w:val="00F04169"/>
    <w:rsid w:val="00F04348"/>
    <w:rsid w:val="00F0437C"/>
    <w:rsid w:val="00F044D9"/>
    <w:rsid w:val="00F04848"/>
    <w:rsid w:val="00F048D9"/>
    <w:rsid w:val="00F04939"/>
    <w:rsid w:val="00F04E95"/>
    <w:rsid w:val="00F0509F"/>
    <w:rsid w:val="00F06033"/>
    <w:rsid w:val="00F06077"/>
    <w:rsid w:val="00F0627A"/>
    <w:rsid w:val="00F063F7"/>
    <w:rsid w:val="00F06496"/>
    <w:rsid w:val="00F064EE"/>
    <w:rsid w:val="00F06714"/>
    <w:rsid w:val="00F06719"/>
    <w:rsid w:val="00F07021"/>
    <w:rsid w:val="00F0725B"/>
    <w:rsid w:val="00F07730"/>
    <w:rsid w:val="00F07799"/>
    <w:rsid w:val="00F07E28"/>
    <w:rsid w:val="00F102F1"/>
    <w:rsid w:val="00F1053E"/>
    <w:rsid w:val="00F10782"/>
    <w:rsid w:val="00F10885"/>
    <w:rsid w:val="00F10887"/>
    <w:rsid w:val="00F10BA1"/>
    <w:rsid w:val="00F10D37"/>
    <w:rsid w:val="00F10DB3"/>
    <w:rsid w:val="00F112CB"/>
    <w:rsid w:val="00F1148A"/>
    <w:rsid w:val="00F11623"/>
    <w:rsid w:val="00F11958"/>
    <w:rsid w:val="00F1205C"/>
    <w:rsid w:val="00F12432"/>
    <w:rsid w:val="00F12769"/>
    <w:rsid w:val="00F12836"/>
    <w:rsid w:val="00F129E5"/>
    <w:rsid w:val="00F13006"/>
    <w:rsid w:val="00F13058"/>
    <w:rsid w:val="00F1382C"/>
    <w:rsid w:val="00F13A99"/>
    <w:rsid w:val="00F141C1"/>
    <w:rsid w:val="00F141C4"/>
    <w:rsid w:val="00F1431A"/>
    <w:rsid w:val="00F1434E"/>
    <w:rsid w:val="00F145EC"/>
    <w:rsid w:val="00F149A1"/>
    <w:rsid w:val="00F14BD8"/>
    <w:rsid w:val="00F15421"/>
    <w:rsid w:val="00F158C7"/>
    <w:rsid w:val="00F15F68"/>
    <w:rsid w:val="00F1654D"/>
    <w:rsid w:val="00F16638"/>
    <w:rsid w:val="00F16A4C"/>
    <w:rsid w:val="00F17723"/>
    <w:rsid w:val="00F1787E"/>
    <w:rsid w:val="00F20703"/>
    <w:rsid w:val="00F20A22"/>
    <w:rsid w:val="00F20CCA"/>
    <w:rsid w:val="00F20CE9"/>
    <w:rsid w:val="00F20D00"/>
    <w:rsid w:val="00F20DDA"/>
    <w:rsid w:val="00F213A0"/>
    <w:rsid w:val="00F213E3"/>
    <w:rsid w:val="00F213F1"/>
    <w:rsid w:val="00F213F9"/>
    <w:rsid w:val="00F215F3"/>
    <w:rsid w:val="00F21664"/>
    <w:rsid w:val="00F21855"/>
    <w:rsid w:val="00F21874"/>
    <w:rsid w:val="00F21E05"/>
    <w:rsid w:val="00F21EF7"/>
    <w:rsid w:val="00F21F8E"/>
    <w:rsid w:val="00F226E4"/>
    <w:rsid w:val="00F22B99"/>
    <w:rsid w:val="00F22D2C"/>
    <w:rsid w:val="00F22FBB"/>
    <w:rsid w:val="00F2310F"/>
    <w:rsid w:val="00F233D2"/>
    <w:rsid w:val="00F2340A"/>
    <w:rsid w:val="00F2353F"/>
    <w:rsid w:val="00F23578"/>
    <w:rsid w:val="00F23970"/>
    <w:rsid w:val="00F23AF7"/>
    <w:rsid w:val="00F23B43"/>
    <w:rsid w:val="00F23B8A"/>
    <w:rsid w:val="00F23E08"/>
    <w:rsid w:val="00F242CF"/>
    <w:rsid w:val="00F2451E"/>
    <w:rsid w:val="00F24600"/>
    <w:rsid w:val="00F246CD"/>
    <w:rsid w:val="00F249EC"/>
    <w:rsid w:val="00F24CD8"/>
    <w:rsid w:val="00F24E51"/>
    <w:rsid w:val="00F26B36"/>
    <w:rsid w:val="00F26F76"/>
    <w:rsid w:val="00F270F1"/>
    <w:rsid w:val="00F27636"/>
    <w:rsid w:val="00F277FE"/>
    <w:rsid w:val="00F2795E"/>
    <w:rsid w:val="00F27A95"/>
    <w:rsid w:val="00F27C09"/>
    <w:rsid w:val="00F27F0B"/>
    <w:rsid w:val="00F303D4"/>
    <w:rsid w:val="00F30467"/>
    <w:rsid w:val="00F305BC"/>
    <w:rsid w:val="00F30C86"/>
    <w:rsid w:val="00F30CEC"/>
    <w:rsid w:val="00F30F02"/>
    <w:rsid w:val="00F31439"/>
    <w:rsid w:val="00F31447"/>
    <w:rsid w:val="00F314A4"/>
    <w:rsid w:val="00F31543"/>
    <w:rsid w:val="00F315CD"/>
    <w:rsid w:val="00F31D92"/>
    <w:rsid w:val="00F32A18"/>
    <w:rsid w:val="00F33077"/>
    <w:rsid w:val="00F33191"/>
    <w:rsid w:val="00F33285"/>
    <w:rsid w:val="00F33424"/>
    <w:rsid w:val="00F335C5"/>
    <w:rsid w:val="00F339D6"/>
    <w:rsid w:val="00F33FB3"/>
    <w:rsid w:val="00F3401B"/>
    <w:rsid w:val="00F340E8"/>
    <w:rsid w:val="00F341C8"/>
    <w:rsid w:val="00F34276"/>
    <w:rsid w:val="00F34375"/>
    <w:rsid w:val="00F34609"/>
    <w:rsid w:val="00F349B3"/>
    <w:rsid w:val="00F34EEE"/>
    <w:rsid w:val="00F34F51"/>
    <w:rsid w:val="00F3513C"/>
    <w:rsid w:val="00F353B0"/>
    <w:rsid w:val="00F3593B"/>
    <w:rsid w:val="00F3603A"/>
    <w:rsid w:val="00F363A6"/>
    <w:rsid w:val="00F368D0"/>
    <w:rsid w:val="00F368F8"/>
    <w:rsid w:val="00F36C41"/>
    <w:rsid w:val="00F370E7"/>
    <w:rsid w:val="00F37106"/>
    <w:rsid w:val="00F371DE"/>
    <w:rsid w:val="00F37311"/>
    <w:rsid w:val="00F3732C"/>
    <w:rsid w:val="00F3740B"/>
    <w:rsid w:val="00F37A61"/>
    <w:rsid w:val="00F37FA3"/>
    <w:rsid w:val="00F40129"/>
    <w:rsid w:val="00F40301"/>
    <w:rsid w:val="00F404E8"/>
    <w:rsid w:val="00F40765"/>
    <w:rsid w:val="00F408EC"/>
    <w:rsid w:val="00F40DA3"/>
    <w:rsid w:val="00F40F7E"/>
    <w:rsid w:val="00F40FEB"/>
    <w:rsid w:val="00F417E3"/>
    <w:rsid w:val="00F422DD"/>
    <w:rsid w:val="00F422FF"/>
    <w:rsid w:val="00F424A4"/>
    <w:rsid w:val="00F424BD"/>
    <w:rsid w:val="00F4255F"/>
    <w:rsid w:val="00F42D3C"/>
    <w:rsid w:val="00F432F3"/>
    <w:rsid w:val="00F4361A"/>
    <w:rsid w:val="00F443E7"/>
    <w:rsid w:val="00F446EE"/>
    <w:rsid w:val="00F447BF"/>
    <w:rsid w:val="00F44A2D"/>
    <w:rsid w:val="00F44CA4"/>
    <w:rsid w:val="00F46093"/>
    <w:rsid w:val="00F46140"/>
    <w:rsid w:val="00F467A3"/>
    <w:rsid w:val="00F4698E"/>
    <w:rsid w:val="00F46BCA"/>
    <w:rsid w:val="00F46BD2"/>
    <w:rsid w:val="00F46C4D"/>
    <w:rsid w:val="00F46D1D"/>
    <w:rsid w:val="00F4722F"/>
    <w:rsid w:val="00F4729C"/>
    <w:rsid w:val="00F4739D"/>
    <w:rsid w:val="00F47543"/>
    <w:rsid w:val="00F47594"/>
    <w:rsid w:val="00F47B68"/>
    <w:rsid w:val="00F47BD5"/>
    <w:rsid w:val="00F47F5F"/>
    <w:rsid w:val="00F508BB"/>
    <w:rsid w:val="00F50ACF"/>
    <w:rsid w:val="00F50BC5"/>
    <w:rsid w:val="00F51083"/>
    <w:rsid w:val="00F5119D"/>
    <w:rsid w:val="00F51762"/>
    <w:rsid w:val="00F51A9E"/>
    <w:rsid w:val="00F52319"/>
    <w:rsid w:val="00F524C1"/>
    <w:rsid w:val="00F5253E"/>
    <w:rsid w:val="00F52553"/>
    <w:rsid w:val="00F525B2"/>
    <w:rsid w:val="00F52656"/>
    <w:rsid w:val="00F52901"/>
    <w:rsid w:val="00F5294F"/>
    <w:rsid w:val="00F5315A"/>
    <w:rsid w:val="00F531DF"/>
    <w:rsid w:val="00F5327A"/>
    <w:rsid w:val="00F5328E"/>
    <w:rsid w:val="00F53299"/>
    <w:rsid w:val="00F53358"/>
    <w:rsid w:val="00F53396"/>
    <w:rsid w:val="00F53812"/>
    <w:rsid w:val="00F53D57"/>
    <w:rsid w:val="00F53E0A"/>
    <w:rsid w:val="00F5411C"/>
    <w:rsid w:val="00F542F9"/>
    <w:rsid w:val="00F54569"/>
    <w:rsid w:val="00F5460A"/>
    <w:rsid w:val="00F5468F"/>
    <w:rsid w:val="00F5497C"/>
    <w:rsid w:val="00F54D2F"/>
    <w:rsid w:val="00F550F7"/>
    <w:rsid w:val="00F55733"/>
    <w:rsid w:val="00F55757"/>
    <w:rsid w:val="00F55C1A"/>
    <w:rsid w:val="00F55C28"/>
    <w:rsid w:val="00F55D77"/>
    <w:rsid w:val="00F55DCF"/>
    <w:rsid w:val="00F561C5"/>
    <w:rsid w:val="00F562B2"/>
    <w:rsid w:val="00F56528"/>
    <w:rsid w:val="00F565B3"/>
    <w:rsid w:val="00F565EA"/>
    <w:rsid w:val="00F567E2"/>
    <w:rsid w:val="00F56E52"/>
    <w:rsid w:val="00F5729A"/>
    <w:rsid w:val="00F573FF"/>
    <w:rsid w:val="00F5744F"/>
    <w:rsid w:val="00F5747A"/>
    <w:rsid w:val="00F57C8C"/>
    <w:rsid w:val="00F57DB6"/>
    <w:rsid w:val="00F6001D"/>
    <w:rsid w:val="00F602C3"/>
    <w:rsid w:val="00F6061B"/>
    <w:rsid w:val="00F60DB2"/>
    <w:rsid w:val="00F60F95"/>
    <w:rsid w:val="00F6100F"/>
    <w:rsid w:val="00F61344"/>
    <w:rsid w:val="00F61D03"/>
    <w:rsid w:val="00F61EA5"/>
    <w:rsid w:val="00F61F10"/>
    <w:rsid w:val="00F62382"/>
    <w:rsid w:val="00F626A2"/>
    <w:rsid w:val="00F627E2"/>
    <w:rsid w:val="00F6283D"/>
    <w:rsid w:val="00F62A2B"/>
    <w:rsid w:val="00F62BC7"/>
    <w:rsid w:val="00F631D5"/>
    <w:rsid w:val="00F637E7"/>
    <w:rsid w:val="00F63B19"/>
    <w:rsid w:val="00F63C1A"/>
    <w:rsid w:val="00F63C22"/>
    <w:rsid w:val="00F63C9D"/>
    <w:rsid w:val="00F63D09"/>
    <w:rsid w:val="00F63F12"/>
    <w:rsid w:val="00F64062"/>
    <w:rsid w:val="00F64125"/>
    <w:rsid w:val="00F64375"/>
    <w:rsid w:val="00F647C3"/>
    <w:rsid w:val="00F64CC0"/>
    <w:rsid w:val="00F64D71"/>
    <w:rsid w:val="00F64E02"/>
    <w:rsid w:val="00F64F80"/>
    <w:rsid w:val="00F6526F"/>
    <w:rsid w:val="00F653AA"/>
    <w:rsid w:val="00F655EA"/>
    <w:rsid w:val="00F65919"/>
    <w:rsid w:val="00F65A66"/>
    <w:rsid w:val="00F65B6D"/>
    <w:rsid w:val="00F65D9F"/>
    <w:rsid w:val="00F65F3E"/>
    <w:rsid w:val="00F66075"/>
    <w:rsid w:val="00F66276"/>
    <w:rsid w:val="00F66369"/>
    <w:rsid w:val="00F66427"/>
    <w:rsid w:val="00F66B72"/>
    <w:rsid w:val="00F66FD0"/>
    <w:rsid w:val="00F671F0"/>
    <w:rsid w:val="00F702B4"/>
    <w:rsid w:val="00F707B6"/>
    <w:rsid w:val="00F7152C"/>
    <w:rsid w:val="00F716DB"/>
    <w:rsid w:val="00F718FA"/>
    <w:rsid w:val="00F71BF6"/>
    <w:rsid w:val="00F71F5C"/>
    <w:rsid w:val="00F72070"/>
    <w:rsid w:val="00F72107"/>
    <w:rsid w:val="00F729F0"/>
    <w:rsid w:val="00F72A8B"/>
    <w:rsid w:val="00F72BB8"/>
    <w:rsid w:val="00F72D8C"/>
    <w:rsid w:val="00F73A0D"/>
    <w:rsid w:val="00F73A28"/>
    <w:rsid w:val="00F73BD7"/>
    <w:rsid w:val="00F73D97"/>
    <w:rsid w:val="00F74091"/>
    <w:rsid w:val="00F7411B"/>
    <w:rsid w:val="00F74137"/>
    <w:rsid w:val="00F7423A"/>
    <w:rsid w:val="00F74615"/>
    <w:rsid w:val="00F7465D"/>
    <w:rsid w:val="00F74B87"/>
    <w:rsid w:val="00F74C3E"/>
    <w:rsid w:val="00F74CD2"/>
    <w:rsid w:val="00F7515C"/>
    <w:rsid w:val="00F754A4"/>
    <w:rsid w:val="00F756DC"/>
    <w:rsid w:val="00F75758"/>
    <w:rsid w:val="00F75962"/>
    <w:rsid w:val="00F75C7C"/>
    <w:rsid w:val="00F75D22"/>
    <w:rsid w:val="00F75EAC"/>
    <w:rsid w:val="00F75F14"/>
    <w:rsid w:val="00F76134"/>
    <w:rsid w:val="00F7625F"/>
    <w:rsid w:val="00F76C36"/>
    <w:rsid w:val="00F76C4D"/>
    <w:rsid w:val="00F76DC9"/>
    <w:rsid w:val="00F76F53"/>
    <w:rsid w:val="00F7725E"/>
    <w:rsid w:val="00F80166"/>
    <w:rsid w:val="00F8049E"/>
    <w:rsid w:val="00F80B76"/>
    <w:rsid w:val="00F80E31"/>
    <w:rsid w:val="00F81537"/>
    <w:rsid w:val="00F815BA"/>
    <w:rsid w:val="00F81659"/>
    <w:rsid w:val="00F81756"/>
    <w:rsid w:val="00F81E06"/>
    <w:rsid w:val="00F81F11"/>
    <w:rsid w:val="00F8220B"/>
    <w:rsid w:val="00F82264"/>
    <w:rsid w:val="00F8226A"/>
    <w:rsid w:val="00F82798"/>
    <w:rsid w:val="00F82A23"/>
    <w:rsid w:val="00F82CB8"/>
    <w:rsid w:val="00F82D09"/>
    <w:rsid w:val="00F82FDE"/>
    <w:rsid w:val="00F83125"/>
    <w:rsid w:val="00F83175"/>
    <w:rsid w:val="00F834F8"/>
    <w:rsid w:val="00F83709"/>
    <w:rsid w:val="00F837B2"/>
    <w:rsid w:val="00F8385D"/>
    <w:rsid w:val="00F83D7F"/>
    <w:rsid w:val="00F83D8E"/>
    <w:rsid w:val="00F8445E"/>
    <w:rsid w:val="00F844DE"/>
    <w:rsid w:val="00F85068"/>
    <w:rsid w:val="00F85331"/>
    <w:rsid w:val="00F85A9A"/>
    <w:rsid w:val="00F85CCE"/>
    <w:rsid w:val="00F85D4C"/>
    <w:rsid w:val="00F85DE6"/>
    <w:rsid w:val="00F865DD"/>
    <w:rsid w:val="00F865EF"/>
    <w:rsid w:val="00F86650"/>
    <w:rsid w:val="00F866C5"/>
    <w:rsid w:val="00F868E2"/>
    <w:rsid w:val="00F869B3"/>
    <w:rsid w:val="00F86AA9"/>
    <w:rsid w:val="00F86CA7"/>
    <w:rsid w:val="00F86D7A"/>
    <w:rsid w:val="00F86E12"/>
    <w:rsid w:val="00F86E19"/>
    <w:rsid w:val="00F873CE"/>
    <w:rsid w:val="00F87425"/>
    <w:rsid w:val="00F87B19"/>
    <w:rsid w:val="00F87CE8"/>
    <w:rsid w:val="00F87CF4"/>
    <w:rsid w:val="00F87F80"/>
    <w:rsid w:val="00F90A97"/>
    <w:rsid w:val="00F90AC7"/>
    <w:rsid w:val="00F90BD8"/>
    <w:rsid w:val="00F90D9C"/>
    <w:rsid w:val="00F90E1D"/>
    <w:rsid w:val="00F90E82"/>
    <w:rsid w:val="00F90EB3"/>
    <w:rsid w:val="00F9111A"/>
    <w:rsid w:val="00F913A4"/>
    <w:rsid w:val="00F913FB"/>
    <w:rsid w:val="00F9142F"/>
    <w:rsid w:val="00F917C7"/>
    <w:rsid w:val="00F91A9A"/>
    <w:rsid w:val="00F92366"/>
    <w:rsid w:val="00F929A6"/>
    <w:rsid w:val="00F92C0F"/>
    <w:rsid w:val="00F936A2"/>
    <w:rsid w:val="00F937DB"/>
    <w:rsid w:val="00F947AC"/>
    <w:rsid w:val="00F94842"/>
    <w:rsid w:val="00F94E3D"/>
    <w:rsid w:val="00F95548"/>
    <w:rsid w:val="00F95612"/>
    <w:rsid w:val="00F95706"/>
    <w:rsid w:val="00F95C22"/>
    <w:rsid w:val="00F96516"/>
    <w:rsid w:val="00F965F5"/>
    <w:rsid w:val="00F9699D"/>
    <w:rsid w:val="00F969F8"/>
    <w:rsid w:val="00F97249"/>
    <w:rsid w:val="00F9730D"/>
    <w:rsid w:val="00F97476"/>
    <w:rsid w:val="00F9760F"/>
    <w:rsid w:val="00F97F19"/>
    <w:rsid w:val="00FA02CE"/>
    <w:rsid w:val="00FA02EB"/>
    <w:rsid w:val="00FA032B"/>
    <w:rsid w:val="00FA0519"/>
    <w:rsid w:val="00FA0953"/>
    <w:rsid w:val="00FA0A5E"/>
    <w:rsid w:val="00FA1801"/>
    <w:rsid w:val="00FA1DC2"/>
    <w:rsid w:val="00FA1E35"/>
    <w:rsid w:val="00FA1EC4"/>
    <w:rsid w:val="00FA2011"/>
    <w:rsid w:val="00FA2025"/>
    <w:rsid w:val="00FA2115"/>
    <w:rsid w:val="00FA245B"/>
    <w:rsid w:val="00FA2D22"/>
    <w:rsid w:val="00FA3215"/>
    <w:rsid w:val="00FA328C"/>
    <w:rsid w:val="00FA3318"/>
    <w:rsid w:val="00FA3566"/>
    <w:rsid w:val="00FA3BC5"/>
    <w:rsid w:val="00FA3F25"/>
    <w:rsid w:val="00FA413D"/>
    <w:rsid w:val="00FA42B8"/>
    <w:rsid w:val="00FA4659"/>
    <w:rsid w:val="00FA467E"/>
    <w:rsid w:val="00FA4972"/>
    <w:rsid w:val="00FA5086"/>
    <w:rsid w:val="00FA535D"/>
    <w:rsid w:val="00FA5401"/>
    <w:rsid w:val="00FA60BE"/>
    <w:rsid w:val="00FA6354"/>
    <w:rsid w:val="00FA64AB"/>
    <w:rsid w:val="00FA6503"/>
    <w:rsid w:val="00FA6A8D"/>
    <w:rsid w:val="00FA6AB7"/>
    <w:rsid w:val="00FA6D98"/>
    <w:rsid w:val="00FA6EA3"/>
    <w:rsid w:val="00FA7634"/>
    <w:rsid w:val="00FA78A9"/>
    <w:rsid w:val="00FA7B92"/>
    <w:rsid w:val="00FA7C4B"/>
    <w:rsid w:val="00FA7D5F"/>
    <w:rsid w:val="00FA7DC5"/>
    <w:rsid w:val="00FB0293"/>
    <w:rsid w:val="00FB0663"/>
    <w:rsid w:val="00FB0739"/>
    <w:rsid w:val="00FB0785"/>
    <w:rsid w:val="00FB0FEE"/>
    <w:rsid w:val="00FB100D"/>
    <w:rsid w:val="00FB1041"/>
    <w:rsid w:val="00FB10C7"/>
    <w:rsid w:val="00FB1364"/>
    <w:rsid w:val="00FB170C"/>
    <w:rsid w:val="00FB1FFD"/>
    <w:rsid w:val="00FB27C3"/>
    <w:rsid w:val="00FB2C63"/>
    <w:rsid w:val="00FB3972"/>
    <w:rsid w:val="00FB3B15"/>
    <w:rsid w:val="00FB3FDD"/>
    <w:rsid w:val="00FB4940"/>
    <w:rsid w:val="00FB4A45"/>
    <w:rsid w:val="00FB4E47"/>
    <w:rsid w:val="00FB5065"/>
    <w:rsid w:val="00FB56E3"/>
    <w:rsid w:val="00FB6786"/>
    <w:rsid w:val="00FB6BA5"/>
    <w:rsid w:val="00FB6C21"/>
    <w:rsid w:val="00FB6DCA"/>
    <w:rsid w:val="00FB6ED1"/>
    <w:rsid w:val="00FB7373"/>
    <w:rsid w:val="00FB743C"/>
    <w:rsid w:val="00FB75D9"/>
    <w:rsid w:val="00FB788D"/>
    <w:rsid w:val="00FB79CA"/>
    <w:rsid w:val="00FC06FD"/>
    <w:rsid w:val="00FC072E"/>
    <w:rsid w:val="00FC0743"/>
    <w:rsid w:val="00FC0A8B"/>
    <w:rsid w:val="00FC0AEB"/>
    <w:rsid w:val="00FC0DDF"/>
    <w:rsid w:val="00FC0EFB"/>
    <w:rsid w:val="00FC0F4F"/>
    <w:rsid w:val="00FC119F"/>
    <w:rsid w:val="00FC158A"/>
    <w:rsid w:val="00FC217F"/>
    <w:rsid w:val="00FC2223"/>
    <w:rsid w:val="00FC2655"/>
    <w:rsid w:val="00FC265F"/>
    <w:rsid w:val="00FC26DF"/>
    <w:rsid w:val="00FC29C6"/>
    <w:rsid w:val="00FC2C1D"/>
    <w:rsid w:val="00FC2E0F"/>
    <w:rsid w:val="00FC31F4"/>
    <w:rsid w:val="00FC3322"/>
    <w:rsid w:val="00FC3327"/>
    <w:rsid w:val="00FC3584"/>
    <w:rsid w:val="00FC36E7"/>
    <w:rsid w:val="00FC3999"/>
    <w:rsid w:val="00FC39CD"/>
    <w:rsid w:val="00FC3B59"/>
    <w:rsid w:val="00FC3E14"/>
    <w:rsid w:val="00FC409D"/>
    <w:rsid w:val="00FC4FD6"/>
    <w:rsid w:val="00FC4FFD"/>
    <w:rsid w:val="00FC5839"/>
    <w:rsid w:val="00FC5F98"/>
    <w:rsid w:val="00FC617C"/>
    <w:rsid w:val="00FC63CD"/>
    <w:rsid w:val="00FC642C"/>
    <w:rsid w:val="00FC6A60"/>
    <w:rsid w:val="00FC6D05"/>
    <w:rsid w:val="00FC6D9F"/>
    <w:rsid w:val="00FC6EB7"/>
    <w:rsid w:val="00FC6FE1"/>
    <w:rsid w:val="00FC7289"/>
    <w:rsid w:val="00FC742C"/>
    <w:rsid w:val="00FC770E"/>
    <w:rsid w:val="00FC7D6A"/>
    <w:rsid w:val="00FC7DD2"/>
    <w:rsid w:val="00FC7EAC"/>
    <w:rsid w:val="00FD03A4"/>
    <w:rsid w:val="00FD0404"/>
    <w:rsid w:val="00FD098C"/>
    <w:rsid w:val="00FD0C4A"/>
    <w:rsid w:val="00FD0F25"/>
    <w:rsid w:val="00FD10C8"/>
    <w:rsid w:val="00FD11A4"/>
    <w:rsid w:val="00FD1393"/>
    <w:rsid w:val="00FD144F"/>
    <w:rsid w:val="00FD1498"/>
    <w:rsid w:val="00FD14AB"/>
    <w:rsid w:val="00FD1AD9"/>
    <w:rsid w:val="00FD1BED"/>
    <w:rsid w:val="00FD1CB5"/>
    <w:rsid w:val="00FD1EDE"/>
    <w:rsid w:val="00FD21BB"/>
    <w:rsid w:val="00FD228A"/>
    <w:rsid w:val="00FD22BB"/>
    <w:rsid w:val="00FD2794"/>
    <w:rsid w:val="00FD29FA"/>
    <w:rsid w:val="00FD2CC2"/>
    <w:rsid w:val="00FD2E11"/>
    <w:rsid w:val="00FD3191"/>
    <w:rsid w:val="00FD37B4"/>
    <w:rsid w:val="00FD38C4"/>
    <w:rsid w:val="00FD3BD1"/>
    <w:rsid w:val="00FD3D2D"/>
    <w:rsid w:val="00FD3E25"/>
    <w:rsid w:val="00FD3EFD"/>
    <w:rsid w:val="00FD3FB7"/>
    <w:rsid w:val="00FD4519"/>
    <w:rsid w:val="00FD46B4"/>
    <w:rsid w:val="00FD4CF4"/>
    <w:rsid w:val="00FD50EC"/>
    <w:rsid w:val="00FD5264"/>
    <w:rsid w:val="00FD5531"/>
    <w:rsid w:val="00FD562B"/>
    <w:rsid w:val="00FD58D0"/>
    <w:rsid w:val="00FD5DFF"/>
    <w:rsid w:val="00FD5E20"/>
    <w:rsid w:val="00FD606B"/>
    <w:rsid w:val="00FD6847"/>
    <w:rsid w:val="00FD6B54"/>
    <w:rsid w:val="00FD6CC4"/>
    <w:rsid w:val="00FD7032"/>
    <w:rsid w:val="00FD70A5"/>
    <w:rsid w:val="00FD7972"/>
    <w:rsid w:val="00FD7A72"/>
    <w:rsid w:val="00FD7AC3"/>
    <w:rsid w:val="00FD7C8B"/>
    <w:rsid w:val="00FE00D3"/>
    <w:rsid w:val="00FE0110"/>
    <w:rsid w:val="00FE013D"/>
    <w:rsid w:val="00FE02D0"/>
    <w:rsid w:val="00FE04D5"/>
    <w:rsid w:val="00FE06D0"/>
    <w:rsid w:val="00FE076D"/>
    <w:rsid w:val="00FE0F5D"/>
    <w:rsid w:val="00FE1027"/>
    <w:rsid w:val="00FE153D"/>
    <w:rsid w:val="00FE1727"/>
    <w:rsid w:val="00FE19A7"/>
    <w:rsid w:val="00FE1A5A"/>
    <w:rsid w:val="00FE1A6B"/>
    <w:rsid w:val="00FE1BC2"/>
    <w:rsid w:val="00FE1C37"/>
    <w:rsid w:val="00FE1D4B"/>
    <w:rsid w:val="00FE1DBC"/>
    <w:rsid w:val="00FE1F55"/>
    <w:rsid w:val="00FE1FCE"/>
    <w:rsid w:val="00FE2054"/>
    <w:rsid w:val="00FE24B0"/>
    <w:rsid w:val="00FE26FB"/>
    <w:rsid w:val="00FE2947"/>
    <w:rsid w:val="00FE297B"/>
    <w:rsid w:val="00FE2AED"/>
    <w:rsid w:val="00FE2C4F"/>
    <w:rsid w:val="00FE2CF7"/>
    <w:rsid w:val="00FE3608"/>
    <w:rsid w:val="00FE3927"/>
    <w:rsid w:val="00FE3B1D"/>
    <w:rsid w:val="00FE3CA8"/>
    <w:rsid w:val="00FE3FEC"/>
    <w:rsid w:val="00FE412B"/>
    <w:rsid w:val="00FE41D5"/>
    <w:rsid w:val="00FE48C2"/>
    <w:rsid w:val="00FE492D"/>
    <w:rsid w:val="00FE4BFB"/>
    <w:rsid w:val="00FE5259"/>
    <w:rsid w:val="00FE53D5"/>
    <w:rsid w:val="00FE53F0"/>
    <w:rsid w:val="00FE5454"/>
    <w:rsid w:val="00FE54C0"/>
    <w:rsid w:val="00FE5515"/>
    <w:rsid w:val="00FE56CB"/>
    <w:rsid w:val="00FE5781"/>
    <w:rsid w:val="00FE5A39"/>
    <w:rsid w:val="00FE5C95"/>
    <w:rsid w:val="00FE5CB0"/>
    <w:rsid w:val="00FE632D"/>
    <w:rsid w:val="00FE634C"/>
    <w:rsid w:val="00FE6485"/>
    <w:rsid w:val="00FE6834"/>
    <w:rsid w:val="00FE68BF"/>
    <w:rsid w:val="00FE6CA0"/>
    <w:rsid w:val="00FE733D"/>
    <w:rsid w:val="00FE74C8"/>
    <w:rsid w:val="00FE7567"/>
    <w:rsid w:val="00FE75B0"/>
    <w:rsid w:val="00FE764F"/>
    <w:rsid w:val="00FE775E"/>
    <w:rsid w:val="00FE7D53"/>
    <w:rsid w:val="00FF008A"/>
    <w:rsid w:val="00FF011F"/>
    <w:rsid w:val="00FF0234"/>
    <w:rsid w:val="00FF05A3"/>
    <w:rsid w:val="00FF06D5"/>
    <w:rsid w:val="00FF0738"/>
    <w:rsid w:val="00FF0819"/>
    <w:rsid w:val="00FF0870"/>
    <w:rsid w:val="00FF0D89"/>
    <w:rsid w:val="00FF1120"/>
    <w:rsid w:val="00FF1415"/>
    <w:rsid w:val="00FF18FC"/>
    <w:rsid w:val="00FF1E66"/>
    <w:rsid w:val="00FF22F1"/>
    <w:rsid w:val="00FF235C"/>
    <w:rsid w:val="00FF2A41"/>
    <w:rsid w:val="00FF2B6F"/>
    <w:rsid w:val="00FF2EE2"/>
    <w:rsid w:val="00FF2F5B"/>
    <w:rsid w:val="00FF2FD9"/>
    <w:rsid w:val="00FF3284"/>
    <w:rsid w:val="00FF3A8E"/>
    <w:rsid w:val="00FF3C41"/>
    <w:rsid w:val="00FF434E"/>
    <w:rsid w:val="00FF52B6"/>
    <w:rsid w:val="00FF52BE"/>
    <w:rsid w:val="00FF568E"/>
    <w:rsid w:val="00FF56EC"/>
    <w:rsid w:val="00FF59DC"/>
    <w:rsid w:val="00FF5A7B"/>
    <w:rsid w:val="00FF5AB5"/>
    <w:rsid w:val="00FF5CB6"/>
    <w:rsid w:val="00FF5CDB"/>
    <w:rsid w:val="00FF5FF9"/>
    <w:rsid w:val="00FF63AC"/>
    <w:rsid w:val="00FF6724"/>
    <w:rsid w:val="00FF6853"/>
    <w:rsid w:val="00FF6C2A"/>
    <w:rsid w:val="00FF723C"/>
    <w:rsid w:val="00FF7478"/>
    <w:rsid w:val="00FF759A"/>
    <w:rsid w:val="00FF7B62"/>
    <w:rsid w:val="00FF7BC5"/>
    <w:rsid w:val="00FF7E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7953"/>
    <o:shapelayout v:ext="edit">
      <o:idmap v:ext="edit" data="1"/>
    </o:shapelayout>
  </w:shapeDefaults>
  <w:decimalSymbol w:val="."/>
  <w:listSeparator w:val=","/>
  <w14:docId w14:val="1D545270"/>
  <w15:docId w15:val="{96ED5933-5A8C-4D05-81BA-A3400FA5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AD"/>
    <w:pPr>
      <w:spacing w:after="200" w:line="276" w:lineRule="auto"/>
    </w:pPr>
    <w:rPr>
      <w:lang w:val="en-US" w:eastAsia="en-US"/>
    </w:rPr>
  </w:style>
  <w:style w:type="paragraph" w:styleId="Heading1">
    <w:name w:val="heading 1"/>
    <w:basedOn w:val="Normal"/>
    <w:next w:val="Normal"/>
    <w:link w:val="Heading1Char"/>
    <w:autoRedefine/>
    <w:uiPriority w:val="99"/>
    <w:qFormat/>
    <w:rsid w:val="004A5457"/>
    <w:pPr>
      <w:framePr w:hSpace="180" w:wrap="around" w:vAnchor="text" w:hAnchor="page" w:x="1309" w:y="-1462"/>
      <w:spacing w:after="0"/>
      <w:jc w:val="center"/>
      <w:outlineLvl w:val="0"/>
    </w:pPr>
    <w:rPr>
      <w:rFonts w:ascii="Calibri Light" w:hAnsi="Calibri Light" w:cs="Calibri Light"/>
      <w:b/>
      <w:noProof/>
      <w:sz w:val="20"/>
      <w:szCs w:val="20"/>
      <w:shd w:val="pct5" w:color="auto" w:fill="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457"/>
    <w:rPr>
      <w:rFonts w:ascii="Calibri Light" w:hAnsi="Calibri Light" w:cs="Calibri Light"/>
      <w:b/>
      <w:noProof/>
      <w:sz w:val="20"/>
      <w:szCs w:val="20"/>
    </w:rPr>
  </w:style>
  <w:style w:type="table" w:styleId="TableGrid">
    <w:name w:val="Table Grid"/>
    <w:basedOn w:val="TableNormal"/>
    <w:uiPriority w:val="59"/>
    <w:rsid w:val="006F08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84C"/>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rsid w:val="006F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84C"/>
    <w:rPr>
      <w:rFonts w:ascii="Tahoma" w:hAnsi="Tahoma" w:cs="Tahoma"/>
      <w:sz w:val="16"/>
      <w:szCs w:val="16"/>
    </w:rPr>
  </w:style>
  <w:style w:type="paragraph" w:customStyle="1" w:styleId="Default">
    <w:name w:val="Default"/>
    <w:rsid w:val="006D1BB2"/>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rsid w:val="009718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718E5"/>
    <w:rPr>
      <w:rFonts w:cs="Times New Roman"/>
      <w:sz w:val="20"/>
      <w:szCs w:val="20"/>
    </w:rPr>
  </w:style>
  <w:style w:type="character" w:styleId="FootnoteReference">
    <w:name w:val="footnote reference"/>
    <w:basedOn w:val="DefaultParagraphFont"/>
    <w:uiPriority w:val="99"/>
    <w:semiHidden/>
    <w:rsid w:val="009718E5"/>
    <w:rPr>
      <w:rFonts w:cs="Times New Roman"/>
      <w:vertAlign w:val="superscript"/>
    </w:rPr>
  </w:style>
  <w:style w:type="paragraph" w:styleId="Header">
    <w:name w:val="header"/>
    <w:basedOn w:val="Normal"/>
    <w:link w:val="HeaderChar"/>
    <w:uiPriority w:val="99"/>
    <w:semiHidden/>
    <w:rsid w:val="003D73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D7331"/>
    <w:rPr>
      <w:rFonts w:cs="Times New Roman"/>
    </w:rPr>
  </w:style>
  <w:style w:type="paragraph" w:styleId="Footer">
    <w:name w:val="footer"/>
    <w:basedOn w:val="Normal"/>
    <w:link w:val="FooterChar"/>
    <w:uiPriority w:val="99"/>
    <w:rsid w:val="003D733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7331"/>
    <w:rPr>
      <w:rFonts w:cs="Times New Roman"/>
    </w:rPr>
  </w:style>
  <w:style w:type="paragraph" w:styleId="Title">
    <w:name w:val="Title"/>
    <w:basedOn w:val="Normal"/>
    <w:next w:val="Normal"/>
    <w:link w:val="TitleChar"/>
    <w:uiPriority w:val="99"/>
    <w:qFormat/>
    <w:rsid w:val="00827B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27B27"/>
    <w:rPr>
      <w:rFonts w:ascii="Cambria" w:hAnsi="Cambria" w:cs="Times New Roman"/>
      <w:color w:val="17365D"/>
      <w:spacing w:val="5"/>
      <w:kern w:val="28"/>
      <w:sz w:val="52"/>
      <w:szCs w:val="52"/>
    </w:rPr>
  </w:style>
  <w:style w:type="paragraph" w:styleId="TOCHeading">
    <w:name w:val="TOC Heading"/>
    <w:basedOn w:val="Heading1"/>
    <w:next w:val="Normal"/>
    <w:uiPriority w:val="39"/>
    <w:qFormat/>
    <w:rsid w:val="00392F44"/>
    <w:pPr>
      <w:keepNext/>
      <w:keepLines/>
      <w:framePr w:wrap="around"/>
      <w:spacing w:before="480"/>
      <w:outlineLvl w:val="9"/>
    </w:pPr>
    <w:rPr>
      <w:rFonts w:ascii="Cambria" w:eastAsia="Times New Roman" w:hAnsi="Cambria"/>
      <w:bCs/>
      <w:color w:val="365F91"/>
    </w:rPr>
  </w:style>
  <w:style w:type="paragraph" w:styleId="TOC1">
    <w:name w:val="toc 1"/>
    <w:basedOn w:val="Normal"/>
    <w:next w:val="Normal"/>
    <w:autoRedefine/>
    <w:uiPriority w:val="39"/>
    <w:rsid w:val="00C8165F"/>
    <w:pPr>
      <w:spacing w:before="120" w:after="0"/>
    </w:pPr>
    <w:rPr>
      <w:rFonts w:ascii="Calibri Light" w:hAnsi="Calibri Light"/>
      <w:b/>
      <w:bCs/>
      <w:iCs/>
      <w:sz w:val="20"/>
      <w:szCs w:val="20"/>
    </w:rPr>
  </w:style>
  <w:style w:type="character" w:styleId="Hyperlink">
    <w:name w:val="Hyperlink"/>
    <w:basedOn w:val="DefaultParagraphFont"/>
    <w:uiPriority w:val="99"/>
    <w:rsid w:val="00392F44"/>
    <w:rPr>
      <w:rFonts w:cs="Times New Roman"/>
      <w:color w:val="0000FF"/>
      <w:u w:val="single"/>
    </w:rPr>
  </w:style>
  <w:style w:type="paragraph" w:styleId="TOC2">
    <w:name w:val="toc 2"/>
    <w:basedOn w:val="Normal"/>
    <w:next w:val="Normal"/>
    <w:autoRedefine/>
    <w:uiPriority w:val="39"/>
    <w:rsid w:val="00392F44"/>
    <w:pPr>
      <w:spacing w:before="120" w:after="0"/>
      <w:ind w:left="220"/>
    </w:pPr>
    <w:rPr>
      <w:rFonts w:asciiTheme="minorHAnsi" w:hAnsiTheme="minorHAnsi"/>
      <w:b/>
      <w:bCs/>
    </w:rPr>
  </w:style>
  <w:style w:type="paragraph" w:styleId="TOC3">
    <w:name w:val="toc 3"/>
    <w:basedOn w:val="Normal"/>
    <w:next w:val="Normal"/>
    <w:autoRedefine/>
    <w:uiPriority w:val="39"/>
    <w:rsid w:val="00392F44"/>
    <w:pPr>
      <w:spacing w:after="0"/>
      <w:ind w:left="440"/>
    </w:pPr>
    <w:rPr>
      <w:rFonts w:asciiTheme="minorHAnsi" w:hAnsiTheme="minorHAnsi"/>
      <w:sz w:val="20"/>
      <w:szCs w:val="20"/>
    </w:rPr>
  </w:style>
  <w:style w:type="paragraph" w:styleId="NoSpacing">
    <w:name w:val="No Spacing"/>
    <w:link w:val="NoSpacingChar"/>
    <w:uiPriority w:val="1"/>
    <w:qFormat/>
    <w:rsid w:val="0092474F"/>
    <w:rPr>
      <w:lang w:val="en-US" w:eastAsia="en-US"/>
    </w:rPr>
  </w:style>
  <w:style w:type="paragraph" w:styleId="Subtitle">
    <w:name w:val="Subtitle"/>
    <w:basedOn w:val="Normal"/>
    <w:next w:val="Normal"/>
    <w:link w:val="SubtitleChar"/>
    <w:qFormat/>
    <w:locked/>
    <w:rsid w:val="002E248A"/>
    <w:pPr>
      <w:numPr>
        <w:ilvl w:val="1"/>
      </w:numPr>
    </w:pPr>
    <w:rPr>
      <w:rFonts w:asciiTheme="majorHAnsi" w:eastAsiaTheme="majorEastAsia" w:hAnsiTheme="majorHAnsi" w:cstheme="majorBidi"/>
      <w:i/>
      <w:iCs/>
      <w:color w:val="AFD4F1" w:themeColor="accent1"/>
      <w:spacing w:val="15"/>
      <w:sz w:val="24"/>
      <w:szCs w:val="24"/>
    </w:rPr>
  </w:style>
  <w:style w:type="character" w:customStyle="1" w:styleId="SubtitleChar">
    <w:name w:val="Subtitle Char"/>
    <w:basedOn w:val="DefaultParagraphFont"/>
    <w:link w:val="Subtitle"/>
    <w:rsid w:val="002E248A"/>
    <w:rPr>
      <w:rFonts w:asciiTheme="majorHAnsi" w:eastAsiaTheme="majorEastAsia" w:hAnsiTheme="majorHAnsi" w:cstheme="majorBidi"/>
      <w:i/>
      <w:iCs/>
      <w:color w:val="AFD4F1" w:themeColor="accent1"/>
      <w:spacing w:val="15"/>
      <w:sz w:val="24"/>
      <w:szCs w:val="24"/>
      <w:lang w:val="en-US" w:eastAsia="en-US"/>
    </w:rPr>
  </w:style>
  <w:style w:type="paragraph" w:styleId="Caption">
    <w:name w:val="caption"/>
    <w:basedOn w:val="Normal"/>
    <w:next w:val="Normal"/>
    <w:uiPriority w:val="35"/>
    <w:unhideWhenUsed/>
    <w:qFormat/>
    <w:locked/>
    <w:rsid w:val="00F66B72"/>
    <w:pPr>
      <w:spacing w:line="240" w:lineRule="auto"/>
    </w:pPr>
    <w:rPr>
      <w:rFonts w:asciiTheme="minorHAnsi" w:eastAsiaTheme="minorHAnsi" w:hAnsiTheme="minorHAnsi" w:cstheme="minorBidi"/>
      <w:b/>
      <w:bCs/>
      <w:color w:val="AFD4F1" w:themeColor="accent1"/>
      <w:sz w:val="18"/>
      <w:szCs w:val="18"/>
    </w:rPr>
  </w:style>
  <w:style w:type="table" w:customStyle="1" w:styleId="TableGrid1">
    <w:name w:val="Table Grid1"/>
    <w:basedOn w:val="TableNormal"/>
    <w:next w:val="TableGrid"/>
    <w:uiPriority w:val="59"/>
    <w:rsid w:val="00B539A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39A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5039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F05BC"/>
    <w:rPr>
      <w:i/>
      <w:iCs/>
      <w:color w:val="404040" w:themeColor="text1" w:themeTint="BF"/>
    </w:rPr>
  </w:style>
  <w:style w:type="table" w:styleId="PlainTable1">
    <w:name w:val="Plain Table 1"/>
    <w:basedOn w:val="TableNormal"/>
    <w:uiPriority w:val="41"/>
    <w:rsid w:val="00F550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C136D"/>
    <w:rPr>
      <w:sz w:val="16"/>
      <w:szCs w:val="16"/>
    </w:rPr>
  </w:style>
  <w:style w:type="paragraph" w:styleId="CommentText">
    <w:name w:val="annotation text"/>
    <w:basedOn w:val="Normal"/>
    <w:link w:val="CommentTextChar"/>
    <w:uiPriority w:val="99"/>
    <w:unhideWhenUsed/>
    <w:rsid w:val="000C136D"/>
    <w:pPr>
      <w:spacing w:line="240" w:lineRule="auto"/>
    </w:pPr>
    <w:rPr>
      <w:sz w:val="20"/>
      <w:szCs w:val="20"/>
    </w:rPr>
  </w:style>
  <w:style w:type="character" w:customStyle="1" w:styleId="CommentTextChar">
    <w:name w:val="Comment Text Char"/>
    <w:basedOn w:val="DefaultParagraphFont"/>
    <w:link w:val="CommentText"/>
    <w:uiPriority w:val="99"/>
    <w:rsid w:val="000C136D"/>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C136D"/>
    <w:rPr>
      <w:b/>
      <w:bCs/>
    </w:rPr>
  </w:style>
  <w:style w:type="character" w:customStyle="1" w:styleId="CommentSubjectChar">
    <w:name w:val="Comment Subject Char"/>
    <w:basedOn w:val="CommentTextChar"/>
    <w:link w:val="CommentSubject"/>
    <w:uiPriority w:val="99"/>
    <w:semiHidden/>
    <w:rsid w:val="000C136D"/>
    <w:rPr>
      <w:b/>
      <w:bCs/>
      <w:sz w:val="20"/>
      <w:szCs w:val="20"/>
      <w:lang w:val="en-US" w:eastAsia="en-US"/>
    </w:rPr>
  </w:style>
  <w:style w:type="paragraph" w:styleId="Revision">
    <w:name w:val="Revision"/>
    <w:hidden/>
    <w:uiPriority w:val="99"/>
    <w:semiHidden/>
    <w:rsid w:val="000C136D"/>
    <w:rPr>
      <w:lang w:val="en-US" w:eastAsia="en-US"/>
    </w:rPr>
  </w:style>
  <w:style w:type="character" w:customStyle="1" w:styleId="f1">
    <w:name w:val="f1"/>
    <w:basedOn w:val="DefaultParagraphFont"/>
    <w:rsid w:val="003739AC"/>
    <w:rPr>
      <w:color w:val="666666"/>
    </w:rPr>
  </w:style>
  <w:style w:type="paragraph" w:styleId="TOC4">
    <w:name w:val="toc 4"/>
    <w:basedOn w:val="Normal"/>
    <w:next w:val="Normal"/>
    <w:autoRedefine/>
    <w:locked/>
    <w:rsid w:val="00641622"/>
    <w:pPr>
      <w:spacing w:after="0"/>
      <w:ind w:left="660"/>
    </w:pPr>
    <w:rPr>
      <w:rFonts w:asciiTheme="minorHAnsi" w:hAnsiTheme="minorHAnsi"/>
      <w:sz w:val="20"/>
      <w:szCs w:val="20"/>
    </w:rPr>
  </w:style>
  <w:style w:type="paragraph" w:styleId="TOC5">
    <w:name w:val="toc 5"/>
    <w:basedOn w:val="Normal"/>
    <w:next w:val="Normal"/>
    <w:autoRedefine/>
    <w:locked/>
    <w:rsid w:val="00641622"/>
    <w:pPr>
      <w:spacing w:after="0"/>
      <w:ind w:left="880"/>
    </w:pPr>
    <w:rPr>
      <w:rFonts w:asciiTheme="minorHAnsi" w:hAnsiTheme="minorHAnsi"/>
      <w:sz w:val="20"/>
      <w:szCs w:val="20"/>
    </w:rPr>
  </w:style>
  <w:style w:type="paragraph" w:styleId="TOC6">
    <w:name w:val="toc 6"/>
    <w:basedOn w:val="Normal"/>
    <w:next w:val="Normal"/>
    <w:autoRedefine/>
    <w:locked/>
    <w:rsid w:val="00641622"/>
    <w:pPr>
      <w:spacing w:after="0"/>
      <w:ind w:left="1100"/>
    </w:pPr>
    <w:rPr>
      <w:rFonts w:asciiTheme="minorHAnsi" w:hAnsiTheme="minorHAnsi"/>
      <w:sz w:val="20"/>
      <w:szCs w:val="20"/>
    </w:rPr>
  </w:style>
  <w:style w:type="paragraph" w:styleId="TOC7">
    <w:name w:val="toc 7"/>
    <w:basedOn w:val="Normal"/>
    <w:next w:val="Normal"/>
    <w:autoRedefine/>
    <w:locked/>
    <w:rsid w:val="00641622"/>
    <w:pPr>
      <w:spacing w:after="0"/>
      <w:ind w:left="1320"/>
    </w:pPr>
    <w:rPr>
      <w:rFonts w:asciiTheme="minorHAnsi" w:hAnsiTheme="minorHAnsi"/>
      <w:sz w:val="20"/>
      <w:szCs w:val="20"/>
    </w:rPr>
  </w:style>
  <w:style w:type="paragraph" w:styleId="TOC8">
    <w:name w:val="toc 8"/>
    <w:basedOn w:val="Normal"/>
    <w:next w:val="Normal"/>
    <w:autoRedefine/>
    <w:locked/>
    <w:rsid w:val="00641622"/>
    <w:pPr>
      <w:spacing w:after="0"/>
      <w:ind w:left="1540"/>
    </w:pPr>
    <w:rPr>
      <w:rFonts w:asciiTheme="minorHAnsi" w:hAnsiTheme="minorHAnsi"/>
      <w:sz w:val="20"/>
      <w:szCs w:val="20"/>
    </w:rPr>
  </w:style>
  <w:style w:type="paragraph" w:styleId="TOC9">
    <w:name w:val="toc 9"/>
    <w:basedOn w:val="Normal"/>
    <w:next w:val="Normal"/>
    <w:autoRedefine/>
    <w:locked/>
    <w:rsid w:val="00641622"/>
    <w:pPr>
      <w:spacing w:after="0"/>
      <w:ind w:left="1760"/>
    </w:pPr>
    <w:rPr>
      <w:rFonts w:asciiTheme="minorHAnsi" w:hAnsiTheme="minorHAnsi"/>
      <w:sz w:val="20"/>
      <w:szCs w:val="20"/>
    </w:rPr>
  </w:style>
  <w:style w:type="paragraph" w:styleId="NormalWeb">
    <w:name w:val="Normal (Web)"/>
    <w:basedOn w:val="Normal"/>
    <w:uiPriority w:val="99"/>
    <w:semiHidden/>
    <w:unhideWhenUsed/>
    <w:rsid w:val="003255BE"/>
    <w:pPr>
      <w:spacing w:after="0" w:line="240" w:lineRule="auto"/>
    </w:pPr>
    <w:rPr>
      <w:rFonts w:ascii="Times New Roman" w:eastAsiaTheme="minorHAnsi" w:hAnsi="Times New Roman"/>
      <w:sz w:val="24"/>
      <w:szCs w:val="24"/>
      <w:lang w:val="en-CA" w:eastAsia="en-CA"/>
    </w:rPr>
  </w:style>
  <w:style w:type="character" w:customStyle="1" w:styleId="NoSpacingChar">
    <w:name w:val="No Spacing Char"/>
    <w:basedOn w:val="DefaultParagraphFont"/>
    <w:link w:val="NoSpacing"/>
    <w:uiPriority w:val="1"/>
    <w:rsid w:val="00216B39"/>
    <w:rPr>
      <w:lang w:val="en-US" w:eastAsia="en-US"/>
    </w:rPr>
  </w:style>
  <w:style w:type="paragraph" w:customStyle="1" w:styleId="TableParagraph">
    <w:name w:val="Table Paragraph"/>
    <w:basedOn w:val="Normal"/>
    <w:uiPriority w:val="1"/>
    <w:qFormat/>
    <w:rsid w:val="0036728E"/>
    <w:pPr>
      <w:widowControl w:val="0"/>
      <w:autoSpaceDE w:val="0"/>
      <w:autoSpaceDN w:val="0"/>
      <w:spacing w:after="0" w:line="240" w:lineRule="auto"/>
    </w:pPr>
    <w:rPr>
      <w:rFonts w:cs="Calibri"/>
    </w:rPr>
  </w:style>
  <w:style w:type="character" w:customStyle="1" w:styleId="cf11">
    <w:name w:val="cf11"/>
    <w:basedOn w:val="DefaultParagraphFont"/>
    <w:rsid w:val="003672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435">
      <w:bodyDiv w:val="1"/>
      <w:marLeft w:val="0"/>
      <w:marRight w:val="0"/>
      <w:marTop w:val="0"/>
      <w:marBottom w:val="0"/>
      <w:divBdr>
        <w:top w:val="none" w:sz="0" w:space="0" w:color="auto"/>
        <w:left w:val="none" w:sz="0" w:space="0" w:color="auto"/>
        <w:bottom w:val="none" w:sz="0" w:space="0" w:color="auto"/>
        <w:right w:val="none" w:sz="0" w:space="0" w:color="auto"/>
      </w:divBdr>
    </w:div>
    <w:div w:id="33774473">
      <w:bodyDiv w:val="1"/>
      <w:marLeft w:val="0"/>
      <w:marRight w:val="0"/>
      <w:marTop w:val="0"/>
      <w:marBottom w:val="0"/>
      <w:divBdr>
        <w:top w:val="none" w:sz="0" w:space="0" w:color="auto"/>
        <w:left w:val="none" w:sz="0" w:space="0" w:color="auto"/>
        <w:bottom w:val="none" w:sz="0" w:space="0" w:color="auto"/>
        <w:right w:val="none" w:sz="0" w:space="0" w:color="auto"/>
      </w:divBdr>
    </w:div>
    <w:div w:id="45958851">
      <w:bodyDiv w:val="1"/>
      <w:marLeft w:val="0"/>
      <w:marRight w:val="0"/>
      <w:marTop w:val="0"/>
      <w:marBottom w:val="0"/>
      <w:divBdr>
        <w:top w:val="none" w:sz="0" w:space="0" w:color="auto"/>
        <w:left w:val="none" w:sz="0" w:space="0" w:color="auto"/>
        <w:bottom w:val="none" w:sz="0" w:space="0" w:color="auto"/>
        <w:right w:val="none" w:sz="0" w:space="0" w:color="auto"/>
      </w:divBdr>
    </w:div>
    <w:div w:id="49036651">
      <w:bodyDiv w:val="1"/>
      <w:marLeft w:val="0"/>
      <w:marRight w:val="0"/>
      <w:marTop w:val="0"/>
      <w:marBottom w:val="0"/>
      <w:divBdr>
        <w:top w:val="none" w:sz="0" w:space="0" w:color="auto"/>
        <w:left w:val="none" w:sz="0" w:space="0" w:color="auto"/>
        <w:bottom w:val="none" w:sz="0" w:space="0" w:color="auto"/>
        <w:right w:val="none" w:sz="0" w:space="0" w:color="auto"/>
      </w:divBdr>
    </w:div>
    <w:div w:id="73284779">
      <w:bodyDiv w:val="1"/>
      <w:marLeft w:val="0"/>
      <w:marRight w:val="0"/>
      <w:marTop w:val="0"/>
      <w:marBottom w:val="0"/>
      <w:divBdr>
        <w:top w:val="none" w:sz="0" w:space="0" w:color="auto"/>
        <w:left w:val="none" w:sz="0" w:space="0" w:color="auto"/>
        <w:bottom w:val="none" w:sz="0" w:space="0" w:color="auto"/>
        <w:right w:val="none" w:sz="0" w:space="0" w:color="auto"/>
      </w:divBdr>
    </w:div>
    <w:div w:id="90518104">
      <w:bodyDiv w:val="1"/>
      <w:marLeft w:val="0"/>
      <w:marRight w:val="0"/>
      <w:marTop w:val="0"/>
      <w:marBottom w:val="0"/>
      <w:divBdr>
        <w:top w:val="none" w:sz="0" w:space="0" w:color="auto"/>
        <w:left w:val="none" w:sz="0" w:space="0" w:color="auto"/>
        <w:bottom w:val="none" w:sz="0" w:space="0" w:color="auto"/>
        <w:right w:val="none" w:sz="0" w:space="0" w:color="auto"/>
      </w:divBdr>
    </w:div>
    <w:div w:id="93090329">
      <w:bodyDiv w:val="1"/>
      <w:marLeft w:val="0"/>
      <w:marRight w:val="0"/>
      <w:marTop w:val="0"/>
      <w:marBottom w:val="0"/>
      <w:divBdr>
        <w:top w:val="none" w:sz="0" w:space="0" w:color="auto"/>
        <w:left w:val="none" w:sz="0" w:space="0" w:color="auto"/>
        <w:bottom w:val="none" w:sz="0" w:space="0" w:color="auto"/>
        <w:right w:val="none" w:sz="0" w:space="0" w:color="auto"/>
      </w:divBdr>
    </w:div>
    <w:div w:id="97651749">
      <w:bodyDiv w:val="1"/>
      <w:marLeft w:val="0"/>
      <w:marRight w:val="0"/>
      <w:marTop w:val="0"/>
      <w:marBottom w:val="0"/>
      <w:divBdr>
        <w:top w:val="none" w:sz="0" w:space="0" w:color="auto"/>
        <w:left w:val="none" w:sz="0" w:space="0" w:color="auto"/>
        <w:bottom w:val="none" w:sz="0" w:space="0" w:color="auto"/>
        <w:right w:val="none" w:sz="0" w:space="0" w:color="auto"/>
      </w:divBdr>
    </w:div>
    <w:div w:id="103769538">
      <w:bodyDiv w:val="1"/>
      <w:marLeft w:val="0"/>
      <w:marRight w:val="0"/>
      <w:marTop w:val="0"/>
      <w:marBottom w:val="0"/>
      <w:divBdr>
        <w:top w:val="none" w:sz="0" w:space="0" w:color="auto"/>
        <w:left w:val="none" w:sz="0" w:space="0" w:color="auto"/>
        <w:bottom w:val="none" w:sz="0" w:space="0" w:color="auto"/>
        <w:right w:val="none" w:sz="0" w:space="0" w:color="auto"/>
      </w:divBdr>
    </w:div>
    <w:div w:id="111172919">
      <w:bodyDiv w:val="1"/>
      <w:marLeft w:val="0"/>
      <w:marRight w:val="0"/>
      <w:marTop w:val="0"/>
      <w:marBottom w:val="0"/>
      <w:divBdr>
        <w:top w:val="none" w:sz="0" w:space="0" w:color="auto"/>
        <w:left w:val="none" w:sz="0" w:space="0" w:color="auto"/>
        <w:bottom w:val="none" w:sz="0" w:space="0" w:color="auto"/>
        <w:right w:val="none" w:sz="0" w:space="0" w:color="auto"/>
      </w:divBdr>
    </w:div>
    <w:div w:id="135488504">
      <w:bodyDiv w:val="1"/>
      <w:marLeft w:val="0"/>
      <w:marRight w:val="0"/>
      <w:marTop w:val="0"/>
      <w:marBottom w:val="0"/>
      <w:divBdr>
        <w:top w:val="none" w:sz="0" w:space="0" w:color="auto"/>
        <w:left w:val="none" w:sz="0" w:space="0" w:color="auto"/>
        <w:bottom w:val="none" w:sz="0" w:space="0" w:color="auto"/>
        <w:right w:val="none" w:sz="0" w:space="0" w:color="auto"/>
      </w:divBdr>
    </w:div>
    <w:div w:id="174733138">
      <w:bodyDiv w:val="1"/>
      <w:marLeft w:val="0"/>
      <w:marRight w:val="0"/>
      <w:marTop w:val="0"/>
      <w:marBottom w:val="0"/>
      <w:divBdr>
        <w:top w:val="none" w:sz="0" w:space="0" w:color="auto"/>
        <w:left w:val="none" w:sz="0" w:space="0" w:color="auto"/>
        <w:bottom w:val="none" w:sz="0" w:space="0" w:color="auto"/>
        <w:right w:val="none" w:sz="0" w:space="0" w:color="auto"/>
      </w:divBdr>
    </w:div>
    <w:div w:id="206570281">
      <w:bodyDiv w:val="1"/>
      <w:marLeft w:val="0"/>
      <w:marRight w:val="0"/>
      <w:marTop w:val="0"/>
      <w:marBottom w:val="0"/>
      <w:divBdr>
        <w:top w:val="none" w:sz="0" w:space="0" w:color="auto"/>
        <w:left w:val="none" w:sz="0" w:space="0" w:color="auto"/>
        <w:bottom w:val="none" w:sz="0" w:space="0" w:color="auto"/>
        <w:right w:val="none" w:sz="0" w:space="0" w:color="auto"/>
      </w:divBdr>
    </w:div>
    <w:div w:id="219100485">
      <w:bodyDiv w:val="1"/>
      <w:marLeft w:val="0"/>
      <w:marRight w:val="0"/>
      <w:marTop w:val="0"/>
      <w:marBottom w:val="0"/>
      <w:divBdr>
        <w:top w:val="none" w:sz="0" w:space="0" w:color="auto"/>
        <w:left w:val="none" w:sz="0" w:space="0" w:color="auto"/>
        <w:bottom w:val="none" w:sz="0" w:space="0" w:color="auto"/>
        <w:right w:val="none" w:sz="0" w:space="0" w:color="auto"/>
      </w:divBdr>
    </w:div>
    <w:div w:id="240605623">
      <w:bodyDiv w:val="1"/>
      <w:marLeft w:val="0"/>
      <w:marRight w:val="0"/>
      <w:marTop w:val="0"/>
      <w:marBottom w:val="0"/>
      <w:divBdr>
        <w:top w:val="none" w:sz="0" w:space="0" w:color="auto"/>
        <w:left w:val="none" w:sz="0" w:space="0" w:color="auto"/>
        <w:bottom w:val="none" w:sz="0" w:space="0" w:color="auto"/>
        <w:right w:val="none" w:sz="0" w:space="0" w:color="auto"/>
      </w:divBdr>
    </w:div>
    <w:div w:id="271935648">
      <w:bodyDiv w:val="1"/>
      <w:marLeft w:val="0"/>
      <w:marRight w:val="0"/>
      <w:marTop w:val="0"/>
      <w:marBottom w:val="0"/>
      <w:divBdr>
        <w:top w:val="none" w:sz="0" w:space="0" w:color="auto"/>
        <w:left w:val="none" w:sz="0" w:space="0" w:color="auto"/>
        <w:bottom w:val="none" w:sz="0" w:space="0" w:color="auto"/>
        <w:right w:val="none" w:sz="0" w:space="0" w:color="auto"/>
      </w:divBdr>
    </w:div>
    <w:div w:id="275603697">
      <w:bodyDiv w:val="1"/>
      <w:marLeft w:val="0"/>
      <w:marRight w:val="0"/>
      <w:marTop w:val="0"/>
      <w:marBottom w:val="0"/>
      <w:divBdr>
        <w:top w:val="none" w:sz="0" w:space="0" w:color="auto"/>
        <w:left w:val="none" w:sz="0" w:space="0" w:color="auto"/>
        <w:bottom w:val="none" w:sz="0" w:space="0" w:color="auto"/>
        <w:right w:val="none" w:sz="0" w:space="0" w:color="auto"/>
      </w:divBdr>
    </w:div>
    <w:div w:id="275717096">
      <w:bodyDiv w:val="1"/>
      <w:marLeft w:val="0"/>
      <w:marRight w:val="0"/>
      <w:marTop w:val="0"/>
      <w:marBottom w:val="0"/>
      <w:divBdr>
        <w:top w:val="none" w:sz="0" w:space="0" w:color="auto"/>
        <w:left w:val="none" w:sz="0" w:space="0" w:color="auto"/>
        <w:bottom w:val="none" w:sz="0" w:space="0" w:color="auto"/>
        <w:right w:val="none" w:sz="0" w:space="0" w:color="auto"/>
      </w:divBdr>
    </w:div>
    <w:div w:id="301157677">
      <w:bodyDiv w:val="1"/>
      <w:marLeft w:val="0"/>
      <w:marRight w:val="0"/>
      <w:marTop w:val="0"/>
      <w:marBottom w:val="0"/>
      <w:divBdr>
        <w:top w:val="none" w:sz="0" w:space="0" w:color="auto"/>
        <w:left w:val="none" w:sz="0" w:space="0" w:color="auto"/>
        <w:bottom w:val="none" w:sz="0" w:space="0" w:color="auto"/>
        <w:right w:val="none" w:sz="0" w:space="0" w:color="auto"/>
      </w:divBdr>
    </w:div>
    <w:div w:id="308637888">
      <w:bodyDiv w:val="1"/>
      <w:marLeft w:val="0"/>
      <w:marRight w:val="0"/>
      <w:marTop w:val="0"/>
      <w:marBottom w:val="0"/>
      <w:divBdr>
        <w:top w:val="none" w:sz="0" w:space="0" w:color="auto"/>
        <w:left w:val="none" w:sz="0" w:space="0" w:color="auto"/>
        <w:bottom w:val="none" w:sz="0" w:space="0" w:color="auto"/>
        <w:right w:val="none" w:sz="0" w:space="0" w:color="auto"/>
      </w:divBdr>
    </w:div>
    <w:div w:id="330791125">
      <w:bodyDiv w:val="1"/>
      <w:marLeft w:val="0"/>
      <w:marRight w:val="0"/>
      <w:marTop w:val="0"/>
      <w:marBottom w:val="0"/>
      <w:divBdr>
        <w:top w:val="none" w:sz="0" w:space="0" w:color="auto"/>
        <w:left w:val="none" w:sz="0" w:space="0" w:color="auto"/>
        <w:bottom w:val="none" w:sz="0" w:space="0" w:color="auto"/>
        <w:right w:val="none" w:sz="0" w:space="0" w:color="auto"/>
      </w:divBdr>
    </w:div>
    <w:div w:id="336541918">
      <w:bodyDiv w:val="1"/>
      <w:marLeft w:val="0"/>
      <w:marRight w:val="0"/>
      <w:marTop w:val="0"/>
      <w:marBottom w:val="0"/>
      <w:divBdr>
        <w:top w:val="none" w:sz="0" w:space="0" w:color="auto"/>
        <w:left w:val="none" w:sz="0" w:space="0" w:color="auto"/>
        <w:bottom w:val="none" w:sz="0" w:space="0" w:color="auto"/>
        <w:right w:val="none" w:sz="0" w:space="0" w:color="auto"/>
      </w:divBdr>
    </w:div>
    <w:div w:id="347292191">
      <w:bodyDiv w:val="1"/>
      <w:marLeft w:val="0"/>
      <w:marRight w:val="0"/>
      <w:marTop w:val="0"/>
      <w:marBottom w:val="0"/>
      <w:divBdr>
        <w:top w:val="none" w:sz="0" w:space="0" w:color="auto"/>
        <w:left w:val="none" w:sz="0" w:space="0" w:color="auto"/>
        <w:bottom w:val="none" w:sz="0" w:space="0" w:color="auto"/>
        <w:right w:val="none" w:sz="0" w:space="0" w:color="auto"/>
      </w:divBdr>
    </w:div>
    <w:div w:id="357243715">
      <w:bodyDiv w:val="1"/>
      <w:marLeft w:val="0"/>
      <w:marRight w:val="0"/>
      <w:marTop w:val="0"/>
      <w:marBottom w:val="0"/>
      <w:divBdr>
        <w:top w:val="none" w:sz="0" w:space="0" w:color="auto"/>
        <w:left w:val="none" w:sz="0" w:space="0" w:color="auto"/>
        <w:bottom w:val="none" w:sz="0" w:space="0" w:color="auto"/>
        <w:right w:val="none" w:sz="0" w:space="0" w:color="auto"/>
      </w:divBdr>
    </w:div>
    <w:div w:id="393045263">
      <w:bodyDiv w:val="1"/>
      <w:marLeft w:val="0"/>
      <w:marRight w:val="0"/>
      <w:marTop w:val="0"/>
      <w:marBottom w:val="0"/>
      <w:divBdr>
        <w:top w:val="none" w:sz="0" w:space="0" w:color="auto"/>
        <w:left w:val="none" w:sz="0" w:space="0" w:color="auto"/>
        <w:bottom w:val="none" w:sz="0" w:space="0" w:color="auto"/>
        <w:right w:val="none" w:sz="0" w:space="0" w:color="auto"/>
      </w:divBdr>
    </w:div>
    <w:div w:id="396438054">
      <w:bodyDiv w:val="1"/>
      <w:marLeft w:val="0"/>
      <w:marRight w:val="0"/>
      <w:marTop w:val="0"/>
      <w:marBottom w:val="0"/>
      <w:divBdr>
        <w:top w:val="none" w:sz="0" w:space="0" w:color="auto"/>
        <w:left w:val="none" w:sz="0" w:space="0" w:color="auto"/>
        <w:bottom w:val="none" w:sz="0" w:space="0" w:color="auto"/>
        <w:right w:val="none" w:sz="0" w:space="0" w:color="auto"/>
      </w:divBdr>
    </w:div>
    <w:div w:id="403383157">
      <w:bodyDiv w:val="1"/>
      <w:marLeft w:val="0"/>
      <w:marRight w:val="0"/>
      <w:marTop w:val="0"/>
      <w:marBottom w:val="0"/>
      <w:divBdr>
        <w:top w:val="none" w:sz="0" w:space="0" w:color="auto"/>
        <w:left w:val="none" w:sz="0" w:space="0" w:color="auto"/>
        <w:bottom w:val="none" w:sz="0" w:space="0" w:color="auto"/>
        <w:right w:val="none" w:sz="0" w:space="0" w:color="auto"/>
      </w:divBdr>
    </w:div>
    <w:div w:id="430123544">
      <w:bodyDiv w:val="1"/>
      <w:marLeft w:val="0"/>
      <w:marRight w:val="0"/>
      <w:marTop w:val="0"/>
      <w:marBottom w:val="0"/>
      <w:divBdr>
        <w:top w:val="none" w:sz="0" w:space="0" w:color="auto"/>
        <w:left w:val="none" w:sz="0" w:space="0" w:color="auto"/>
        <w:bottom w:val="none" w:sz="0" w:space="0" w:color="auto"/>
        <w:right w:val="none" w:sz="0" w:space="0" w:color="auto"/>
      </w:divBdr>
    </w:div>
    <w:div w:id="441807009">
      <w:bodyDiv w:val="1"/>
      <w:marLeft w:val="0"/>
      <w:marRight w:val="0"/>
      <w:marTop w:val="0"/>
      <w:marBottom w:val="0"/>
      <w:divBdr>
        <w:top w:val="none" w:sz="0" w:space="0" w:color="auto"/>
        <w:left w:val="none" w:sz="0" w:space="0" w:color="auto"/>
        <w:bottom w:val="none" w:sz="0" w:space="0" w:color="auto"/>
        <w:right w:val="none" w:sz="0" w:space="0" w:color="auto"/>
      </w:divBdr>
    </w:div>
    <w:div w:id="466902367">
      <w:bodyDiv w:val="1"/>
      <w:marLeft w:val="0"/>
      <w:marRight w:val="0"/>
      <w:marTop w:val="0"/>
      <w:marBottom w:val="0"/>
      <w:divBdr>
        <w:top w:val="none" w:sz="0" w:space="0" w:color="auto"/>
        <w:left w:val="none" w:sz="0" w:space="0" w:color="auto"/>
        <w:bottom w:val="none" w:sz="0" w:space="0" w:color="auto"/>
        <w:right w:val="none" w:sz="0" w:space="0" w:color="auto"/>
      </w:divBdr>
    </w:div>
    <w:div w:id="467820742">
      <w:bodyDiv w:val="1"/>
      <w:marLeft w:val="0"/>
      <w:marRight w:val="0"/>
      <w:marTop w:val="0"/>
      <w:marBottom w:val="0"/>
      <w:divBdr>
        <w:top w:val="none" w:sz="0" w:space="0" w:color="auto"/>
        <w:left w:val="none" w:sz="0" w:space="0" w:color="auto"/>
        <w:bottom w:val="none" w:sz="0" w:space="0" w:color="auto"/>
        <w:right w:val="none" w:sz="0" w:space="0" w:color="auto"/>
      </w:divBdr>
    </w:div>
    <w:div w:id="475074709">
      <w:marLeft w:val="0"/>
      <w:marRight w:val="0"/>
      <w:marTop w:val="0"/>
      <w:marBottom w:val="0"/>
      <w:divBdr>
        <w:top w:val="none" w:sz="0" w:space="0" w:color="auto"/>
        <w:left w:val="none" w:sz="0" w:space="0" w:color="auto"/>
        <w:bottom w:val="none" w:sz="0" w:space="0" w:color="auto"/>
        <w:right w:val="none" w:sz="0" w:space="0" w:color="auto"/>
      </w:divBdr>
    </w:div>
    <w:div w:id="475074710">
      <w:marLeft w:val="0"/>
      <w:marRight w:val="0"/>
      <w:marTop w:val="0"/>
      <w:marBottom w:val="0"/>
      <w:divBdr>
        <w:top w:val="none" w:sz="0" w:space="0" w:color="auto"/>
        <w:left w:val="none" w:sz="0" w:space="0" w:color="auto"/>
        <w:bottom w:val="none" w:sz="0" w:space="0" w:color="auto"/>
        <w:right w:val="none" w:sz="0" w:space="0" w:color="auto"/>
      </w:divBdr>
    </w:div>
    <w:div w:id="488323600">
      <w:bodyDiv w:val="1"/>
      <w:marLeft w:val="0"/>
      <w:marRight w:val="0"/>
      <w:marTop w:val="0"/>
      <w:marBottom w:val="0"/>
      <w:divBdr>
        <w:top w:val="none" w:sz="0" w:space="0" w:color="auto"/>
        <w:left w:val="none" w:sz="0" w:space="0" w:color="auto"/>
        <w:bottom w:val="none" w:sz="0" w:space="0" w:color="auto"/>
        <w:right w:val="none" w:sz="0" w:space="0" w:color="auto"/>
      </w:divBdr>
    </w:div>
    <w:div w:id="531382988">
      <w:bodyDiv w:val="1"/>
      <w:marLeft w:val="0"/>
      <w:marRight w:val="0"/>
      <w:marTop w:val="0"/>
      <w:marBottom w:val="0"/>
      <w:divBdr>
        <w:top w:val="none" w:sz="0" w:space="0" w:color="auto"/>
        <w:left w:val="none" w:sz="0" w:space="0" w:color="auto"/>
        <w:bottom w:val="none" w:sz="0" w:space="0" w:color="auto"/>
        <w:right w:val="none" w:sz="0" w:space="0" w:color="auto"/>
      </w:divBdr>
    </w:div>
    <w:div w:id="547843621">
      <w:bodyDiv w:val="1"/>
      <w:marLeft w:val="0"/>
      <w:marRight w:val="0"/>
      <w:marTop w:val="0"/>
      <w:marBottom w:val="0"/>
      <w:divBdr>
        <w:top w:val="none" w:sz="0" w:space="0" w:color="auto"/>
        <w:left w:val="none" w:sz="0" w:space="0" w:color="auto"/>
        <w:bottom w:val="none" w:sz="0" w:space="0" w:color="auto"/>
        <w:right w:val="none" w:sz="0" w:space="0" w:color="auto"/>
      </w:divBdr>
    </w:div>
    <w:div w:id="562834899">
      <w:bodyDiv w:val="1"/>
      <w:marLeft w:val="0"/>
      <w:marRight w:val="0"/>
      <w:marTop w:val="0"/>
      <w:marBottom w:val="0"/>
      <w:divBdr>
        <w:top w:val="none" w:sz="0" w:space="0" w:color="auto"/>
        <w:left w:val="none" w:sz="0" w:space="0" w:color="auto"/>
        <w:bottom w:val="none" w:sz="0" w:space="0" w:color="auto"/>
        <w:right w:val="none" w:sz="0" w:space="0" w:color="auto"/>
      </w:divBdr>
    </w:div>
    <w:div w:id="563492992">
      <w:bodyDiv w:val="1"/>
      <w:marLeft w:val="0"/>
      <w:marRight w:val="0"/>
      <w:marTop w:val="0"/>
      <w:marBottom w:val="0"/>
      <w:divBdr>
        <w:top w:val="none" w:sz="0" w:space="0" w:color="auto"/>
        <w:left w:val="none" w:sz="0" w:space="0" w:color="auto"/>
        <w:bottom w:val="none" w:sz="0" w:space="0" w:color="auto"/>
        <w:right w:val="none" w:sz="0" w:space="0" w:color="auto"/>
      </w:divBdr>
    </w:div>
    <w:div w:id="565070105">
      <w:bodyDiv w:val="1"/>
      <w:marLeft w:val="0"/>
      <w:marRight w:val="0"/>
      <w:marTop w:val="0"/>
      <w:marBottom w:val="0"/>
      <w:divBdr>
        <w:top w:val="none" w:sz="0" w:space="0" w:color="auto"/>
        <w:left w:val="none" w:sz="0" w:space="0" w:color="auto"/>
        <w:bottom w:val="none" w:sz="0" w:space="0" w:color="auto"/>
        <w:right w:val="none" w:sz="0" w:space="0" w:color="auto"/>
      </w:divBdr>
    </w:div>
    <w:div w:id="576596914">
      <w:bodyDiv w:val="1"/>
      <w:marLeft w:val="0"/>
      <w:marRight w:val="0"/>
      <w:marTop w:val="0"/>
      <w:marBottom w:val="0"/>
      <w:divBdr>
        <w:top w:val="none" w:sz="0" w:space="0" w:color="auto"/>
        <w:left w:val="none" w:sz="0" w:space="0" w:color="auto"/>
        <w:bottom w:val="none" w:sz="0" w:space="0" w:color="auto"/>
        <w:right w:val="none" w:sz="0" w:space="0" w:color="auto"/>
      </w:divBdr>
    </w:div>
    <w:div w:id="640499525">
      <w:bodyDiv w:val="1"/>
      <w:marLeft w:val="0"/>
      <w:marRight w:val="0"/>
      <w:marTop w:val="0"/>
      <w:marBottom w:val="0"/>
      <w:divBdr>
        <w:top w:val="none" w:sz="0" w:space="0" w:color="auto"/>
        <w:left w:val="none" w:sz="0" w:space="0" w:color="auto"/>
        <w:bottom w:val="none" w:sz="0" w:space="0" w:color="auto"/>
        <w:right w:val="none" w:sz="0" w:space="0" w:color="auto"/>
      </w:divBdr>
    </w:div>
    <w:div w:id="646477110">
      <w:bodyDiv w:val="1"/>
      <w:marLeft w:val="0"/>
      <w:marRight w:val="0"/>
      <w:marTop w:val="0"/>
      <w:marBottom w:val="0"/>
      <w:divBdr>
        <w:top w:val="none" w:sz="0" w:space="0" w:color="auto"/>
        <w:left w:val="none" w:sz="0" w:space="0" w:color="auto"/>
        <w:bottom w:val="none" w:sz="0" w:space="0" w:color="auto"/>
        <w:right w:val="none" w:sz="0" w:space="0" w:color="auto"/>
      </w:divBdr>
    </w:div>
    <w:div w:id="655039808">
      <w:bodyDiv w:val="1"/>
      <w:marLeft w:val="0"/>
      <w:marRight w:val="0"/>
      <w:marTop w:val="0"/>
      <w:marBottom w:val="0"/>
      <w:divBdr>
        <w:top w:val="none" w:sz="0" w:space="0" w:color="auto"/>
        <w:left w:val="none" w:sz="0" w:space="0" w:color="auto"/>
        <w:bottom w:val="none" w:sz="0" w:space="0" w:color="auto"/>
        <w:right w:val="none" w:sz="0" w:space="0" w:color="auto"/>
      </w:divBdr>
    </w:div>
    <w:div w:id="660472888">
      <w:bodyDiv w:val="1"/>
      <w:marLeft w:val="0"/>
      <w:marRight w:val="0"/>
      <w:marTop w:val="0"/>
      <w:marBottom w:val="0"/>
      <w:divBdr>
        <w:top w:val="none" w:sz="0" w:space="0" w:color="auto"/>
        <w:left w:val="none" w:sz="0" w:space="0" w:color="auto"/>
        <w:bottom w:val="none" w:sz="0" w:space="0" w:color="auto"/>
        <w:right w:val="none" w:sz="0" w:space="0" w:color="auto"/>
      </w:divBdr>
    </w:div>
    <w:div w:id="667098212">
      <w:bodyDiv w:val="1"/>
      <w:marLeft w:val="0"/>
      <w:marRight w:val="0"/>
      <w:marTop w:val="0"/>
      <w:marBottom w:val="0"/>
      <w:divBdr>
        <w:top w:val="none" w:sz="0" w:space="0" w:color="auto"/>
        <w:left w:val="none" w:sz="0" w:space="0" w:color="auto"/>
        <w:bottom w:val="none" w:sz="0" w:space="0" w:color="auto"/>
        <w:right w:val="none" w:sz="0" w:space="0" w:color="auto"/>
      </w:divBdr>
    </w:div>
    <w:div w:id="692807721">
      <w:bodyDiv w:val="1"/>
      <w:marLeft w:val="0"/>
      <w:marRight w:val="0"/>
      <w:marTop w:val="0"/>
      <w:marBottom w:val="0"/>
      <w:divBdr>
        <w:top w:val="none" w:sz="0" w:space="0" w:color="auto"/>
        <w:left w:val="none" w:sz="0" w:space="0" w:color="auto"/>
        <w:bottom w:val="none" w:sz="0" w:space="0" w:color="auto"/>
        <w:right w:val="none" w:sz="0" w:space="0" w:color="auto"/>
      </w:divBdr>
    </w:div>
    <w:div w:id="722825818">
      <w:bodyDiv w:val="1"/>
      <w:marLeft w:val="0"/>
      <w:marRight w:val="0"/>
      <w:marTop w:val="0"/>
      <w:marBottom w:val="0"/>
      <w:divBdr>
        <w:top w:val="none" w:sz="0" w:space="0" w:color="auto"/>
        <w:left w:val="none" w:sz="0" w:space="0" w:color="auto"/>
        <w:bottom w:val="none" w:sz="0" w:space="0" w:color="auto"/>
        <w:right w:val="none" w:sz="0" w:space="0" w:color="auto"/>
      </w:divBdr>
    </w:div>
    <w:div w:id="739207487">
      <w:bodyDiv w:val="1"/>
      <w:marLeft w:val="0"/>
      <w:marRight w:val="0"/>
      <w:marTop w:val="0"/>
      <w:marBottom w:val="0"/>
      <w:divBdr>
        <w:top w:val="none" w:sz="0" w:space="0" w:color="auto"/>
        <w:left w:val="none" w:sz="0" w:space="0" w:color="auto"/>
        <w:bottom w:val="none" w:sz="0" w:space="0" w:color="auto"/>
        <w:right w:val="none" w:sz="0" w:space="0" w:color="auto"/>
      </w:divBdr>
    </w:div>
    <w:div w:id="744959328">
      <w:bodyDiv w:val="1"/>
      <w:marLeft w:val="0"/>
      <w:marRight w:val="0"/>
      <w:marTop w:val="0"/>
      <w:marBottom w:val="0"/>
      <w:divBdr>
        <w:top w:val="none" w:sz="0" w:space="0" w:color="auto"/>
        <w:left w:val="none" w:sz="0" w:space="0" w:color="auto"/>
        <w:bottom w:val="none" w:sz="0" w:space="0" w:color="auto"/>
        <w:right w:val="none" w:sz="0" w:space="0" w:color="auto"/>
      </w:divBdr>
    </w:div>
    <w:div w:id="754546367">
      <w:bodyDiv w:val="1"/>
      <w:marLeft w:val="0"/>
      <w:marRight w:val="0"/>
      <w:marTop w:val="0"/>
      <w:marBottom w:val="0"/>
      <w:divBdr>
        <w:top w:val="none" w:sz="0" w:space="0" w:color="auto"/>
        <w:left w:val="none" w:sz="0" w:space="0" w:color="auto"/>
        <w:bottom w:val="none" w:sz="0" w:space="0" w:color="auto"/>
        <w:right w:val="none" w:sz="0" w:space="0" w:color="auto"/>
      </w:divBdr>
    </w:div>
    <w:div w:id="807820464">
      <w:bodyDiv w:val="1"/>
      <w:marLeft w:val="0"/>
      <w:marRight w:val="0"/>
      <w:marTop w:val="0"/>
      <w:marBottom w:val="0"/>
      <w:divBdr>
        <w:top w:val="none" w:sz="0" w:space="0" w:color="auto"/>
        <w:left w:val="none" w:sz="0" w:space="0" w:color="auto"/>
        <w:bottom w:val="none" w:sz="0" w:space="0" w:color="auto"/>
        <w:right w:val="none" w:sz="0" w:space="0" w:color="auto"/>
      </w:divBdr>
    </w:div>
    <w:div w:id="838814564">
      <w:bodyDiv w:val="1"/>
      <w:marLeft w:val="0"/>
      <w:marRight w:val="0"/>
      <w:marTop w:val="0"/>
      <w:marBottom w:val="0"/>
      <w:divBdr>
        <w:top w:val="none" w:sz="0" w:space="0" w:color="auto"/>
        <w:left w:val="none" w:sz="0" w:space="0" w:color="auto"/>
        <w:bottom w:val="none" w:sz="0" w:space="0" w:color="auto"/>
        <w:right w:val="none" w:sz="0" w:space="0" w:color="auto"/>
      </w:divBdr>
    </w:div>
    <w:div w:id="841506873">
      <w:bodyDiv w:val="1"/>
      <w:marLeft w:val="0"/>
      <w:marRight w:val="0"/>
      <w:marTop w:val="0"/>
      <w:marBottom w:val="0"/>
      <w:divBdr>
        <w:top w:val="none" w:sz="0" w:space="0" w:color="auto"/>
        <w:left w:val="none" w:sz="0" w:space="0" w:color="auto"/>
        <w:bottom w:val="none" w:sz="0" w:space="0" w:color="auto"/>
        <w:right w:val="none" w:sz="0" w:space="0" w:color="auto"/>
      </w:divBdr>
    </w:div>
    <w:div w:id="863514666">
      <w:bodyDiv w:val="1"/>
      <w:marLeft w:val="0"/>
      <w:marRight w:val="0"/>
      <w:marTop w:val="0"/>
      <w:marBottom w:val="0"/>
      <w:divBdr>
        <w:top w:val="none" w:sz="0" w:space="0" w:color="auto"/>
        <w:left w:val="none" w:sz="0" w:space="0" w:color="auto"/>
        <w:bottom w:val="none" w:sz="0" w:space="0" w:color="auto"/>
        <w:right w:val="none" w:sz="0" w:space="0" w:color="auto"/>
      </w:divBdr>
    </w:div>
    <w:div w:id="876889994">
      <w:bodyDiv w:val="1"/>
      <w:marLeft w:val="0"/>
      <w:marRight w:val="0"/>
      <w:marTop w:val="0"/>
      <w:marBottom w:val="0"/>
      <w:divBdr>
        <w:top w:val="none" w:sz="0" w:space="0" w:color="auto"/>
        <w:left w:val="none" w:sz="0" w:space="0" w:color="auto"/>
        <w:bottom w:val="none" w:sz="0" w:space="0" w:color="auto"/>
        <w:right w:val="none" w:sz="0" w:space="0" w:color="auto"/>
      </w:divBdr>
    </w:div>
    <w:div w:id="890844514">
      <w:bodyDiv w:val="1"/>
      <w:marLeft w:val="0"/>
      <w:marRight w:val="0"/>
      <w:marTop w:val="0"/>
      <w:marBottom w:val="0"/>
      <w:divBdr>
        <w:top w:val="none" w:sz="0" w:space="0" w:color="auto"/>
        <w:left w:val="none" w:sz="0" w:space="0" w:color="auto"/>
        <w:bottom w:val="none" w:sz="0" w:space="0" w:color="auto"/>
        <w:right w:val="none" w:sz="0" w:space="0" w:color="auto"/>
      </w:divBdr>
    </w:div>
    <w:div w:id="896085752">
      <w:bodyDiv w:val="1"/>
      <w:marLeft w:val="0"/>
      <w:marRight w:val="0"/>
      <w:marTop w:val="0"/>
      <w:marBottom w:val="0"/>
      <w:divBdr>
        <w:top w:val="none" w:sz="0" w:space="0" w:color="auto"/>
        <w:left w:val="none" w:sz="0" w:space="0" w:color="auto"/>
        <w:bottom w:val="none" w:sz="0" w:space="0" w:color="auto"/>
        <w:right w:val="none" w:sz="0" w:space="0" w:color="auto"/>
      </w:divBdr>
    </w:div>
    <w:div w:id="916479886">
      <w:bodyDiv w:val="1"/>
      <w:marLeft w:val="0"/>
      <w:marRight w:val="0"/>
      <w:marTop w:val="0"/>
      <w:marBottom w:val="0"/>
      <w:divBdr>
        <w:top w:val="none" w:sz="0" w:space="0" w:color="auto"/>
        <w:left w:val="none" w:sz="0" w:space="0" w:color="auto"/>
        <w:bottom w:val="none" w:sz="0" w:space="0" w:color="auto"/>
        <w:right w:val="none" w:sz="0" w:space="0" w:color="auto"/>
      </w:divBdr>
    </w:div>
    <w:div w:id="935019118">
      <w:bodyDiv w:val="1"/>
      <w:marLeft w:val="0"/>
      <w:marRight w:val="0"/>
      <w:marTop w:val="0"/>
      <w:marBottom w:val="0"/>
      <w:divBdr>
        <w:top w:val="none" w:sz="0" w:space="0" w:color="auto"/>
        <w:left w:val="none" w:sz="0" w:space="0" w:color="auto"/>
        <w:bottom w:val="none" w:sz="0" w:space="0" w:color="auto"/>
        <w:right w:val="none" w:sz="0" w:space="0" w:color="auto"/>
      </w:divBdr>
    </w:div>
    <w:div w:id="936520770">
      <w:bodyDiv w:val="1"/>
      <w:marLeft w:val="0"/>
      <w:marRight w:val="0"/>
      <w:marTop w:val="0"/>
      <w:marBottom w:val="0"/>
      <w:divBdr>
        <w:top w:val="none" w:sz="0" w:space="0" w:color="auto"/>
        <w:left w:val="none" w:sz="0" w:space="0" w:color="auto"/>
        <w:bottom w:val="none" w:sz="0" w:space="0" w:color="auto"/>
        <w:right w:val="none" w:sz="0" w:space="0" w:color="auto"/>
      </w:divBdr>
    </w:div>
    <w:div w:id="952446807">
      <w:bodyDiv w:val="1"/>
      <w:marLeft w:val="0"/>
      <w:marRight w:val="0"/>
      <w:marTop w:val="0"/>
      <w:marBottom w:val="0"/>
      <w:divBdr>
        <w:top w:val="none" w:sz="0" w:space="0" w:color="auto"/>
        <w:left w:val="none" w:sz="0" w:space="0" w:color="auto"/>
        <w:bottom w:val="none" w:sz="0" w:space="0" w:color="auto"/>
        <w:right w:val="none" w:sz="0" w:space="0" w:color="auto"/>
      </w:divBdr>
    </w:div>
    <w:div w:id="965041453">
      <w:bodyDiv w:val="1"/>
      <w:marLeft w:val="0"/>
      <w:marRight w:val="0"/>
      <w:marTop w:val="0"/>
      <w:marBottom w:val="0"/>
      <w:divBdr>
        <w:top w:val="none" w:sz="0" w:space="0" w:color="auto"/>
        <w:left w:val="none" w:sz="0" w:space="0" w:color="auto"/>
        <w:bottom w:val="none" w:sz="0" w:space="0" w:color="auto"/>
        <w:right w:val="none" w:sz="0" w:space="0" w:color="auto"/>
      </w:divBdr>
    </w:div>
    <w:div w:id="967511325">
      <w:bodyDiv w:val="1"/>
      <w:marLeft w:val="0"/>
      <w:marRight w:val="0"/>
      <w:marTop w:val="0"/>
      <w:marBottom w:val="0"/>
      <w:divBdr>
        <w:top w:val="none" w:sz="0" w:space="0" w:color="auto"/>
        <w:left w:val="none" w:sz="0" w:space="0" w:color="auto"/>
        <w:bottom w:val="none" w:sz="0" w:space="0" w:color="auto"/>
        <w:right w:val="none" w:sz="0" w:space="0" w:color="auto"/>
      </w:divBdr>
    </w:div>
    <w:div w:id="981690780">
      <w:bodyDiv w:val="1"/>
      <w:marLeft w:val="0"/>
      <w:marRight w:val="0"/>
      <w:marTop w:val="0"/>
      <w:marBottom w:val="0"/>
      <w:divBdr>
        <w:top w:val="none" w:sz="0" w:space="0" w:color="auto"/>
        <w:left w:val="none" w:sz="0" w:space="0" w:color="auto"/>
        <w:bottom w:val="none" w:sz="0" w:space="0" w:color="auto"/>
        <w:right w:val="none" w:sz="0" w:space="0" w:color="auto"/>
      </w:divBdr>
    </w:div>
    <w:div w:id="1005744291">
      <w:bodyDiv w:val="1"/>
      <w:marLeft w:val="0"/>
      <w:marRight w:val="0"/>
      <w:marTop w:val="0"/>
      <w:marBottom w:val="0"/>
      <w:divBdr>
        <w:top w:val="none" w:sz="0" w:space="0" w:color="auto"/>
        <w:left w:val="none" w:sz="0" w:space="0" w:color="auto"/>
        <w:bottom w:val="none" w:sz="0" w:space="0" w:color="auto"/>
        <w:right w:val="none" w:sz="0" w:space="0" w:color="auto"/>
      </w:divBdr>
    </w:div>
    <w:div w:id="1042051815">
      <w:bodyDiv w:val="1"/>
      <w:marLeft w:val="0"/>
      <w:marRight w:val="0"/>
      <w:marTop w:val="0"/>
      <w:marBottom w:val="0"/>
      <w:divBdr>
        <w:top w:val="none" w:sz="0" w:space="0" w:color="auto"/>
        <w:left w:val="none" w:sz="0" w:space="0" w:color="auto"/>
        <w:bottom w:val="none" w:sz="0" w:space="0" w:color="auto"/>
        <w:right w:val="none" w:sz="0" w:space="0" w:color="auto"/>
      </w:divBdr>
    </w:div>
    <w:div w:id="1047490621">
      <w:bodyDiv w:val="1"/>
      <w:marLeft w:val="0"/>
      <w:marRight w:val="0"/>
      <w:marTop w:val="0"/>
      <w:marBottom w:val="0"/>
      <w:divBdr>
        <w:top w:val="none" w:sz="0" w:space="0" w:color="auto"/>
        <w:left w:val="none" w:sz="0" w:space="0" w:color="auto"/>
        <w:bottom w:val="none" w:sz="0" w:space="0" w:color="auto"/>
        <w:right w:val="none" w:sz="0" w:space="0" w:color="auto"/>
      </w:divBdr>
    </w:div>
    <w:div w:id="1074203632">
      <w:bodyDiv w:val="1"/>
      <w:marLeft w:val="0"/>
      <w:marRight w:val="0"/>
      <w:marTop w:val="0"/>
      <w:marBottom w:val="0"/>
      <w:divBdr>
        <w:top w:val="none" w:sz="0" w:space="0" w:color="auto"/>
        <w:left w:val="none" w:sz="0" w:space="0" w:color="auto"/>
        <w:bottom w:val="none" w:sz="0" w:space="0" w:color="auto"/>
        <w:right w:val="none" w:sz="0" w:space="0" w:color="auto"/>
      </w:divBdr>
    </w:div>
    <w:div w:id="1105804972">
      <w:bodyDiv w:val="1"/>
      <w:marLeft w:val="0"/>
      <w:marRight w:val="0"/>
      <w:marTop w:val="0"/>
      <w:marBottom w:val="0"/>
      <w:divBdr>
        <w:top w:val="none" w:sz="0" w:space="0" w:color="auto"/>
        <w:left w:val="none" w:sz="0" w:space="0" w:color="auto"/>
        <w:bottom w:val="none" w:sz="0" w:space="0" w:color="auto"/>
        <w:right w:val="none" w:sz="0" w:space="0" w:color="auto"/>
      </w:divBdr>
    </w:div>
    <w:div w:id="1114788646">
      <w:bodyDiv w:val="1"/>
      <w:marLeft w:val="0"/>
      <w:marRight w:val="0"/>
      <w:marTop w:val="0"/>
      <w:marBottom w:val="0"/>
      <w:divBdr>
        <w:top w:val="none" w:sz="0" w:space="0" w:color="auto"/>
        <w:left w:val="none" w:sz="0" w:space="0" w:color="auto"/>
        <w:bottom w:val="none" w:sz="0" w:space="0" w:color="auto"/>
        <w:right w:val="none" w:sz="0" w:space="0" w:color="auto"/>
      </w:divBdr>
    </w:div>
    <w:div w:id="1122649400">
      <w:bodyDiv w:val="1"/>
      <w:marLeft w:val="0"/>
      <w:marRight w:val="0"/>
      <w:marTop w:val="0"/>
      <w:marBottom w:val="0"/>
      <w:divBdr>
        <w:top w:val="none" w:sz="0" w:space="0" w:color="auto"/>
        <w:left w:val="none" w:sz="0" w:space="0" w:color="auto"/>
        <w:bottom w:val="none" w:sz="0" w:space="0" w:color="auto"/>
        <w:right w:val="none" w:sz="0" w:space="0" w:color="auto"/>
      </w:divBdr>
    </w:div>
    <w:div w:id="1135414108">
      <w:bodyDiv w:val="1"/>
      <w:marLeft w:val="0"/>
      <w:marRight w:val="0"/>
      <w:marTop w:val="0"/>
      <w:marBottom w:val="0"/>
      <w:divBdr>
        <w:top w:val="none" w:sz="0" w:space="0" w:color="auto"/>
        <w:left w:val="none" w:sz="0" w:space="0" w:color="auto"/>
        <w:bottom w:val="none" w:sz="0" w:space="0" w:color="auto"/>
        <w:right w:val="none" w:sz="0" w:space="0" w:color="auto"/>
      </w:divBdr>
    </w:div>
    <w:div w:id="1158032481">
      <w:bodyDiv w:val="1"/>
      <w:marLeft w:val="0"/>
      <w:marRight w:val="0"/>
      <w:marTop w:val="0"/>
      <w:marBottom w:val="0"/>
      <w:divBdr>
        <w:top w:val="none" w:sz="0" w:space="0" w:color="auto"/>
        <w:left w:val="none" w:sz="0" w:space="0" w:color="auto"/>
        <w:bottom w:val="none" w:sz="0" w:space="0" w:color="auto"/>
        <w:right w:val="none" w:sz="0" w:space="0" w:color="auto"/>
      </w:divBdr>
    </w:div>
    <w:div w:id="1224415979">
      <w:bodyDiv w:val="1"/>
      <w:marLeft w:val="0"/>
      <w:marRight w:val="0"/>
      <w:marTop w:val="0"/>
      <w:marBottom w:val="0"/>
      <w:divBdr>
        <w:top w:val="none" w:sz="0" w:space="0" w:color="auto"/>
        <w:left w:val="none" w:sz="0" w:space="0" w:color="auto"/>
        <w:bottom w:val="none" w:sz="0" w:space="0" w:color="auto"/>
        <w:right w:val="none" w:sz="0" w:space="0" w:color="auto"/>
      </w:divBdr>
    </w:div>
    <w:div w:id="1228149718">
      <w:bodyDiv w:val="1"/>
      <w:marLeft w:val="0"/>
      <w:marRight w:val="0"/>
      <w:marTop w:val="0"/>
      <w:marBottom w:val="0"/>
      <w:divBdr>
        <w:top w:val="none" w:sz="0" w:space="0" w:color="auto"/>
        <w:left w:val="none" w:sz="0" w:space="0" w:color="auto"/>
        <w:bottom w:val="none" w:sz="0" w:space="0" w:color="auto"/>
        <w:right w:val="none" w:sz="0" w:space="0" w:color="auto"/>
      </w:divBdr>
    </w:div>
    <w:div w:id="1240628439">
      <w:bodyDiv w:val="1"/>
      <w:marLeft w:val="0"/>
      <w:marRight w:val="0"/>
      <w:marTop w:val="0"/>
      <w:marBottom w:val="0"/>
      <w:divBdr>
        <w:top w:val="none" w:sz="0" w:space="0" w:color="auto"/>
        <w:left w:val="none" w:sz="0" w:space="0" w:color="auto"/>
        <w:bottom w:val="none" w:sz="0" w:space="0" w:color="auto"/>
        <w:right w:val="none" w:sz="0" w:space="0" w:color="auto"/>
      </w:divBdr>
    </w:div>
    <w:div w:id="1246261860">
      <w:bodyDiv w:val="1"/>
      <w:marLeft w:val="0"/>
      <w:marRight w:val="0"/>
      <w:marTop w:val="0"/>
      <w:marBottom w:val="0"/>
      <w:divBdr>
        <w:top w:val="none" w:sz="0" w:space="0" w:color="auto"/>
        <w:left w:val="none" w:sz="0" w:space="0" w:color="auto"/>
        <w:bottom w:val="none" w:sz="0" w:space="0" w:color="auto"/>
        <w:right w:val="none" w:sz="0" w:space="0" w:color="auto"/>
      </w:divBdr>
    </w:div>
    <w:div w:id="1249072068">
      <w:bodyDiv w:val="1"/>
      <w:marLeft w:val="0"/>
      <w:marRight w:val="0"/>
      <w:marTop w:val="0"/>
      <w:marBottom w:val="0"/>
      <w:divBdr>
        <w:top w:val="none" w:sz="0" w:space="0" w:color="auto"/>
        <w:left w:val="none" w:sz="0" w:space="0" w:color="auto"/>
        <w:bottom w:val="none" w:sz="0" w:space="0" w:color="auto"/>
        <w:right w:val="none" w:sz="0" w:space="0" w:color="auto"/>
      </w:divBdr>
    </w:div>
    <w:div w:id="1250777616">
      <w:bodyDiv w:val="1"/>
      <w:marLeft w:val="0"/>
      <w:marRight w:val="0"/>
      <w:marTop w:val="0"/>
      <w:marBottom w:val="0"/>
      <w:divBdr>
        <w:top w:val="none" w:sz="0" w:space="0" w:color="auto"/>
        <w:left w:val="none" w:sz="0" w:space="0" w:color="auto"/>
        <w:bottom w:val="none" w:sz="0" w:space="0" w:color="auto"/>
        <w:right w:val="none" w:sz="0" w:space="0" w:color="auto"/>
      </w:divBdr>
    </w:div>
    <w:div w:id="1265267910">
      <w:bodyDiv w:val="1"/>
      <w:marLeft w:val="0"/>
      <w:marRight w:val="0"/>
      <w:marTop w:val="0"/>
      <w:marBottom w:val="0"/>
      <w:divBdr>
        <w:top w:val="none" w:sz="0" w:space="0" w:color="auto"/>
        <w:left w:val="none" w:sz="0" w:space="0" w:color="auto"/>
        <w:bottom w:val="none" w:sz="0" w:space="0" w:color="auto"/>
        <w:right w:val="none" w:sz="0" w:space="0" w:color="auto"/>
      </w:divBdr>
    </w:div>
    <w:div w:id="1267346959">
      <w:bodyDiv w:val="1"/>
      <w:marLeft w:val="0"/>
      <w:marRight w:val="0"/>
      <w:marTop w:val="0"/>
      <w:marBottom w:val="0"/>
      <w:divBdr>
        <w:top w:val="none" w:sz="0" w:space="0" w:color="auto"/>
        <w:left w:val="none" w:sz="0" w:space="0" w:color="auto"/>
        <w:bottom w:val="none" w:sz="0" w:space="0" w:color="auto"/>
        <w:right w:val="none" w:sz="0" w:space="0" w:color="auto"/>
      </w:divBdr>
    </w:div>
    <w:div w:id="1276017150">
      <w:bodyDiv w:val="1"/>
      <w:marLeft w:val="0"/>
      <w:marRight w:val="0"/>
      <w:marTop w:val="0"/>
      <w:marBottom w:val="0"/>
      <w:divBdr>
        <w:top w:val="none" w:sz="0" w:space="0" w:color="auto"/>
        <w:left w:val="none" w:sz="0" w:space="0" w:color="auto"/>
        <w:bottom w:val="none" w:sz="0" w:space="0" w:color="auto"/>
        <w:right w:val="none" w:sz="0" w:space="0" w:color="auto"/>
      </w:divBdr>
    </w:div>
    <w:div w:id="1283073590">
      <w:bodyDiv w:val="1"/>
      <w:marLeft w:val="0"/>
      <w:marRight w:val="0"/>
      <w:marTop w:val="0"/>
      <w:marBottom w:val="0"/>
      <w:divBdr>
        <w:top w:val="none" w:sz="0" w:space="0" w:color="auto"/>
        <w:left w:val="none" w:sz="0" w:space="0" w:color="auto"/>
        <w:bottom w:val="none" w:sz="0" w:space="0" w:color="auto"/>
        <w:right w:val="none" w:sz="0" w:space="0" w:color="auto"/>
      </w:divBdr>
    </w:div>
    <w:div w:id="1283531883">
      <w:bodyDiv w:val="1"/>
      <w:marLeft w:val="0"/>
      <w:marRight w:val="0"/>
      <w:marTop w:val="0"/>
      <w:marBottom w:val="0"/>
      <w:divBdr>
        <w:top w:val="none" w:sz="0" w:space="0" w:color="auto"/>
        <w:left w:val="none" w:sz="0" w:space="0" w:color="auto"/>
        <w:bottom w:val="none" w:sz="0" w:space="0" w:color="auto"/>
        <w:right w:val="none" w:sz="0" w:space="0" w:color="auto"/>
      </w:divBdr>
    </w:div>
    <w:div w:id="1295410871">
      <w:bodyDiv w:val="1"/>
      <w:marLeft w:val="0"/>
      <w:marRight w:val="0"/>
      <w:marTop w:val="0"/>
      <w:marBottom w:val="0"/>
      <w:divBdr>
        <w:top w:val="none" w:sz="0" w:space="0" w:color="auto"/>
        <w:left w:val="none" w:sz="0" w:space="0" w:color="auto"/>
        <w:bottom w:val="none" w:sz="0" w:space="0" w:color="auto"/>
        <w:right w:val="none" w:sz="0" w:space="0" w:color="auto"/>
      </w:divBdr>
    </w:div>
    <w:div w:id="1297641237">
      <w:bodyDiv w:val="1"/>
      <w:marLeft w:val="0"/>
      <w:marRight w:val="0"/>
      <w:marTop w:val="0"/>
      <w:marBottom w:val="0"/>
      <w:divBdr>
        <w:top w:val="none" w:sz="0" w:space="0" w:color="auto"/>
        <w:left w:val="none" w:sz="0" w:space="0" w:color="auto"/>
        <w:bottom w:val="none" w:sz="0" w:space="0" w:color="auto"/>
        <w:right w:val="none" w:sz="0" w:space="0" w:color="auto"/>
      </w:divBdr>
    </w:div>
    <w:div w:id="1298684619">
      <w:bodyDiv w:val="1"/>
      <w:marLeft w:val="0"/>
      <w:marRight w:val="0"/>
      <w:marTop w:val="0"/>
      <w:marBottom w:val="0"/>
      <w:divBdr>
        <w:top w:val="none" w:sz="0" w:space="0" w:color="auto"/>
        <w:left w:val="none" w:sz="0" w:space="0" w:color="auto"/>
        <w:bottom w:val="none" w:sz="0" w:space="0" w:color="auto"/>
        <w:right w:val="none" w:sz="0" w:space="0" w:color="auto"/>
      </w:divBdr>
    </w:div>
    <w:div w:id="1303391368">
      <w:bodyDiv w:val="1"/>
      <w:marLeft w:val="0"/>
      <w:marRight w:val="0"/>
      <w:marTop w:val="0"/>
      <w:marBottom w:val="0"/>
      <w:divBdr>
        <w:top w:val="none" w:sz="0" w:space="0" w:color="auto"/>
        <w:left w:val="none" w:sz="0" w:space="0" w:color="auto"/>
        <w:bottom w:val="none" w:sz="0" w:space="0" w:color="auto"/>
        <w:right w:val="none" w:sz="0" w:space="0" w:color="auto"/>
      </w:divBdr>
    </w:div>
    <w:div w:id="1312641481">
      <w:bodyDiv w:val="1"/>
      <w:marLeft w:val="0"/>
      <w:marRight w:val="0"/>
      <w:marTop w:val="0"/>
      <w:marBottom w:val="0"/>
      <w:divBdr>
        <w:top w:val="none" w:sz="0" w:space="0" w:color="auto"/>
        <w:left w:val="none" w:sz="0" w:space="0" w:color="auto"/>
        <w:bottom w:val="none" w:sz="0" w:space="0" w:color="auto"/>
        <w:right w:val="none" w:sz="0" w:space="0" w:color="auto"/>
      </w:divBdr>
    </w:div>
    <w:div w:id="1332216647">
      <w:bodyDiv w:val="1"/>
      <w:marLeft w:val="0"/>
      <w:marRight w:val="0"/>
      <w:marTop w:val="0"/>
      <w:marBottom w:val="0"/>
      <w:divBdr>
        <w:top w:val="none" w:sz="0" w:space="0" w:color="auto"/>
        <w:left w:val="none" w:sz="0" w:space="0" w:color="auto"/>
        <w:bottom w:val="none" w:sz="0" w:space="0" w:color="auto"/>
        <w:right w:val="none" w:sz="0" w:space="0" w:color="auto"/>
      </w:divBdr>
    </w:div>
    <w:div w:id="1342973126">
      <w:bodyDiv w:val="1"/>
      <w:marLeft w:val="0"/>
      <w:marRight w:val="0"/>
      <w:marTop w:val="0"/>
      <w:marBottom w:val="0"/>
      <w:divBdr>
        <w:top w:val="none" w:sz="0" w:space="0" w:color="auto"/>
        <w:left w:val="none" w:sz="0" w:space="0" w:color="auto"/>
        <w:bottom w:val="none" w:sz="0" w:space="0" w:color="auto"/>
        <w:right w:val="none" w:sz="0" w:space="0" w:color="auto"/>
      </w:divBdr>
    </w:div>
    <w:div w:id="1364093316">
      <w:bodyDiv w:val="1"/>
      <w:marLeft w:val="0"/>
      <w:marRight w:val="0"/>
      <w:marTop w:val="0"/>
      <w:marBottom w:val="0"/>
      <w:divBdr>
        <w:top w:val="none" w:sz="0" w:space="0" w:color="auto"/>
        <w:left w:val="none" w:sz="0" w:space="0" w:color="auto"/>
        <w:bottom w:val="none" w:sz="0" w:space="0" w:color="auto"/>
        <w:right w:val="none" w:sz="0" w:space="0" w:color="auto"/>
      </w:divBdr>
    </w:div>
    <w:div w:id="1374579323">
      <w:bodyDiv w:val="1"/>
      <w:marLeft w:val="0"/>
      <w:marRight w:val="0"/>
      <w:marTop w:val="0"/>
      <w:marBottom w:val="0"/>
      <w:divBdr>
        <w:top w:val="none" w:sz="0" w:space="0" w:color="auto"/>
        <w:left w:val="none" w:sz="0" w:space="0" w:color="auto"/>
        <w:bottom w:val="none" w:sz="0" w:space="0" w:color="auto"/>
        <w:right w:val="none" w:sz="0" w:space="0" w:color="auto"/>
      </w:divBdr>
    </w:div>
    <w:div w:id="1386564549">
      <w:bodyDiv w:val="1"/>
      <w:marLeft w:val="0"/>
      <w:marRight w:val="0"/>
      <w:marTop w:val="0"/>
      <w:marBottom w:val="0"/>
      <w:divBdr>
        <w:top w:val="none" w:sz="0" w:space="0" w:color="auto"/>
        <w:left w:val="none" w:sz="0" w:space="0" w:color="auto"/>
        <w:bottom w:val="none" w:sz="0" w:space="0" w:color="auto"/>
        <w:right w:val="none" w:sz="0" w:space="0" w:color="auto"/>
      </w:divBdr>
    </w:div>
    <w:div w:id="1397246809">
      <w:bodyDiv w:val="1"/>
      <w:marLeft w:val="0"/>
      <w:marRight w:val="0"/>
      <w:marTop w:val="0"/>
      <w:marBottom w:val="0"/>
      <w:divBdr>
        <w:top w:val="none" w:sz="0" w:space="0" w:color="auto"/>
        <w:left w:val="none" w:sz="0" w:space="0" w:color="auto"/>
        <w:bottom w:val="none" w:sz="0" w:space="0" w:color="auto"/>
        <w:right w:val="none" w:sz="0" w:space="0" w:color="auto"/>
      </w:divBdr>
    </w:div>
    <w:div w:id="1412971769">
      <w:bodyDiv w:val="1"/>
      <w:marLeft w:val="0"/>
      <w:marRight w:val="0"/>
      <w:marTop w:val="0"/>
      <w:marBottom w:val="0"/>
      <w:divBdr>
        <w:top w:val="none" w:sz="0" w:space="0" w:color="auto"/>
        <w:left w:val="none" w:sz="0" w:space="0" w:color="auto"/>
        <w:bottom w:val="none" w:sz="0" w:space="0" w:color="auto"/>
        <w:right w:val="none" w:sz="0" w:space="0" w:color="auto"/>
      </w:divBdr>
    </w:div>
    <w:div w:id="1451775603">
      <w:bodyDiv w:val="1"/>
      <w:marLeft w:val="0"/>
      <w:marRight w:val="0"/>
      <w:marTop w:val="0"/>
      <w:marBottom w:val="0"/>
      <w:divBdr>
        <w:top w:val="none" w:sz="0" w:space="0" w:color="auto"/>
        <w:left w:val="none" w:sz="0" w:space="0" w:color="auto"/>
        <w:bottom w:val="none" w:sz="0" w:space="0" w:color="auto"/>
        <w:right w:val="none" w:sz="0" w:space="0" w:color="auto"/>
      </w:divBdr>
    </w:div>
    <w:div w:id="1452941562">
      <w:bodyDiv w:val="1"/>
      <w:marLeft w:val="0"/>
      <w:marRight w:val="0"/>
      <w:marTop w:val="0"/>
      <w:marBottom w:val="0"/>
      <w:divBdr>
        <w:top w:val="none" w:sz="0" w:space="0" w:color="auto"/>
        <w:left w:val="none" w:sz="0" w:space="0" w:color="auto"/>
        <w:bottom w:val="none" w:sz="0" w:space="0" w:color="auto"/>
        <w:right w:val="none" w:sz="0" w:space="0" w:color="auto"/>
      </w:divBdr>
    </w:div>
    <w:div w:id="1465662013">
      <w:bodyDiv w:val="1"/>
      <w:marLeft w:val="0"/>
      <w:marRight w:val="0"/>
      <w:marTop w:val="0"/>
      <w:marBottom w:val="0"/>
      <w:divBdr>
        <w:top w:val="none" w:sz="0" w:space="0" w:color="auto"/>
        <w:left w:val="none" w:sz="0" w:space="0" w:color="auto"/>
        <w:bottom w:val="none" w:sz="0" w:space="0" w:color="auto"/>
        <w:right w:val="none" w:sz="0" w:space="0" w:color="auto"/>
      </w:divBdr>
    </w:div>
    <w:div w:id="1474760156">
      <w:bodyDiv w:val="1"/>
      <w:marLeft w:val="0"/>
      <w:marRight w:val="0"/>
      <w:marTop w:val="0"/>
      <w:marBottom w:val="0"/>
      <w:divBdr>
        <w:top w:val="none" w:sz="0" w:space="0" w:color="auto"/>
        <w:left w:val="none" w:sz="0" w:space="0" w:color="auto"/>
        <w:bottom w:val="none" w:sz="0" w:space="0" w:color="auto"/>
        <w:right w:val="none" w:sz="0" w:space="0" w:color="auto"/>
      </w:divBdr>
    </w:div>
    <w:div w:id="1482574306">
      <w:bodyDiv w:val="1"/>
      <w:marLeft w:val="0"/>
      <w:marRight w:val="0"/>
      <w:marTop w:val="0"/>
      <w:marBottom w:val="0"/>
      <w:divBdr>
        <w:top w:val="none" w:sz="0" w:space="0" w:color="auto"/>
        <w:left w:val="none" w:sz="0" w:space="0" w:color="auto"/>
        <w:bottom w:val="none" w:sz="0" w:space="0" w:color="auto"/>
        <w:right w:val="none" w:sz="0" w:space="0" w:color="auto"/>
      </w:divBdr>
    </w:div>
    <w:div w:id="1509058681">
      <w:bodyDiv w:val="1"/>
      <w:marLeft w:val="0"/>
      <w:marRight w:val="0"/>
      <w:marTop w:val="0"/>
      <w:marBottom w:val="0"/>
      <w:divBdr>
        <w:top w:val="none" w:sz="0" w:space="0" w:color="auto"/>
        <w:left w:val="none" w:sz="0" w:space="0" w:color="auto"/>
        <w:bottom w:val="none" w:sz="0" w:space="0" w:color="auto"/>
        <w:right w:val="none" w:sz="0" w:space="0" w:color="auto"/>
      </w:divBdr>
    </w:div>
    <w:div w:id="1511215152">
      <w:bodyDiv w:val="1"/>
      <w:marLeft w:val="0"/>
      <w:marRight w:val="0"/>
      <w:marTop w:val="0"/>
      <w:marBottom w:val="0"/>
      <w:divBdr>
        <w:top w:val="none" w:sz="0" w:space="0" w:color="auto"/>
        <w:left w:val="none" w:sz="0" w:space="0" w:color="auto"/>
        <w:bottom w:val="none" w:sz="0" w:space="0" w:color="auto"/>
        <w:right w:val="none" w:sz="0" w:space="0" w:color="auto"/>
      </w:divBdr>
    </w:div>
    <w:div w:id="1521820602">
      <w:bodyDiv w:val="1"/>
      <w:marLeft w:val="0"/>
      <w:marRight w:val="0"/>
      <w:marTop w:val="0"/>
      <w:marBottom w:val="0"/>
      <w:divBdr>
        <w:top w:val="none" w:sz="0" w:space="0" w:color="auto"/>
        <w:left w:val="none" w:sz="0" w:space="0" w:color="auto"/>
        <w:bottom w:val="none" w:sz="0" w:space="0" w:color="auto"/>
        <w:right w:val="none" w:sz="0" w:space="0" w:color="auto"/>
      </w:divBdr>
    </w:div>
    <w:div w:id="1529176964">
      <w:bodyDiv w:val="1"/>
      <w:marLeft w:val="0"/>
      <w:marRight w:val="0"/>
      <w:marTop w:val="0"/>
      <w:marBottom w:val="0"/>
      <w:divBdr>
        <w:top w:val="none" w:sz="0" w:space="0" w:color="auto"/>
        <w:left w:val="none" w:sz="0" w:space="0" w:color="auto"/>
        <w:bottom w:val="none" w:sz="0" w:space="0" w:color="auto"/>
        <w:right w:val="none" w:sz="0" w:space="0" w:color="auto"/>
      </w:divBdr>
    </w:div>
    <w:div w:id="1533569756">
      <w:bodyDiv w:val="1"/>
      <w:marLeft w:val="0"/>
      <w:marRight w:val="0"/>
      <w:marTop w:val="0"/>
      <w:marBottom w:val="0"/>
      <w:divBdr>
        <w:top w:val="none" w:sz="0" w:space="0" w:color="auto"/>
        <w:left w:val="none" w:sz="0" w:space="0" w:color="auto"/>
        <w:bottom w:val="none" w:sz="0" w:space="0" w:color="auto"/>
        <w:right w:val="none" w:sz="0" w:space="0" w:color="auto"/>
      </w:divBdr>
    </w:div>
    <w:div w:id="1571885578">
      <w:bodyDiv w:val="1"/>
      <w:marLeft w:val="0"/>
      <w:marRight w:val="0"/>
      <w:marTop w:val="0"/>
      <w:marBottom w:val="0"/>
      <w:divBdr>
        <w:top w:val="none" w:sz="0" w:space="0" w:color="auto"/>
        <w:left w:val="none" w:sz="0" w:space="0" w:color="auto"/>
        <w:bottom w:val="none" w:sz="0" w:space="0" w:color="auto"/>
        <w:right w:val="none" w:sz="0" w:space="0" w:color="auto"/>
      </w:divBdr>
    </w:div>
    <w:div w:id="1587222879">
      <w:bodyDiv w:val="1"/>
      <w:marLeft w:val="0"/>
      <w:marRight w:val="0"/>
      <w:marTop w:val="0"/>
      <w:marBottom w:val="0"/>
      <w:divBdr>
        <w:top w:val="none" w:sz="0" w:space="0" w:color="auto"/>
        <w:left w:val="none" w:sz="0" w:space="0" w:color="auto"/>
        <w:bottom w:val="none" w:sz="0" w:space="0" w:color="auto"/>
        <w:right w:val="none" w:sz="0" w:space="0" w:color="auto"/>
      </w:divBdr>
    </w:div>
    <w:div w:id="1587416493">
      <w:bodyDiv w:val="1"/>
      <w:marLeft w:val="0"/>
      <w:marRight w:val="0"/>
      <w:marTop w:val="0"/>
      <w:marBottom w:val="0"/>
      <w:divBdr>
        <w:top w:val="none" w:sz="0" w:space="0" w:color="auto"/>
        <w:left w:val="none" w:sz="0" w:space="0" w:color="auto"/>
        <w:bottom w:val="none" w:sz="0" w:space="0" w:color="auto"/>
        <w:right w:val="none" w:sz="0" w:space="0" w:color="auto"/>
      </w:divBdr>
    </w:div>
    <w:div w:id="1594897200">
      <w:bodyDiv w:val="1"/>
      <w:marLeft w:val="0"/>
      <w:marRight w:val="0"/>
      <w:marTop w:val="0"/>
      <w:marBottom w:val="0"/>
      <w:divBdr>
        <w:top w:val="none" w:sz="0" w:space="0" w:color="auto"/>
        <w:left w:val="none" w:sz="0" w:space="0" w:color="auto"/>
        <w:bottom w:val="none" w:sz="0" w:space="0" w:color="auto"/>
        <w:right w:val="none" w:sz="0" w:space="0" w:color="auto"/>
      </w:divBdr>
    </w:div>
    <w:div w:id="1637757916">
      <w:bodyDiv w:val="1"/>
      <w:marLeft w:val="0"/>
      <w:marRight w:val="0"/>
      <w:marTop w:val="0"/>
      <w:marBottom w:val="0"/>
      <w:divBdr>
        <w:top w:val="none" w:sz="0" w:space="0" w:color="auto"/>
        <w:left w:val="none" w:sz="0" w:space="0" w:color="auto"/>
        <w:bottom w:val="none" w:sz="0" w:space="0" w:color="auto"/>
        <w:right w:val="none" w:sz="0" w:space="0" w:color="auto"/>
      </w:divBdr>
    </w:div>
    <w:div w:id="1656765228">
      <w:bodyDiv w:val="1"/>
      <w:marLeft w:val="0"/>
      <w:marRight w:val="0"/>
      <w:marTop w:val="0"/>
      <w:marBottom w:val="0"/>
      <w:divBdr>
        <w:top w:val="none" w:sz="0" w:space="0" w:color="auto"/>
        <w:left w:val="none" w:sz="0" w:space="0" w:color="auto"/>
        <w:bottom w:val="none" w:sz="0" w:space="0" w:color="auto"/>
        <w:right w:val="none" w:sz="0" w:space="0" w:color="auto"/>
      </w:divBdr>
    </w:div>
    <w:div w:id="1677227932">
      <w:bodyDiv w:val="1"/>
      <w:marLeft w:val="0"/>
      <w:marRight w:val="0"/>
      <w:marTop w:val="0"/>
      <w:marBottom w:val="0"/>
      <w:divBdr>
        <w:top w:val="none" w:sz="0" w:space="0" w:color="auto"/>
        <w:left w:val="none" w:sz="0" w:space="0" w:color="auto"/>
        <w:bottom w:val="none" w:sz="0" w:space="0" w:color="auto"/>
        <w:right w:val="none" w:sz="0" w:space="0" w:color="auto"/>
      </w:divBdr>
    </w:div>
    <w:div w:id="1690719732">
      <w:bodyDiv w:val="1"/>
      <w:marLeft w:val="0"/>
      <w:marRight w:val="0"/>
      <w:marTop w:val="0"/>
      <w:marBottom w:val="0"/>
      <w:divBdr>
        <w:top w:val="none" w:sz="0" w:space="0" w:color="auto"/>
        <w:left w:val="none" w:sz="0" w:space="0" w:color="auto"/>
        <w:bottom w:val="none" w:sz="0" w:space="0" w:color="auto"/>
        <w:right w:val="none" w:sz="0" w:space="0" w:color="auto"/>
      </w:divBdr>
    </w:div>
    <w:div w:id="1724131221">
      <w:bodyDiv w:val="1"/>
      <w:marLeft w:val="0"/>
      <w:marRight w:val="0"/>
      <w:marTop w:val="0"/>
      <w:marBottom w:val="0"/>
      <w:divBdr>
        <w:top w:val="none" w:sz="0" w:space="0" w:color="auto"/>
        <w:left w:val="none" w:sz="0" w:space="0" w:color="auto"/>
        <w:bottom w:val="none" w:sz="0" w:space="0" w:color="auto"/>
        <w:right w:val="none" w:sz="0" w:space="0" w:color="auto"/>
      </w:divBdr>
    </w:div>
    <w:div w:id="1743679077">
      <w:bodyDiv w:val="1"/>
      <w:marLeft w:val="0"/>
      <w:marRight w:val="0"/>
      <w:marTop w:val="0"/>
      <w:marBottom w:val="0"/>
      <w:divBdr>
        <w:top w:val="none" w:sz="0" w:space="0" w:color="auto"/>
        <w:left w:val="none" w:sz="0" w:space="0" w:color="auto"/>
        <w:bottom w:val="none" w:sz="0" w:space="0" w:color="auto"/>
        <w:right w:val="none" w:sz="0" w:space="0" w:color="auto"/>
      </w:divBdr>
    </w:div>
    <w:div w:id="1744377837">
      <w:bodyDiv w:val="1"/>
      <w:marLeft w:val="0"/>
      <w:marRight w:val="0"/>
      <w:marTop w:val="0"/>
      <w:marBottom w:val="0"/>
      <w:divBdr>
        <w:top w:val="none" w:sz="0" w:space="0" w:color="auto"/>
        <w:left w:val="none" w:sz="0" w:space="0" w:color="auto"/>
        <w:bottom w:val="none" w:sz="0" w:space="0" w:color="auto"/>
        <w:right w:val="none" w:sz="0" w:space="0" w:color="auto"/>
      </w:divBdr>
    </w:div>
    <w:div w:id="1747415578">
      <w:bodyDiv w:val="1"/>
      <w:marLeft w:val="0"/>
      <w:marRight w:val="0"/>
      <w:marTop w:val="0"/>
      <w:marBottom w:val="0"/>
      <w:divBdr>
        <w:top w:val="none" w:sz="0" w:space="0" w:color="auto"/>
        <w:left w:val="none" w:sz="0" w:space="0" w:color="auto"/>
        <w:bottom w:val="none" w:sz="0" w:space="0" w:color="auto"/>
        <w:right w:val="none" w:sz="0" w:space="0" w:color="auto"/>
      </w:divBdr>
    </w:div>
    <w:div w:id="1749881339">
      <w:bodyDiv w:val="1"/>
      <w:marLeft w:val="0"/>
      <w:marRight w:val="0"/>
      <w:marTop w:val="0"/>
      <w:marBottom w:val="0"/>
      <w:divBdr>
        <w:top w:val="none" w:sz="0" w:space="0" w:color="auto"/>
        <w:left w:val="none" w:sz="0" w:space="0" w:color="auto"/>
        <w:bottom w:val="none" w:sz="0" w:space="0" w:color="auto"/>
        <w:right w:val="none" w:sz="0" w:space="0" w:color="auto"/>
      </w:divBdr>
    </w:div>
    <w:div w:id="1752387189">
      <w:bodyDiv w:val="1"/>
      <w:marLeft w:val="0"/>
      <w:marRight w:val="0"/>
      <w:marTop w:val="0"/>
      <w:marBottom w:val="0"/>
      <w:divBdr>
        <w:top w:val="none" w:sz="0" w:space="0" w:color="auto"/>
        <w:left w:val="none" w:sz="0" w:space="0" w:color="auto"/>
        <w:bottom w:val="none" w:sz="0" w:space="0" w:color="auto"/>
        <w:right w:val="none" w:sz="0" w:space="0" w:color="auto"/>
      </w:divBdr>
    </w:div>
    <w:div w:id="1755592782">
      <w:bodyDiv w:val="1"/>
      <w:marLeft w:val="0"/>
      <w:marRight w:val="0"/>
      <w:marTop w:val="0"/>
      <w:marBottom w:val="0"/>
      <w:divBdr>
        <w:top w:val="none" w:sz="0" w:space="0" w:color="auto"/>
        <w:left w:val="none" w:sz="0" w:space="0" w:color="auto"/>
        <w:bottom w:val="none" w:sz="0" w:space="0" w:color="auto"/>
        <w:right w:val="none" w:sz="0" w:space="0" w:color="auto"/>
      </w:divBdr>
    </w:div>
    <w:div w:id="1818302174">
      <w:bodyDiv w:val="1"/>
      <w:marLeft w:val="0"/>
      <w:marRight w:val="0"/>
      <w:marTop w:val="0"/>
      <w:marBottom w:val="0"/>
      <w:divBdr>
        <w:top w:val="none" w:sz="0" w:space="0" w:color="auto"/>
        <w:left w:val="none" w:sz="0" w:space="0" w:color="auto"/>
        <w:bottom w:val="none" w:sz="0" w:space="0" w:color="auto"/>
        <w:right w:val="none" w:sz="0" w:space="0" w:color="auto"/>
      </w:divBdr>
    </w:div>
    <w:div w:id="1834829075">
      <w:bodyDiv w:val="1"/>
      <w:marLeft w:val="0"/>
      <w:marRight w:val="0"/>
      <w:marTop w:val="0"/>
      <w:marBottom w:val="0"/>
      <w:divBdr>
        <w:top w:val="none" w:sz="0" w:space="0" w:color="auto"/>
        <w:left w:val="none" w:sz="0" w:space="0" w:color="auto"/>
        <w:bottom w:val="none" w:sz="0" w:space="0" w:color="auto"/>
        <w:right w:val="none" w:sz="0" w:space="0" w:color="auto"/>
      </w:divBdr>
    </w:div>
    <w:div w:id="1845514190">
      <w:bodyDiv w:val="1"/>
      <w:marLeft w:val="0"/>
      <w:marRight w:val="0"/>
      <w:marTop w:val="0"/>
      <w:marBottom w:val="0"/>
      <w:divBdr>
        <w:top w:val="none" w:sz="0" w:space="0" w:color="auto"/>
        <w:left w:val="none" w:sz="0" w:space="0" w:color="auto"/>
        <w:bottom w:val="none" w:sz="0" w:space="0" w:color="auto"/>
        <w:right w:val="none" w:sz="0" w:space="0" w:color="auto"/>
      </w:divBdr>
    </w:div>
    <w:div w:id="1860578791">
      <w:bodyDiv w:val="1"/>
      <w:marLeft w:val="0"/>
      <w:marRight w:val="0"/>
      <w:marTop w:val="0"/>
      <w:marBottom w:val="0"/>
      <w:divBdr>
        <w:top w:val="none" w:sz="0" w:space="0" w:color="auto"/>
        <w:left w:val="none" w:sz="0" w:space="0" w:color="auto"/>
        <w:bottom w:val="none" w:sz="0" w:space="0" w:color="auto"/>
        <w:right w:val="none" w:sz="0" w:space="0" w:color="auto"/>
      </w:divBdr>
    </w:div>
    <w:div w:id="1880508970">
      <w:bodyDiv w:val="1"/>
      <w:marLeft w:val="0"/>
      <w:marRight w:val="0"/>
      <w:marTop w:val="0"/>
      <w:marBottom w:val="0"/>
      <w:divBdr>
        <w:top w:val="none" w:sz="0" w:space="0" w:color="auto"/>
        <w:left w:val="none" w:sz="0" w:space="0" w:color="auto"/>
        <w:bottom w:val="none" w:sz="0" w:space="0" w:color="auto"/>
        <w:right w:val="none" w:sz="0" w:space="0" w:color="auto"/>
      </w:divBdr>
    </w:div>
    <w:div w:id="1918858548">
      <w:bodyDiv w:val="1"/>
      <w:marLeft w:val="0"/>
      <w:marRight w:val="0"/>
      <w:marTop w:val="0"/>
      <w:marBottom w:val="0"/>
      <w:divBdr>
        <w:top w:val="none" w:sz="0" w:space="0" w:color="auto"/>
        <w:left w:val="none" w:sz="0" w:space="0" w:color="auto"/>
        <w:bottom w:val="none" w:sz="0" w:space="0" w:color="auto"/>
        <w:right w:val="none" w:sz="0" w:space="0" w:color="auto"/>
      </w:divBdr>
    </w:div>
    <w:div w:id="1934971731">
      <w:bodyDiv w:val="1"/>
      <w:marLeft w:val="0"/>
      <w:marRight w:val="0"/>
      <w:marTop w:val="0"/>
      <w:marBottom w:val="0"/>
      <w:divBdr>
        <w:top w:val="none" w:sz="0" w:space="0" w:color="auto"/>
        <w:left w:val="none" w:sz="0" w:space="0" w:color="auto"/>
        <w:bottom w:val="none" w:sz="0" w:space="0" w:color="auto"/>
        <w:right w:val="none" w:sz="0" w:space="0" w:color="auto"/>
      </w:divBdr>
    </w:div>
    <w:div w:id="1948386500">
      <w:bodyDiv w:val="1"/>
      <w:marLeft w:val="0"/>
      <w:marRight w:val="0"/>
      <w:marTop w:val="0"/>
      <w:marBottom w:val="0"/>
      <w:divBdr>
        <w:top w:val="none" w:sz="0" w:space="0" w:color="auto"/>
        <w:left w:val="none" w:sz="0" w:space="0" w:color="auto"/>
        <w:bottom w:val="none" w:sz="0" w:space="0" w:color="auto"/>
        <w:right w:val="none" w:sz="0" w:space="0" w:color="auto"/>
      </w:divBdr>
    </w:div>
    <w:div w:id="1955288841">
      <w:bodyDiv w:val="1"/>
      <w:marLeft w:val="0"/>
      <w:marRight w:val="0"/>
      <w:marTop w:val="0"/>
      <w:marBottom w:val="0"/>
      <w:divBdr>
        <w:top w:val="none" w:sz="0" w:space="0" w:color="auto"/>
        <w:left w:val="none" w:sz="0" w:space="0" w:color="auto"/>
        <w:bottom w:val="none" w:sz="0" w:space="0" w:color="auto"/>
        <w:right w:val="none" w:sz="0" w:space="0" w:color="auto"/>
      </w:divBdr>
    </w:div>
    <w:div w:id="1957642126">
      <w:bodyDiv w:val="1"/>
      <w:marLeft w:val="0"/>
      <w:marRight w:val="0"/>
      <w:marTop w:val="0"/>
      <w:marBottom w:val="0"/>
      <w:divBdr>
        <w:top w:val="none" w:sz="0" w:space="0" w:color="auto"/>
        <w:left w:val="none" w:sz="0" w:space="0" w:color="auto"/>
        <w:bottom w:val="none" w:sz="0" w:space="0" w:color="auto"/>
        <w:right w:val="none" w:sz="0" w:space="0" w:color="auto"/>
      </w:divBdr>
    </w:div>
    <w:div w:id="1974215853">
      <w:bodyDiv w:val="1"/>
      <w:marLeft w:val="0"/>
      <w:marRight w:val="0"/>
      <w:marTop w:val="0"/>
      <w:marBottom w:val="0"/>
      <w:divBdr>
        <w:top w:val="none" w:sz="0" w:space="0" w:color="auto"/>
        <w:left w:val="none" w:sz="0" w:space="0" w:color="auto"/>
        <w:bottom w:val="none" w:sz="0" w:space="0" w:color="auto"/>
        <w:right w:val="none" w:sz="0" w:space="0" w:color="auto"/>
      </w:divBdr>
    </w:div>
    <w:div w:id="1978025839">
      <w:bodyDiv w:val="1"/>
      <w:marLeft w:val="0"/>
      <w:marRight w:val="0"/>
      <w:marTop w:val="0"/>
      <w:marBottom w:val="0"/>
      <w:divBdr>
        <w:top w:val="none" w:sz="0" w:space="0" w:color="auto"/>
        <w:left w:val="none" w:sz="0" w:space="0" w:color="auto"/>
        <w:bottom w:val="none" w:sz="0" w:space="0" w:color="auto"/>
        <w:right w:val="none" w:sz="0" w:space="0" w:color="auto"/>
      </w:divBdr>
    </w:div>
    <w:div w:id="2017926386">
      <w:bodyDiv w:val="1"/>
      <w:marLeft w:val="0"/>
      <w:marRight w:val="0"/>
      <w:marTop w:val="0"/>
      <w:marBottom w:val="0"/>
      <w:divBdr>
        <w:top w:val="none" w:sz="0" w:space="0" w:color="auto"/>
        <w:left w:val="none" w:sz="0" w:space="0" w:color="auto"/>
        <w:bottom w:val="none" w:sz="0" w:space="0" w:color="auto"/>
        <w:right w:val="none" w:sz="0" w:space="0" w:color="auto"/>
      </w:divBdr>
    </w:div>
    <w:div w:id="2068607862">
      <w:bodyDiv w:val="1"/>
      <w:marLeft w:val="0"/>
      <w:marRight w:val="0"/>
      <w:marTop w:val="0"/>
      <w:marBottom w:val="0"/>
      <w:divBdr>
        <w:top w:val="none" w:sz="0" w:space="0" w:color="auto"/>
        <w:left w:val="none" w:sz="0" w:space="0" w:color="auto"/>
        <w:bottom w:val="none" w:sz="0" w:space="0" w:color="auto"/>
        <w:right w:val="none" w:sz="0" w:space="0" w:color="auto"/>
      </w:divBdr>
    </w:div>
    <w:div w:id="2081441201">
      <w:bodyDiv w:val="1"/>
      <w:marLeft w:val="0"/>
      <w:marRight w:val="0"/>
      <w:marTop w:val="0"/>
      <w:marBottom w:val="0"/>
      <w:divBdr>
        <w:top w:val="none" w:sz="0" w:space="0" w:color="auto"/>
        <w:left w:val="none" w:sz="0" w:space="0" w:color="auto"/>
        <w:bottom w:val="none" w:sz="0" w:space="0" w:color="auto"/>
        <w:right w:val="none" w:sz="0" w:space="0" w:color="auto"/>
      </w:divBdr>
    </w:div>
    <w:div w:id="2084526967">
      <w:bodyDiv w:val="1"/>
      <w:marLeft w:val="0"/>
      <w:marRight w:val="0"/>
      <w:marTop w:val="0"/>
      <w:marBottom w:val="0"/>
      <w:divBdr>
        <w:top w:val="none" w:sz="0" w:space="0" w:color="auto"/>
        <w:left w:val="none" w:sz="0" w:space="0" w:color="auto"/>
        <w:bottom w:val="none" w:sz="0" w:space="0" w:color="auto"/>
        <w:right w:val="none" w:sz="0" w:space="0" w:color="auto"/>
      </w:divBdr>
    </w:div>
    <w:div w:id="2086951515">
      <w:bodyDiv w:val="1"/>
      <w:marLeft w:val="0"/>
      <w:marRight w:val="0"/>
      <w:marTop w:val="0"/>
      <w:marBottom w:val="0"/>
      <w:divBdr>
        <w:top w:val="none" w:sz="0" w:space="0" w:color="auto"/>
        <w:left w:val="none" w:sz="0" w:space="0" w:color="auto"/>
        <w:bottom w:val="none" w:sz="0" w:space="0" w:color="auto"/>
        <w:right w:val="none" w:sz="0" w:space="0" w:color="auto"/>
      </w:divBdr>
    </w:div>
    <w:div w:id="2090761627">
      <w:bodyDiv w:val="1"/>
      <w:marLeft w:val="0"/>
      <w:marRight w:val="0"/>
      <w:marTop w:val="0"/>
      <w:marBottom w:val="0"/>
      <w:divBdr>
        <w:top w:val="none" w:sz="0" w:space="0" w:color="auto"/>
        <w:left w:val="none" w:sz="0" w:space="0" w:color="auto"/>
        <w:bottom w:val="none" w:sz="0" w:space="0" w:color="auto"/>
        <w:right w:val="none" w:sz="0" w:space="0" w:color="auto"/>
      </w:divBdr>
    </w:div>
    <w:div w:id="2094155728">
      <w:bodyDiv w:val="1"/>
      <w:marLeft w:val="0"/>
      <w:marRight w:val="0"/>
      <w:marTop w:val="0"/>
      <w:marBottom w:val="0"/>
      <w:divBdr>
        <w:top w:val="none" w:sz="0" w:space="0" w:color="auto"/>
        <w:left w:val="none" w:sz="0" w:space="0" w:color="auto"/>
        <w:bottom w:val="none" w:sz="0" w:space="0" w:color="auto"/>
        <w:right w:val="none" w:sz="0" w:space="0" w:color="auto"/>
      </w:divBdr>
    </w:div>
    <w:div w:id="2099208151">
      <w:bodyDiv w:val="1"/>
      <w:marLeft w:val="0"/>
      <w:marRight w:val="0"/>
      <w:marTop w:val="0"/>
      <w:marBottom w:val="0"/>
      <w:divBdr>
        <w:top w:val="none" w:sz="0" w:space="0" w:color="auto"/>
        <w:left w:val="none" w:sz="0" w:space="0" w:color="auto"/>
        <w:bottom w:val="none" w:sz="0" w:space="0" w:color="auto"/>
        <w:right w:val="none" w:sz="0" w:space="0" w:color="auto"/>
      </w:divBdr>
    </w:div>
    <w:div w:id="21024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chart" Target="charts/chart6.xml"/><Relationship Id="rId39" Type="http://schemas.openxmlformats.org/officeDocument/2006/relationships/chart" Target="charts/chart18.xml"/><Relationship Id="rId21" Type="http://schemas.openxmlformats.org/officeDocument/2006/relationships/header" Target="header2.xml"/><Relationship Id="rId34" Type="http://schemas.openxmlformats.org/officeDocument/2006/relationships/chart" Target="charts/chart13.xml"/><Relationship Id="rId42" Type="http://schemas.openxmlformats.org/officeDocument/2006/relationships/chart" Target="charts/chart21.xml"/><Relationship Id="rId47" Type="http://schemas.openxmlformats.org/officeDocument/2006/relationships/chart" Target="charts/chart26.xml"/><Relationship Id="rId50" Type="http://schemas.openxmlformats.org/officeDocument/2006/relationships/chart" Target="charts/chart2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hart" Target="charts/chart5.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chart" Target="charts/chart8.xml"/><Relationship Id="rId41" Type="http://schemas.openxmlformats.org/officeDocument/2006/relationships/chart" Target="charts/chart20.xml"/><Relationship Id="rId54"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4.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3" Type="http://schemas.openxmlformats.org/officeDocument/2006/relationships/chart" Target="charts/chart3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3.xml"/><Relationship Id="rId28" Type="http://schemas.openxmlformats.org/officeDocument/2006/relationships/image" Target="media/image10.png"/><Relationship Id="rId36" Type="http://schemas.openxmlformats.org/officeDocument/2006/relationships/chart" Target="charts/chart15.xml"/><Relationship Id="rId49" Type="http://schemas.openxmlformats.org/officeDocument/2006/relationships/chart" Target="charts/chart28.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chart" Target="charts/chart10.xml"/><Relationship Id="rId44" Type="http://schemas.openxmlformats.org/officeDocument/2006/relationships/chart" Target="charts/chart23.xml"/><Relationship Id="rId52" Type="http://schemas.openxmlformats.org/officeDocument/2006/relationships/chart" Target="charts/chart3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2.xml"/><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chart" Target="charts/chart27.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hart" Target="charts/chart30.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7.xml"/><Relationship Id="rId1" Type="http://schemas.microsoft.com/office/2011/relationships/chartStyle" Target="style7.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8.xml"/><Relationship Id="rId1" Type="http://schemas.microsoft.com/office/2011/relationships/chartStyle" Target="style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9.xml"/><Relationship Id="rId1" Type="http://schemas.microsoft.com/office/2011/relationships/chartStyle" Target="style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0.xml"/><Relationship Id="rId1" Type="http://schemas.microsoft.com/office/2011/relationships/chartStyle" Target="style10.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24.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1.xml"/><Relationship Id="rId1" Type="http://schemas.microsoft.com/office/2011/relationships/chartStyle" Target="style1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26.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2.xml"/><Relationship Id="rId1" Type="http://schemas.microsoft.com/office/2011/relationships/chartStyle" Target="style12.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28.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3.xml"/><Relationship Id="rId1" Type="http://schemas.microsoft.com/office/2011/relationships/chartStyle" Target="style13.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4.xml"/><Relationship Id="rId1" Type="http://schemas.microsoft.com/office/2011/relationships/chartStyle" Target="style14.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32.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5.xml"/><Relationship Id="rId1" Type="http://schemas.microsoft.com/office/2011/relationships/chartStyle" Target="style15.xml"/></Relationships>
</file>

<file path=word/charts/_rels/chart33.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6.xml"/><Relationship Id="rId1" Type="http://schemas.microsoft.com/office/2011/relationships/chartStyle" Target="style16.xml"/></Relationships>
</file>

<file path=word/charts/_rels/chart4.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A86A-420B-BFCE-E3CD3E90CED8}"/>
              </c:ext>
            </c:extLst>
          </c:dPt>
          <c:dPt>
            <c:idx val="1"/>
            <c:bubble3D val="0"/>
            <c:spPr>
              <a:solidFill>
                <a:srgbClr val="4F758B"/>
              </a:solidFill>
            </c:spPr>
            <c:extLst>
              <c:ext xmlns:c16="http://schemas.microsoft.com/office/drawing/2014/chart" uri="{C3380CC4-5D6E-409C-BE32-E72D297353CC}">
                <c16:uniqueId val="{00000003-A86A-420B-BFCE-E3CD3E90CED8}"/>
              </c:ext>
            </c:extLst>
          </c:dPt>
          <c:dPt>
            <c:idx val="2"/>
            <c:bubble3D val="0"/>
            <c:spPr>
              <a:solidFill>
                <a:srgbClr val="4F758B"/>
              </a:solidFill>
            </c:spPr>
            <c:extLst>
              <c:ext xmlns:c16="http://schemas.microsoft.com/office/drawing/2014/chart" uri="{C3380CC4-5D6E-409C-BE32-E72D297353CC}">
                <c16:uniqueId val="{00000005-A86A-420B-BFCE-E3CD3E90CED8}"/>
              </c:ext>
            </c:extLst>
          </c:dPt>
          <c:dPt>
            <c:idx val="3"/>
            <c:bubble3D val="0"/>
            <c:spPr>
              <a:solidFill>
                <a:srgbClr val="4F758B"/>
              </a:solidFill>
            </c:spPr>
            <c:extLst>
              <c:ext xmlns:c16="http://schemas.microsoft.com/office/drawing/2014/chart" uri="{C3380CC4-5D6E-409C-BE32-E72D297353CC}">
                <c16:uniqueId val="{00000007-A86A-420B-BFCE-E3CD3E90CED8}"/>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8-A86A-420B-BFCE-E3CD3E90CED8}"/>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Infection Rate/ 1000 Resident Days</a:t>
            </a:r>
          </a:p>
        </c:rich>
      </c:tx>
      <c:layout>
        <c:manualLayout>
          <c:xMode val="edge"/>
          <c:yMode val="edge"/>
          <c:x val="0.30378455818022748"/>
          <c:y val="7.4074074074074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2521143190434527E-2"/>
          <c:y val="9.2172043010752686E-2"/>
          <c:w val="0.92970107903178767"/>
          <c:h val="0.65839403945474562"/>
        </c:manualLayout>
      </c:layout>
      <c:barChart>
        <c:barDir val="col"/>
        <c:grouping val="clustered"/>
        <c:varyColors val="0"/>
        <c:ser>
          <c:idx val="0"/>
          <c:order val="0"/>
          <c:tx>
            <c:strRef>
              <c:f>Infections!$G$1</c:f>
              <c:strCache>
                <c:ptCount val="1"/>
                <c:pt idx="0">
                  <c:v>Q4 23-24</c:v>
                </c:pt>
              </c:strCache>
            </c:strRef>
          </c:tx>
          <c:spPr>
            <a:solidFill>
              <a:schemeClr val="accent1"/>
            </a:solidFill>
            <a:ln>
              <a:noFill/>
            </a:ln>
            <a:effectLst/>
          </c:spPr>
          <c:invertIfNegative val="0"/>
          <c:dLbls>
            <c:dLbl>
              <c:idx val="1"/>
              <c:layout>
                <c:manualLayout>
                  <c:x val="0"/>
                  <c:y val="1.7204301075268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67-4877-8FF7-1BE822AAC6DA}"/>
                </c:ext>
              </c:extLst>
            </c:dLbl>
            <c:dLbl>
              <c:idx val="5"/>
              <c:layout>
                <c:manualLayout>
                  <c:x val="-1.6975112544026657E-16"/>
                  <c:y val="-2.150537634408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67-4877-8FF7-1BE822AAC6D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Infections!$G$2:$G$7</c:f>
              <c:numCache>
                <c:formatCode>General</c:formatCode>
                <c:ptCount val="6"/>
                <c:pt idx="0">
                  <c:v>0.5</c:v>
                </c:pt>
                <c:pt idx="1">
                  <c:v>1.75</c:v>
                </c:pt>
                <c:pt idx="2">
                  <c:v>0.25</c:v>
                </c:pt>
                <c:pt idx="3">
                  <c:v>0.12</c:v>
                </c:pt>
                <c:pt idx="4">
                  <c:v>0</c:v>
                </c:pt>
                <c:pt idx="5" formatCode="0.00">
                  <c:v>2.62</c:v>
                </c:pt>
              </c:numCache>
            </c:numRef>
          </c:val>
          <c:extLst>
            <c:ext xmlns:c16="http://schemas.microsoft.com/office/drawing/2014/chart" uri="{C3380CC4-5D6E-409C-BE32-E72D297353CC}">
              <c16:uniqueId val="{00000002-8B67-4877-8FF7-1BE822AAC6DA}"/>
            </c:ext>
          </c:extLst>
        </c:ser>
        <c:ser>
          <c:idx val="1"/>
          <c:order val="1"/>
          <c:tx>
            <c:strRef>
              <c:f>Infections!$H$1</c:f>
              <c:strCache>
                <c:ptCount val="1"/>
                <c:pt idx="0">
                  <c:v>Q1 24-25</c:v>
                </c:pt>
              </c:strCache>
            </c:strRef>
          </c:tx>
          <c:spPr>
            <a:solidFill>
              <a:schemeClr val="accent2"/>
            </a:solidFill>
            <a:ln>
              <a:noFill/>
            </a:ln>
            <a:effectLst/>
          </c:spPr>
          <c:invertIfNegative val="0"/>
          <c:dLbls>
            <c:dLbl>
              <c:idx val="1"/>
              <c:layout>
                <c:manualLayout>
                  <c:x val="0"/>
                  <c:y val="1.2903225806451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67-4877-8FF7-1BE822AAC6D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Infections!$H$2:$H$7</c:f>
              <c:numCache>
                <c:formatCode>General</c:formatCode>
                <c:ptCount val="6"/>
                <c:pt idx="0">
                  <c:v>0.37</c:v>
                </c:pt>
                <c:pt idx="1">
                  <c:v>1.75</c:v>
                </c:pt>
                <c:pt idx="2">
                  <c:v>0.87</c:v>
                </c:pt>
                <c:pt idx="3">
                  <c:v>0</c:v>
                </c:pt>
                <c:pt idx="4">
                  <c:v>0.25</c:v>
                </c:pt>
                <c:pt idx="5" formatCode="0.00">
                  <c:v>3.24</c:v>
                </c:pt>
              </c:numCache>
            </c:numRef>
          </c:val>
          <c:extLst>
            <c:ext xmlns:c16="http://schemas.microsoft.com/office/drawing/2014/chart" uri="{C3380CC4-5D6E-409C-BE32-E72D297353CC}">
              <c16:uniqueId val="{00000004-8B67-4877-8FF7-1BE822AAC6DA}"/>
            </c:ext>
          </c:extLst>
        </c:ser>
        <c:ser>
          <c:idx val="2"/>
          <c:order val="2"/>
          <c:tx>
            <c:strRef>
              <c:f>Infections!$I$1</c:f>
              <c:strCache>
                <c:ptCount val="1"/>
                <c:pt idx="0">
                  <c:v>Q2 24-25</c:v>
                </c:pt>
              </c:strCache>
            </c:strRef>
          </c:tx>
          <c:spPr>
            <a:solidFill>
              <a:schemeClr val="accent3"/>
            </a:solidFill>
            <a:ln>
              <a:noFill/>
            </a:ln>
            <a:effectLst/>
          </c:spPr>
          <c:invertIfNegative val="0"/>
          <c:dLbls>
            <c:dLbl>
              <c:idx val="5"/>
              <c:layout>
                <c:manualLayout>
                  <c:x val="0"/>
                  <c:y val="1.2903225806451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67-4877-8FF7-1BE822AAC6D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Infections!$I$2:$I$7</c:f>
              <c:numCache>
                <c:formatCode>0.00</c:formatCode>
                <c:ptCount val="6"/>
                <c:pt idx="0">
                  <c:v>0.74</c:v>
                </c:pt>
                <c:pt idx="1">
                  <c:v>3.32</c:v>
                </c:pt>
                <c:pt idx="2">
                  <c:v>0.25</c:v>
                </c:pt>
                <c:pt idx="3">
                  <c:v>0</c:v>
                </c:pt>
                <c:pt idx="4">
                  <c:v>0.49</c:v>
                </c:pt>
                <c:pt idx="5">
                  <c:v>4.79</c:v>
                </c:pt>
              </c:numCache>
            </c:numRef>
          </c:val>
          <c:extLst>
            <c:ext xmlns:c16="http://schemas.microsoft.com/office/drawing/2014/chart" uri="{C3380CC4-5D6E-409C-BE32-E72D297353CC}">
              <c16:uniqueId val="{00000006-8B67-4877-8FF7-1BE822AAC6DA}"/>
            </c:ext>
          </c:extLst>
        </c:ser>
        <c:ser>
          <c:idx val="3"/>
          <c:order val="3"/>
          <c:tx>
            <c:strRef>
              <c:f>Infections!$J$1</c:f>
              <c:strCache>
                <c:ptCount val="1"/>
                <c:pt idx="0">
                  <c:v>Q3 24-25</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Infections!$J$2:$J$7</c:f>
              <c:numCache>
                <c:formatCode>0.00</c:formatCode>
                <c:ptCount val="6"/>
                <c:pt idx="0">
                  <c:v>0.25</c:v>
                </c:pt>
                <c:pt idx="1">
                  <c:v>2.6</c:v>
                </c:pt>
                <c:pt idx="2">
                  <c:v>0.37</c:v>
                </c:pt>
                <c:pt idx="3">
                  <c:v>0</c:v>
                </c:pt>
                <c:pt idx="4">
                  <c:v>0.61</c:v>
                </c:pt>
                <c:pt idx="5">
                  <c:v>3.83</c:v>
                </c:pt>
              </c:numCache>
            </c:numRef>
          </c:val>
          <c:extLst>
            <c:ext xmlns:c16="http://schemas.microsoft.com/office/drawing/2014/chart" uri="{C3380CC4-5D6E-409C-BE32-E72D297353CC}">
              <c16:uniqueId val="{00000007-8B67-4877-8FF7-1BE822AAC6DA}"/>
            </c:ext>
          </c:extLst>
        </c:ser>
        <c:ser>
          <c:idx val="4"/>
          <c:order val="4"/>
          <c:tx>
            <c:strRef>
              <c:f>Infections!$K$1</c:f>
              <c:strCache>
                <c:ptCount val="1"/>
                <c:pt idx="0">
                  <c:v>Q4 24-25</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Infections!$K$2:$K$7</c:f>
              <c:numCache>
                <c:formatCode>0.00</c:formatCode>
                <c:ptCount val="6"/>
                <c:pt idx="0">
                  <c:v>0.88</c:v>
                </c:pt>
                <c:pt idx="1">
                  <c:v>2.29</c:v>
                </c:pt>
                <c:pt idx="2">
                  <c:v>1.1299999999999999</c:v>
                </c:pt>
                <c:pt idx="3">
                  <c:v>0</c:v>
                </c:pt>
                <c:pt idx="4">
                  <c:v>1.01</c:v>
                </c:pt>
                <c:pt idx="5">
                  <c:v>5.31</c:v>
                </c:pt>
              </c:numCache>
            </c:numRef>
          </c:val>
          <c:extLst>
            <c:ext xmlns:c16="http://schemas.microsoft.com/office/drawing/2014/chart" uri="{C3380CC4-5D6E-409C-BE32-E72D297353CC}">
              <c16:uniqueId val="{00000008-8B67-4877-8FF7-1BE822AAC6DA}"/>
            </c:ext>
          </c:extLst>
        </c:ser>
        <c:dLbls>
          <c:showLegendKey val="0"/>
          <c:showVal val="0"/>
          <c:showCatName val="0"/>
          <c:showSerName val="0"/>
          <c:showPercent val="0"/>
          <c:showBubbleSize val="0"/>
        </c:dLbls>
        <c:gapWidth val="150"/>
        <c:axId val="1677463056"/>
        <c:axId val="251646640"/>
      </c:barChart>
      <c:lineChart>
        <c:grouping val="standard"/>
        <c:varyColors val="0"/>
        <c:ser>
          <c:idx val="5"/>
          <c:order val="5"/>
          <c:tx>
            <c:strRef>
              <c:f>Infections!$L$1</c:f>
              <c:strCache>
                <c:ptCount val="1"/>
                <c:pt idx="0">
                  <c:v>Target-3</c:v>
                </c:pt>
              </c:strCache>
            </c:strRef>
          </c:tx>
          <c:spPr>
            <a:ln w="28575" cap="rnd">
              <a:solidFill>
                <a:schemeClr val="accent6"/>
              </a:solidFill>
              <a:round/>
            </a:ln>
            <a:effectLst/>
          </c:spPr>
          <c:marker>
            <c:symbol val="none"/>
          </c:marker>
          <c:cat>
            <c:strRef>
              <c:f>Infections!$A$2:$A$7</c:f>
              <c:strCache>
                <c:ptCount val="6"/>
                <c:pt idx="0">
                  <c:v>Resp</c:v>
                </c:pt>
                <c:pt idx="1">
                  <c:v>UTI</c:v>
                </c:pt>
                <c:pt idx="2">
                  <c:v>Skin</c:v>
                </c:pt>
                <c:pt idx="3">
                  <c:v>Gastro</c:v>
                </c:pt>
                <c:pt idx="4">
                  <c:v>Other</c:v>
                </c:pt>
                <c:pt idx="5">
                  <c:v>Quarter Totals</c:v>
                </c:pt>
              </c:strCache>
            </c:strRef>
          </c:cat>
          <c:val>
            <c:numRef>
              <c:f>Infections!$L$2:$L$7</c:f>
              <c:numCache>
                <c:formatCode>0</c:formatCode>
                <c:ptCount val="6"/>
                <c:pt idx="0">
                  <c:v>3</c:v>
                </c:pt>
                <c:pt idx="1">
                  <c:v>3</c:v>
                </c:pt>
                <c:pt idx="2">
                  <c:v>3</c:v>
                </c:pt>
                <c:pt idx="3">
                  <c:v>3</c:v>
                </c:pt>
                <c:pt idx="4">
                  <c:v>3</c:v>
                </c:pt>
                <c:pt idx="5" formatCode="General">
                  <c:v>3</c:v>
                </c:pt>
              </c:numCache>
            </c:numRef>
          </c:val>
          <c:smooth val="0"/>
          <c:extLst>
            <c:ext xmlns:c16="http://schemas.microsoft.com/office/drawing/2014/chart" uri="{C3380CC4-5D6E-409C-BE32-E72D297353CC}">
              <c16:uniqueId val="{00000009-8B67-4877-8FF7-1BE822AAC6DA}"/>
            </c:ext>
          </c:extLst>
        </c:ser>
        <c:dLbls>
          <c:showLegendKey val="0"/>
          <c:showVal val="0"/>
          <c:showCatName val="0"/>
          <c:showSerName val="0"/>
          <c:showPercent val="0"/>
          <c:showBubbleSize val="0"/>
        </c:dLbls>
        <c:marker val="1"/>
        <c:smooth val="0"/>
        <c:axId val="1677463056"/>
        <c:axId val="251646640"/>
      </c:lineChart>
      <c:catAx>
        <c:axId val="167746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646640"/>
        <c:crosses val="autoZero"/>
        <c:auto val="1"/>
        <c:lblAlgn val="ctr"/>
        <c:lblOffset val="100"/>
        <c:noMultiLvlLbl val="0"/>
      </c:catAx>
      <c:valAx>
        <c:axId val="251646640"/>
        <c:scaling>
          <c:orientation val="minMax"/>
          <c:max val="8"/>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463056"/>
        <c:crosses val="autoZero"/>
        <c:crossBetween val="between"/>
        <c:majorUnit val="1"/>
      </c:valAx>
      <c:spPr>
        <a:noFill/>
        <a:ln>
          <a:noFill/>
        </a:ln>
        <a:effectLst/>
      </c:spPr>
    </c:plotArea>
    <c:legend>
      <c:legendPos val="b"/>
      <c:layout>
        <c:manualLayout>
          <c:xMode val="edge"/>
          <c:yMode val="edge"/>
          <c:x val="7.482866724992712E-3"/>
          <c:y val="0.82291557305336838"/>
          <c:w val="0.9"/>
          <c:h val="7.25811531623063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BB08-4476-83BF-15AD7CDB6AE1}"/>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BB08-4476-83BF-15AD7CDB6AE1}"/>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Pressure Injury Prevalence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PI!$A$3</c:f>
              <c:strCache>
                <c:ptCount val="1"/>
                <c:pt idx="0">
                  <c:v>Pressure Injury Prevalence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PI!$D$1:$H$2</c:f>
              <c:multiLvlStrCache>
                <c:ptCount val="5"/>
                <c:lvl>
                  <c:pt idx="0">
                    <c:v>Q4</c:v>
                  </c:pt>
                  <c:pt idx="1">
                    <c:v>Q1</c:v>
                  </c:pt>
                  <c:pt idx="2">
                    <c:v>Q2</c:v>
                  </c:pt>
                  <c:pt idx="3">
                    <c:v>Q3</c:v>
                  </c:pt>
                  <c:pt idx="4">
                    <c:v>Q4</c:v>
                  </c:pt>
                </c:lvl>
                <c:lvl>
                  <c:pt idx="1">
                    <c:v>2024-25</c:v>
                  </c:pt>
                </c:lvl>
              </c:multiLvlStrCache>
            </c:multiLvlStrRef>
          </c:cat>
          <c:val>
            <c:numRef>
              <c:f>PI!$D$3:$H$3</c:f>
              <c:numCache>
                <c:formatCode>General</c:formatCode>
                <c:ptCount val="5"/>
                <c:pt idx="0">
                  <c:v>4.49</c:v>
                </c:pt>
                <c:pt idx="1">
                  <c:v>3.37</c:v>
                </c:pt>
                <c:pt idx="2">
                  <c:v>4.49</c:v>
                </c:pt>
                <c:pt idx="3">
                  <c:v>4.49</c:v>
                </c:pt>
                <c:pt idx="4">
                  <c:v>4.49</c:v>
                </c:pt>
              </c:numCache>
            </c:numRef>
          </c:val>
          <c:extLst>
            <c:ext xmlns:c16="http://schemas.microsoft.com/office/drawing/2014/chart" uri="{C3380CC4-5D6E-409C-BE32-E72D297353CC}">
              <c16:uniqueId val="{00000000-9226-494F-8006-595AAB4BB5DE}"/>
            </c:ext>
          </c:extLst>
        </c:ser>
        <c:dLbls>
          <c:showLegendKey val="0"/>
          <c:showVal val="0"/>
          <c:showCatName val="0"/>
          <c:showSerName val="0"/>
          <c:showPercent val="0"/>
          <c:showBubbleSize val="0"/>
        </c:dLbls>
        <c:gapWidth val="219"/>
        <c:overlap val="-27"/>
        <c:axId val="1542112479"/>
        <c:axId val="1508121648"/>
      </c:barChart>
      <c:lineChart>
        <c:grouping val="standard"/>
        <c:varyColors val="0"/>
        <c:ser>
          <c:idx val="1"/>
          <c:order val="1"/>
          <c:tx>
            <c:strRef>
              <c:f>PI!$A$4</c:f>
              <c:strCache>
                <c:ptCount val="1"/>
                <c:pt idx="0">
                  <c:v>Target-2%</c:v>
                </c:pt>
              </c:strCache>
            </c:strRef>
          </c:tx>
          <c:spPr>
            <a:ln w="28575" cap="rnd">
              <a:solidFill>
                <a:schemeClr val="accent2"/>
              </a:solidFill>
              <a:round/>
            </a:ln>
            <a:effectLst/>
          </c:spPr>
          <c:marker>
            <c:symbol val="none"/>
          </c:marker>
          <c:cat>
            <c:multiLvlStrRef>
              <c:f>PI!$D$1:$H$2</c:f>
              <c:multiLvlStrCache>
                <c:ptCount val="5"/>
                <c:lvl>
                  <c:pt idx="0">
                    <c:v>Q4</c:v>
                  </c:pt>
                  <c:pt idx="1">
                    <c:v>Q1</c:v>
                  </c:pt>
                  <c:pt idx="2">
                    <c:v>Q2</c:v>
                  </c:pt>
                  <c:pt idx="3">
                    <c:v>Q3</c:v>
                  </c:pt>
                  <c:pt idx="4">
                    <c:v>Q4</c:v>
                  </c:pt>
                </c:lvl>
                <c:lvl>
                  <c:pt idx="1">
                    <c:v>2024-25</c:v>
                  </c:pt>
                </c:lvl>
              </c:multiLvlStrCache>
            </c:multiLvlStrRef>
          </c:cat>
          <c:val>
            <c:numRef>
              <c:f>PI!$D$4:$H$4</c:f>
              <c:numCache>
                <c:formatCode>General</c:formatCode>
                <c:ptCount val="5"/>
                <c:pt idx="0">
                  <c:v>2</c:v>
                </c:pt>
                <c:pt idx="1">
                  <c:v>2</c:v>
                </c:pt>
                <c:pt idx="2">
                  <c:v>2</c:v>
                </c:pt>
                <c:pt idx="3">
                  <c:v>2</c:v>
                </c:pt>
                <c:pt idx="4">
                  <c:v>2</c:v>
                </c:pt>
              </c:numCache>
            </c:numRef>
          </c:val>
          <c:smooth val="0"/>
          <c:extLst>
            <c:ext xmlns:c16="http://schemas.microsoft.com/office/drawing/2014/chart" uri="{C3380CC4-5D6E-409C-BE32-E72D297353CC}">
              <c16:uniqueId val="{00000001-9226-494F-8006-595AAB4BB5DE}"/>
            </c:ext>
          </c:extLst>
        </c:ser>
        <c:dLbls>
          <c:showLegendKey val="0"/>
          <c:showVal val="0"/>
          <c:showCatName val="0"/>
          <c:showSerName val="0"/>
          <c:showPercent val="0"/>
          <c:showBubbleSize val="0"/>
        </c:dLbls>
        <c:marker val="1"/>
        <c:smooth val="0"/>
        <c:axId val="1542112479"/>
        <c:axId val="1508121648"/>
      </c:lineChart>
      <c:catAx>
        <c:axId val="1542112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121648"/>
        <c:crosses val="autoZero"/>
        <c:auto val="1"/>
        <c:lblAlgn val="ctr"/>
        <c:lblOffset val="100"/>
        <c:noMultiLvlLbl val="0"/>
      </c:catAx>
      <c:valAx>
        <c:axId val="1508121648"/>
        <c:scaling>
          <c:orientation val="minMax"/>
          <c:max val="8"/>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2112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DC6F-4A40-9634-2A02AEE5019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DC6F-4A40-9634-2A02AEE50190}"/>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t>Potentially Inappropriate Use</a:t>
            </a:r>
            <a:r>
              <a:rPr lang="en-CA" sz="1100" baseline="0"/>
              <a:t> of Antipsychotics (%)</a:t>
            </a:r>
            <a:endParaRPr lang="en-CA"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A"/>
        </a:p>
      </c:txPr>
    </c:title>
    <c:autoTitleDeleted val="0"/>
    <c:plotArea>
      <c:layout/>
      <c:barChart>
        <c:barDir val="col"/>
        <c:grouping val="clustered"/>
        <c:varyColors val="0"/>
        <c:ser>
          <c:idx val="0"/>
          <c:order val="0"/>
          <c:tx>
            <c:strRef>
              <c:f>'Antipsychotic Use'!$A$3</c:f>
              <c:strCache>
                <c:ptCount val="1"/>
                <c:pt idx="0">
                  <c:v>Inappropriate Antipsychotic Use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'Antipsychotic Use'!$B$2:$E$2</c:f>
              <c:strCache>
                <c:ptCount val="4"/>
                <c:pt idx="0">
                  <c:v>Q1 24-25</c:v>
                </c:pt>
                <c:pt idx="1">
                  <c:v>Q2 24-25</c:v>
                </c:pt>
                <c:pt idx="2">
                  <c:v>Q3 24-25</c:v>
                </c:pt>
                <c:pt idx="3">
                  <c:v>Q4</c:v>
                </c:pt>
              </c:strCache>
            </c:strRef>
          </c:cat>
          <c:val>
            <c:numRef>
              <c:f>'Antipsychotic Use'!$B$3:$E$3</c:f>
              <c:numCache>
                <c:formatCode>General</c:formatCode>
                <c:ptCount val="4"/>
                <c:pt idx="0">
                  <c:v>18.899999999999999</c:v>
                </c:pt>
                <c:pt idx="1">
                  <c:v>21.1</c:v>
                </c:pt>
                <c:pt idx="2">
                  <c:v>23.2</c:v>
                </c:pt>
                <c:pt idx="3">
                  <c:v>23.4</c:v>
                </c:pt>
              </c:numCache>
            </c:numRef>
          </c:val>
          <c:extLst>
            <c:ext xmlns:c16="http://schemas.microsoft.com/office/drawing/2014/chart" uri="{C3380CC4-5D6E-409C-BE32-E72D297353CC}">
              <c16:uniqueId val="{00000000-3727-4699-B5BB-2FD470957DD8}"/>
            </c:ext>
          </c:extLst>
        </c:ser>
        <c:dLbls>
          <c:showLegendKey val="0"/>
          <c:showVal val="0"/>
          <c:showCatName val="0"/>
          <c:showSerName val="0"/>
          <c:showPercent val="0"/>
          <c:showBubbleSize val="0"/>
        </c:dLbls>
        <c:gapWidth val="219"/>
        <c:axId val="344876847"/>
        <c:axId val="344872527"/>
      </c:barChart>
      <c:lineChart>
        <c:grouping val="standard"/>
        <c:varyColors val="0"/>
        <c:ser>
          <c:idx val="1"/>
          <c:order val="1"/>
          <c:tx>
            <c:strRef>
              <c:f>'Antipsychotic Use'!$A$4</c:f>
              <c:strCache>
                <c:ptCount val="1"/>
                <c:pt idx="0">
                  <c:v>Target Q4-30.3</c:v>
                </c:pt>
              </c:strCache>
            </c:strRef>
          </c:tx>
          <c:spPr>
            <a:ln w="28575" cap="rnd">
              <a:solidFill>
                <a:schemeClr val="accent2"/>
              </a:solidFill>
              <a:round/>
            </a:ln>
            <a:effectLst/>
          </c:spPr>
          <c:marker>
            <c:symbol val="none"/>
          </c:marker>
          <c:cat>
            <c:strRef>
              <c:f>'Antipsychotic Use'!$B$2:$E$2</c:f>
              <c:strCache>
                <c:ptCount val="4"/>
                <c:pt idx="0">
                  <c:v>Q1 24-25</c:v>
                </c:pt>
                <c:pt idx="1">
                  <c:v>Q2 24-25</c:v>
                </c:pt>
                <c:pt idx="2">
                  <c:v>Q3 24-25</c:v>
                </c:pt>
                <c:pt idx="3">
                  <c:v>Q4</c:v>
                </c:pt>
              </c:strCache>
            </c:strRef>
          </c:cat>
          <c:val>
            <c:numRef>
              <c:f>'Antipsychotic Use'!$B$4:$E$4</c:f>
              <c:numCache>
                <c:formatCode>General</c:formatCode>
                <c:ptCount val="4"/>
                <c:pt idx="0">
                  <c:v>30.3</c:v>
                </c:pt>
                <c:pt idx="1">
                  <c:v>30.3</c:v>
                </c:pt>
                <c:pt idx="2">
                  <c:v>30.3</c:v>
                </c:pt>
                <c:pt idx="3">
                  <c:v>30.3</c:v>
                </c:pt>
              </c:numCache>
            </c:numRef>
          </c:val>
          <c:smooth val="0"/>
          <c:extLst>
            <c:ext xmlns:c16="http://schemas.microsoft.com/office/drawing/2014/chart" uri="{C3380CC4-5D6E-409C-BE32-E72D297353CC}">
              <c16:uniqueId val="{00000001-3727-4699-B5BB-2FD470957DD8}"/>
            </c:ext>
          </c:extLst>
        </c:ser>
        <c:dLbls>
          <c:showLegendKey val="0"/>
          <c:showVal val="0"/>
          <c:showCatName val="0"/>
          <c:showSerName val="0"/>
          <c:showPercent val="0"/>
          <c:showBubbleSize val="0"/>
        </c:dLbls>
        <c:marker val="1"/>
        <c:smooth val="0"/>
        <c:axId val="344876847"/>
        <c:axId val="344872527"/>
      </c:lineChart>
      <c:catAx>
        <c:axId val="34487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872527"/>
        <c:crosses val="autoZero"/>
        <c:auto val="1"/>
        <c:lblAlgn val="ctr"/>
        <c:lblOffset val="100"/>
        <c:noMultiLvlLbl val="0"/>
      </c:catAx>
      <c:valAx>
        <c:axId val="3448725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876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2214-48F1-9074-0AA164DA95FC}"/>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2214-48F1-9074-0AA164DA95FC}"/>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t>Experiencing Worsened Pain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Pain!$A$3</c:f>
              <c:strCache>
                <c:ptCount val="1"/>
                <c:pt idx="0">
                  <c:v>Worsened Pain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Pain!$B$2:$E$2</c:f>
              <c:strCache>
                <c:ptCount val="4"/>
                <c:pt idx="0">
                  <c:v>Q1 24-25</c:v>
                </c:pt>
                <c:pt idx="1">
                  <c:v>Q2 24-25</c:v>
                </c:pt>
                <c:pt idx="2">
                  <c:v>Q3 24-25</c:v>
                </c:pt>
                <c:pt idx="3">
                  <c:v>Q4 24-25</c:v>
                </c:pt>
              </c:strCache>
            </c:strRef>
          </c:cat>
          <c:val>
            <c:numRef>
              <c:f>Pain!$B$3:$E$3</c:f>
              <c:numCache>
                <c:formatCode>General</c:formatCode>
                <c:ptCount val="4"/>
                <c:pt idx="0">
                  <c:v>16.8</c:v>
                </c:pt>
                <c:pt idx="1">
                  <c:v>15.6</c:v>
                </c:pt>
                <c:pt idx="2">
                  <c:v>18</c:v>
                </c:pt>
                <c:pt idx="3">
                  <c:v>16.7</c:v>
                </c:pt>
              </c:numCache>
            </c:numRef>
          </c:val>
          <c:extLst>
            <c:ext xmlns:c16="http://schemas.microsoft.com/office/drawing/2014/chart" uri="{C3380CC4-5D6E-409C-BE32-E72D297353CC}">
              <c16:uniqueId val="{00000000-6A79-40E1-A365-AA05590B8C97}"/>
            </c:ext>
          </c:extLst>
        </c:ser>
        <c:dLbls>
          <c:showLegendKey val="0"/>
          <c:showVal val="0"/>
          <c:showCatName val="0"/>
          <c:showSerName val="0"/>
          <c:showPercent val="0"/>
          <c:showBubbleSize val="0"/>
        </c:dLbls>
        <c:gapWidth val="219"/>
        <c:axId val="145327199"/>
        <c:axId val="145329599"/>
      </c:barChart>
      <c:lineChart>
        <c:grouping val="standard"/>
        <c:varyColors val="0"/>
        <c:ser>
          <c:idx val="1"/>
          <c:order val="1"/>
          <c:tx>
            <c:strRef>
              <c:f>Pain!$A$4</c:f>
              <c:strCache>
                <c:ptCount val="1"/>
                <c:pt idx="0">
                  <c:v>Target Q4-7.4</c:v>
                </c:pt>
              </c:strCache>
            </c:strRef>
          </c:tx>
          <c:spPr>
            <a:ln w="28575" cap="rnd">
              <a:solidFill>
                <a:schemeClr val="accent2"/>
              </a:solidFill>
              <a:round/>
            </a:ln>
            <a:effectLst/>
          </c:spPr>
          <c:marker>
            <c:symbol val="none"/>
          </c:marker>
          <c:cat>
            <c:strRef>
              <c:f>Pain!$B$2:$E$2</c:f>
              <c:strCache>
                <c:ptCount val="4"/>
                <c:pt idx="0">
                  <c:v>Q1 24-25</c:v>
                </c:pt>
                <c:pt idx="1">
                  <c:v>Q2 24-25</c:v>
                </c:pt>
                <c:pt idx="2">
                  <c:v>Q3 24-25</c:v>
                </c:pt>
                <c:pt idx="3">
                  <c:v>Q4 24-25</c:v>
                </c:pt>
              </c:strCache>
            </c:strRef>
          </c:cat>
          <c:val>
            <c:numRef>
              <c:f>Pain!$B$4:$E$4</c:f>
              <c:numCache>
                <c:formatCode>General</c:formatCode>
                <c:ptCount val="4"/>
                <c:pt idx="0">
                  <c:v>7.4</c:v>
                </c:pt>
                <c:pt idx="1">
                  <c:v>7.4</c:v>
                </c:pt>
                <c:pt idx="2">
                  <c:v>7.4</c:v>
                </c:pt>
                <c:pt idx="3">
                  <c:v>7.4</c:v>
                </c:pt>
              </c:numCache>
            </c:numRef>
          </c:val>
          <c:smooth val="0"/>
          <c:extLst>
            <c:ext xmlns:c16="http://schemas.microsoft.com/office/drawing/2014/chart" uri="{C3380CC4-5D6E-409C-BE32-E72D297353CC}">
              <c16:uniqueId val="{00000001-6A79-40E1-A365-AA05590B8C97}"/>
            </c:ext>
          </c:extLst>
        </c:ser>
        <c:dLbls>
          <c:showLegendKey val="0"/>
          <c:showVal val="0"/>
          <c:showCatName val="0"/>
          <c:showSerName val="0"/>
          <c:showPercent val="0"/>
          <c:showBubbleSize val="0"/>
        </c:dLbls>
        <c:marker val="1"/>
        <c:smooth val="0"/>
        <c:axId val="145327199"/>
        <c:axId val="145329599"/>
      </c:lineChart>
      <c:catAx>
        <c:axId val="14532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329599"/>
        <c:crosses val="autoZero"/>
        <c:auto val="1"/>
        <c:lblAlgn val="ctr"/>
        <c:lblOffset val="100"/>
        <c:noMultiLvlLbl val="0"/>
      </c:catAx>
      <c:valAx>
        <c:axId val="1453295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32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48B9-4253-9A74-6A839EAD36B3}"/>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48B9-4253-9A74-6A839EAD36B3}"/>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t>Worsened Depressive Mood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Mood!$A$3</c:f>
              <c:strCache>
                <c:ptCount val="1"/>
                <c:pt idx="0">
                  <c:v>Worsened Depressive Mood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Mood!$B$2:$E$2</c:f>
              <c:strCache>
                <c:ptCount val="4"/>
                <c:pt idx="0">
                  <c:v>Q1 24-25</c:v>
                </c:pt>
                <c:pt idx="1">
                  <c:v>Q2 24-25</c:v>
                </c:pt>
                <c:pt idx="2">
                  <c:v>Q3 24-25</c:v>
                </c:pt>
                <c:pt idx="3">
                  <c:v>Q4 24-25</c:v>
                </c:pt>
              </c:strCache>
            </c:strRef>
          </c:cat>
          <c:val>
            <c:numRef>
              <c:f>Mood!$B$3:$E$3</c:f>
              <c:numCache>
                <c:formatCode>General</c:formatCode>
                <c:ptCount val="4"/>
                <c:pt idx="0">
                  <c:v>33.5</c:v>
                </c:pt>
                <c:pt idx="1">
                  <c:v>33.799999999999997</c:v>
                </c:pt>
                <c:pt idx="2">
                  <c:v>34.9</c:v>
                </c:pt>
                <c:pt idx="3">
                  <c:v>28.9</c:v>
                </c:pt>
              </c:numCache>
            </c:numRef>
          </c:val>
          <c:extLst>
            <c:ext xmlns:c16="http://schemas.microsoft.com/office/drawing/2014/chart" uri="{C3380CC4-5D6E-409C-BE32-E72D297353CC}">
              <c16:uniqueId val="{00000000-54F4-48E8-BA0C-3B960BEAE222}"/>
            </c:ext>
          </c:extLst>
        </c:ser>
        <c:dLbls>
          <c:showLegendKey val="0"/>
          <c:showVal val="0"/>
          <c:showCatName val="0"/>
          <c:showSerName val="0"/>
          <c:showPercent val="0"/>
          <c:showBubbleSize val="0"/>
        </c:dLbls>
        <c:gapWidth val="219"/>
        <c:axId val="152079967"/>
        <c:axId val="152062207"/>
      </c:barChart>
      <c:lineChart>
        <c:grouping val="standard"/>
        <c:varyColors val="0"/>
        <c:ser>
          <c:idx val="1"/>
          <c:order val="1"/>
          <c:tx>
            <c:strRef>
              <c:f>Mood!$A$4</c:f>
              <c:strCache>
                <c:ptCount val="1"/>
                <c:pt idx="0">
                  <c:v>Target Q4-17.3</c:v>
                </c:pt>
              </c:strCache>
            </c:strRef>
          </c:tx>
          <c:spPr>
            <a:ln w="28575" cap="rnd">
              <a:solidFill>
                <a:schemeClr val="accent2"/>
              </a:solidFill>
              <a:round/>
            </a:ln>
            <a:effectLst/>
          </c:spPr>
          <c:marker>
            <c:symbol val="none"/>
          </c:marker>
          <c:cat>
            <c:strRef>
              <c:f>Mood!$B$2:$E$2</c:f>
              <c:strCache>
                <c:ptCount val="4"/>
                <c:pt idx="0">
                  <c:v>Q1 24-25</c:v>
                </c:pt>
                <c:pt idx="1">
                  <c:v>Q2 24-25</c:v>
                </c:pt>
                <c:pt idx="2">
                  <c:v>Q3 24-25</c:v>
                </c:pt>
                <c:pt idx="3">
                  <c:v>Q4 24-25</c:v>
                </c:pt>
              </c:strCache>
            </c:strRef>
          </c:cat>
          <c:val>
            <c:numRef>
              <c:f>Mood!$B$4:$E$4</c:f>
              <c:numCache>
                <c:formatCode>General</c:formatCode>
                <c:ptCount val="4"/>
                <c:pt idx="0">
                  <c:v>17.3</c:v>
                </c:pt>
                <c:pt idx="1">
                  <c:v>17.3</c:v>
                </c:pt>
                <c:pt idx="2">
                  <c:v>17.3</c:v>
                </c:pt>
                <c:pt idx="3">
                  <c:v>17.3</c:v>
                </c:pt>
              </c:numCache>
            </c:numRef>
          </c:val>
          <c:smooth val="0"/>
          <c:extLst>
            <c:ext xmlns:c16="http://schemas.microsoft.com/office/drawing/2014/chart" uri="{C3380CC4-5D6E-409C-BE32-E72D297353CC}">
              <c16:uniqueId val="{00000001-54F4-48E8-BA0C-3B960BEAE222}"/>
            </c:ext>
          </c:extLst>
        </c:ser>
        <c:dLbls>
          <c:showLegendKey val="0"/>
          <c:showVal val="0"/>
          <c:showCatName val="0"/>
          <c:showSerName val="0"/>
          <c:showPercent val="0"/>
          <c:showBubbleSize val="0"/>
        </c:dLbls>
        <c:marker val="1"/>
        <c:smooth val="0"/>
        <c:axId val="152079967"/>
        <c:axId val="152062207"/>
      </c:lineChart>
      <c:catAx>
        <c:axId val="152079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062207"/>
        <c:crosses val="autoZero"/>
        <c:auto val="1"/>
        <c:lblAlgn val="ctr"/>
        <c:lblOffset val="100"/>
        <c:noMultiLvlLbl val="0"/>
      </c:catAx>
      <c:valAx>
        <c:axId val="1520622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079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16D2-46B7-AC08-16426382C6C4}"/>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16D2-46B7-AC08-16426382C6C4}"/>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rgbClr val="4F758B"/>
            </a:solidFill>
          </c:spPr>
          <c:cat>
            <c:strRef>
              <c:f>Sheet1!$A$2:$A$14</c:f>
              <c:strCache>
                <c:ptCount val="4"/>
                <c:pt idx="0">
                  <c:v>1st Qtr</c:v>
                </c:pt>
                <c:pt idx="1">
                  <c:v>2nd Qtr</c:v>
                </c:pt>
                <c:pt idx="2">
                  <c:v>3rd Qtr</c:v>
                </c:pt>
                <c:pt idx="3">
                  <c:v>4th Qtr</c:v>
                </c:pt>
              </c:strCache>
            </c:strRef>
          </c:cat>
          <c:val>
            <c:numRef>
              <c:f>Sheet1!$B$2:$B$14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94A2-466D-96D9-A97C2568E0C2}"/>
            </c:ext>
          </c:extLst>
        </c:ser>
        <c:dLbls>
          <c:showLegendKey val="0"/>
          <c:showVal val="0"/>
          <c:showCatName val="0"/>
          <c:showSerName val="0"/>
          <c:showPercent val="0"/>
          <c:showBubbleSize val="0"/>
          <c:showLeaderLines val="1"/>
        </c:dLbls>
        <c:firstSliceAng val="0"/>
      </c:pieChart>
      <c:spPr>
        <a:noFill/>
        <a:ln w="24838">
          <a:noFill/>
        </a:ln>
      </c:spPr>
    </c:plotArea>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t>Residents with a Physical Restraint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Restraints!$A$4</c:f>
              <c:strCache>
                <c:ptCount val="1"/>
                <c:pt idx="0">
                  <c:v>% Residents Physical Restraint</c:v>
                </c:pt>
              </c:strCache>
            </c:strRef>
          </c:tx>
          <c:spPr>
            <a:ln w="28575" cap="rnd">
              <a:solidFill>
                <a:schemeClr val="accent1"/>
              </a:solidFill>
              <a:round/>
            </a:ln>
            <a:effectLst/>
          </c:spPr>
          <c:marker>
            <c:symbol val="none"/>
          </c:marker>
          <c:dLbls>
            <c:dLbl>
              <c:idx val="0"/>
              <c:layout>
                <c:manualLayout>
                  <c:x val="-1.9444444444444545E-2"/>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63-47BD-82F2-229AA2DD3A1C}"/>
                </c:ext>
              </c:extLst>
            </c:dLbl>
            <c:dLbl>
              <c:idx val="1"/>
              <c:layout>
                <c:manualLayout>
                  <c:x val="-3.3333333333333333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63-47BD-82F2-229AA2DD3A1C}"/>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63-47BD-82F2-229AA2DD3A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Restraints!$I$2:$M$3</c:f>
              <c:multiLvlStrCache>
                <c:ptCount val="5"/>
                <c:lvl>
                  <c:pt idx="0">
                    <c:v>Q4</c:v>
                  </c:pt>
                  <c:pt idx="1">
                    <c:v>Q1</c:v>
                  </c:pt>
                  <c:pt idx="2">
                    <c:v>Q2</c:v>
                  </c:pt>
                  <c:pt idx="3">
                    <c:v>Q3</c:v>
                  </c:pt>
                  <c:pt idx="4">
                    <c:v>Q4</c:v>
                  </c:pt>
                </c:lvl>
                <c:lvl>
                  <c:pt idx="1">
                    <c:v>24-25</c:v>
                  </c:pt>
                </c:lvl>
              </c:multiLvlStrCache>
            </c:multiLvlStrRef>
          </c:cat>
          <c:val>
            <c:numRef>
              <c:f>Restraints!$I$4:$M$4</c:f>
              <c:numCache>
                <c:formatCode>General</c:formatCode>
                <c:ptCount val="5"/>
                <c:pt idx="0">
                  <c:v>35</c:v>
                </c:pt>
                <c:pt idx="1">
                  <c:v>31</c:v>
                </c:pt>
                <c:pt idx="2">
                  <c:v>42</c:v>
                </c:pt>
                <c:pt idx="3">
                  <c:v>10</c:v>
                </c:pt>
                <c:pt idx="4">
                  <c:v>6.3</c:v>
                </c:pt>
              </c:numCache>
            </c:numRef>
          </c:val>
          <c:smooth val="0"/>
          <c:extLst>
            <c:ext xmlns:c16="http://schemas.microsoft.com/office/drawing/2014/chart" uri="{C3380CC4-5D6E-409C-BE32-E72D297353CC}">
              <c16:uniqueId val="{00000003-DF63-47BD-82F2-229AA2DD3A1C}"/>
            </c:ext>
          </c:extLst>
        </c:ser>
        <c:ser>
          <c:idx val="1"/>
          <c:order val="1"/>
          <c:tx>
            <c:strRef>
              <c:f>Restraints!$A$5</c:f>
              <c:strCache>
                <c:ptCount val="1"/>
                <c:pt idx="0">
                  <c:v>Target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Restraints!$I$2:$M$3</c:f>
              <c:multiLvlStrCache>
                <c:ptCount val="5"/>
                <c:lvl>
                  <c:pt idx="0">
                    <c:v>Q4</c:v>
                  </c:pt>
                  <c:pt idx="1">
                    <c:v>Q1</c:v>
                  </c:pt>
                  <c:pt idx="2">
                    <c:v>Q2</c:v>
                  </c:pt>
                  <c:pt idx="3">
                    <c:v>Q3</c:v>
                  </c:pt>
                  <c:pt idx="4">
                    <c:v>Q4</c:v>
                  </c:pt>
                </c:lvl>
                <c:lvl>
                  <c:pt idx="1">
                    <c:v>24-25</c:v>
                  </c:pt>
                </c:lvl>
              </c:multiLvlStrCache>
            </c:multiLvlStrRef>
          </c:cat>
          <c:val>
            <c:numRef>
              <c:f>Restraints!$I$5:$M$5</c:f>
              <c:numCache>
                <c:formatCode>General</c:formatCode>
                <c:ptCount val="5"/>
                <c:pt idx="0">
                  <c:v>5.7</c:v>
                </c:pt>
                <c:pt idx="1">
                  <c:v>5.7</c:v>
                </c:pt>
                <c:pt idx="2">
                  <c:v>20.100000000000001</c:v>
                </c:pt>
                <c:pt idx="3">
                  <c:v>19.2</c:v>
                </c:pt>
                <c:pt idx="4">
                  <c:v>18.100000000000001</c:v>
                </c:pt>
              </c:numCache>
            </c:numRef>
          </c:val>
          <c:smooth val="0"/>
          <c:extLst>
            <c:ext xmlns:c16="http://schemas.microsoft.com/office/drawing/2014/chart" uri="{C3380CC4-5D6E-409C-BE32-E72D297353CC}">
              <c16:uniqueId val="{00000004-DF63-47BD-82F2-229AA2DD3A1C}"/>
            </c:ext>
          </c:extLst>
        </c:ser>
        <c:dLbls>
          <c:showLegendKey val="0"/>
          <c:showVal val="0"/>
          <c:showCatName val="0"/>
          <c:showSerName val="0"/>
          <c:showPercent val="0"/>
          <c:showBubbleSize val="0"/>
        </c:dLbls>
        <c:smooth val="0"/>
        <c:axId val="108174415"/>
        <c:axId val="221892975"/>
      </c:lineChart>
      <c:catAx>
        <c:axId val="10817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892975"/>
        <c:crosses val="autoZero"/>
        <c:auto val="1"/>
        <c:lblAlgn val="ctr"/>
        <c:lblOffset val="100"/>
        <c:noMultiLvlLbl val="0"/>
      </c:catAx>
      <c:valAx>
        <c:axId val="2218929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74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rgbClr val="0070C0"/>
            </a:solidFill>
          </c:spPr>
          <c:cat>
            <c:strRef>
              <c:f>Sheet1!$A$2:$A$14</c:f>
              <c:strCache>
                <c:ptCount val="4"/>
                <c:pt idx="0">
                  <c:v>1st Qtr</c:v>
                </c:pt>
                <c:pt idx="1">
                  <c:v>2nd Qtr</c:v>
                </c:pt>
                <c:pt idx="2">
                  <c:v>3rd Qtr</c:v>
                </c:pt>
                <c:pt idx="3">
                  <c:v>4th Qtr</c:v>
                </c:pt>
              </c:strCache>
            </c:strRef>
          </c:cat>
          <c:val>
            <c:numRef>
              <c:f>Sheet1!$B$2:$B$14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E920-43AE-883D-D430A8BA2742}"/>
            </c:ext>
          </c:extLst>
        </c:ser>
        <c:dLbls>
          <c:showLegendKey val="0"/>
          <c:showVal val="0"/>
          <c:showCatName val="0"/>
          <c:showSerName val="0"/>
          <c:showPercent val="0"/>
          <c:showBubbleSize val="0"/>
          <c:showLeaderLines val="1"/>
        </c:dLbls>
        <c:firstSliceAng val="0"/>
      </c:pieChart>
      <c:spPr>
        <a:noFill/>
        <a:ln w="24838">
          <a:noFill/>
        </a:ln>
      </c:spPr>
    </c:plotArea>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Licensing!$B$2</c:f>
              <c:strCache>
                <c:ptCount val="1"/>
                <c:pt idx="0">
                  <c:v>#  Licensing Requirements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Licensing!$A$3:$A$5</c:f>
              <c:numCache>
                <c:formatCode>General</c:formatCode>
                <c:ptCount val="3"/>
                <c:pt idx="0">
                  <c:v>2023</c:v>
                </c:pt>
                <c:pt idx="1">
                  <c:v>2024</c:v>
                </c:pt>
                <c:pt idx="2">
                  <c:v>2025</c:v>
                </c:pt>
              </c:numCache>
            </c:numRef>
          </c:cat>
          <c:val>
            <c:numRef>
              <c:f>Licensing!$B$3:$B$5</c:f>
              <c:numCache>
                <c:formatCode>General</c:formatCode>
                <c:ptCount val="3"/>
                <c:pt idx="0">
                  <c:v>5</c:v>
                </c:pt>
                <c:pt idx="1">
                  <c:v>5</c:v>
                </c:pt>
                <c:pt idx="2">
                  <c:v>3</c:v>
                </c:pt>
              </c:numCache>
            </c:numRef>
          </c:val>
          <c:extLst>
            <c:ext xmlns:c16="http://schemas.microsoft.com/office/drawing/2014/chart" uri="{C3380CC4-5D6E-409C-BE32-E72D297353CC}">
              <c16:uniqueId val="{00000000-2316-493F-92EE-C52BF2B9F45B}"/>
            </c:ext>
          </c:extLst>
        </c:ser>
        <c:dLbls>
          <c:showLegendKey val="0"/>
          <c:showVal val="0"/>
          <c:showCatName val="0"/>
          <c:showSerName val="0"/>
          <c:showPercent val="0"/>
          <c:showBubbleSize val="0"/>
        </c:dLbls>
        <c:gapWidth val="219"/>
        <c:overlap val="-27"/>
        <c:axId val="1266192831"/>
        <c:axId val="1266190911"/>
        <c:extLst>
          <c:ext xmlns:c15="http://schemas.microsoft.com/office/drawing/2012/chart" uri="{02D57815-91ED-43cb-92C2-25804820EDAC}">
            <c15:filteredBarSeries>
              <c15:ser>
                <c:idx val="1"/>
                <c:order val="1"/>
                <c:tx>
                  <c:strRef>
                    <c:extLst>
                      <c:ext uri="{02D57815-91ED-43cb-92C2-25804820EDAC}">
                        <c15:formulaRef>
                          <c15:sqref>Licensing!$C$2</c15:sqref>
                        </c15:formulaRef>
                      </c:ext>
                    </c:extLst>
                    <c:strCache>
                      <c:ptCount val="1"/>
                    </c:strCache>
                  </c:strRef>
                </c:tx>
                <c:spPr>
                  <a:solidFill>
                    <a:schemeClr val="accent2"/>
                  </a:solidFill>
                  <a:ln>
                    <a:noFill/>
                  </a:ln>
                  <a:effectLst/>
                </c:spPr>
                <c:invertIfNegative val="0"/>
                <c:cat>
                  <c:numRef>
                    <c:extLst>
                      <c:ext uri="{02D57815-91ED-43cb-92C2-25804820EDAC}">
                        <c15:formulaRef>
                          <c15:sqref>Licensing!$A$3:$A$5</c15:sqref>
                        </c15:formulaRef>
                      </c:ext>
                    </c:extLst>
                    <c:numCache>
                      <c:formatCode>General</c:formatCode>
                      <c:ptCount val="3"/>
                      <c:pt idx="0">
                        <c:v>2023</c:v>
                      </c:pt>
                      <c:pt idx="1">
                        <c:v>2024</c:v>
                      </c:pt>
                      <c:pt idx="2">
                        <c:v>2025</c:v>
                      </c:pt>
                    </c:numCache>
                  </c:numRef>
                </c:cat>
                <c:val>
                  <c:numRef>
                    <c:extLst>
                      <c:ext uri="{02D57815-91ED-43cb-92C2-25804820EDAC}">
                        <c15:formulaRef>
                          <c15:sqref>Licensing!$C$3:$C$5</c15:sqref>
                        </c15:formulaRef>
                      </c:ext>
                    </c:extLst>
                    <c:numCache>
                      <c:formatCode>General</c:formatCode>
                      <c:ptCount val="3"/>
                    </c:numCache>
                  </c:numRef>
                </c:val>
                <c:extLst>
                  <c:ext xmlns:c16="http://schemas.microsoft.com/office/drawing/2014/chart" uri="{C3380CC4-5D6E-409C-BE32-E72D297353CC}">
                    <c16:uniqueId val="{00000001-2316-493F-92EE-C52BF2B9F45B}"/>
                  </c:ext>
                </c:extLst>
              </c15:ser>
            </c15:filteredBarSeries>
          </c:ext>
        </c:extLst>
      </c:barChart>
      <c:catAx>
        <c:axId val="12661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190911"/>
        <c:crosses val="autoZero"/>
        <c:auto val="1"/>
        <c:lblAlgn val="ctr"/>
        <c:lblOffset val="100"/>
        <c:noMultiLvlLbl val="0"/>
      </c:catAx>
      <c:valAx>
        <c:axId val="126619091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192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BE13-4325-B880-FF0E39314A27}"/>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BE13-4325-B880-FF0E39314A27}"/>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Calibri" panose="020F0502020204030204" pitchFamily="34" charset="0"/>
                <a:ea typeface="Calibri" panose="020F0502020204030204" pitchFamily="34" charset="0"/>
                <a:cs typeface="Calibri" panose="020F0502020204030204" pitchFamily="34" charset="0"/>
              </a:rPr>
              <a:t>Average Paid Sick Time per Employee (hrs)</a:t>
            </a:r>
            <a:endParaRPr lang="en-CA" sz="1100">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A"/>
        </a:p>
      </c:txPr>
    </c:title>
    <c:autoTitleDeleted val="0"/>
    <c:plotArea>
      <c:layout/>
      <c:barChart>
        <c:barDir val="col"/>
        <c:grouping val="clustered"/>
        <c:varyColors val="0"/>
        <c:ser>
          <c:idx val="0"/>
          <c:order val="0"/>
          <c:tx>
            <c:strRef>
              <c:f>'Paid Sick Time'!$A$3</c:f>
              <c:strCache>
                <c:ptCount val="1"/>
                <c:pt idx="0">
                  <c:v>Avg. Paid Sick Time per Employee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'Paid Sick Time'!$E$1:$I$2</c:f>
              <c:multiLvlStrCache>
                <c:ptCount val="5"/>
                <c:lvl>
                  <c:pt idx="0">
                    <c:v>Q4</c:v>
                  </c:pt>
                  <c:pt idx="1">
                    <c:v>Q1</c:v>
                  </c:pt>
                  <c:pt idx="2">
                    <c:v>Q2</c:v>
                  </c:pt>
                  <c:pt idx="3">
                    <c:v>Q3</c:v>
                  </c:pt>
                  <c:pt idx="4">
                    <c:v>Q4</c:v>
                  </c:pt>
                </c:lvl>
                <c:lvl>
                  <c:pt idx="1">
                    <c:v>24-25</c:v>
                  </c:pt>
                </c:lvl>
              </c:multiLvlStrCache>
            </c:multiLvlStrRef>
          </c:cat>
          <c:val>
            <c:numRef>
              <c:f>'Paid Sick Time'!$E$3:$I$3</c:f>
              <c:numCache>
                <c:formatCode>General</c:formatCode>
                <c:ptCount val="5"/>
                <c:pt idx="0">
                  <c:v>13.2</c:v>
                </c:pt>
                <c:pt idx="1">
                  <c:v>12.65</c:v>
                </c:pt>
                <c:pt idx="2">
                  <c:v>12.67</c:v>
                </c:pt>
                <c:pt idx="3">
                  <c:v>11.47</c:v>
                </c:pt>
                <c:pt idx="4">
                  <c:v>16.170000000000002</c:v>
                </c:pt>
              </c:numCache>
            </c:numRef>
          </c:val>
          <c:extLst>
            <c:ext xmlns:c16="http://schemas.microsoft.com/office/drawing/2014/chart" uri="{C3380CC4-5D6E-409C-BE32-E72D297353CC}">
              <c16:uniqueId val="{00000000-458E-4192-9D0E-1C3D3CC61DBF}"/>
            </c:ext>
          </c:extLst>
        </c:ser>
        <c:dLbls>
          <c:showLegendKey val="0"/>
          <c:showVal val="0"/>
          <c:showCatName val="0"/>
          <c:showSerName val="0"/>
          <c:showPercent val="0"/>
          <c:showBubbleSize val="0"/>
        </c:dLbls>
        <c:gapWidth val="219"/>
        <c:overlap val="-27"/>
        <c:axId val="430500320"/>
        <c:axId val="154842144"/>
      </c:barChart>
      <c:lineChart>
        <c:grouping val="standard"/>
        <c:varyColors val="0"/>
        <c:ser>
          <c:idx val="1"/>
          <c:order val="1"/>
          <c:tx>
            <c:strRef>
              <c:f>'Paid Sick Time'!$A$4</c:f>
              <c:strCache>
                <c:ptCount val="1"/>
                <c:pt idx="0">
                  <c:v>NS Target-≤ 19.375</c:v>
                </c:pt>
              </c:strCache>
            </c:strRef>
          </c:tx>
          <c:spPr>
            <a:ln w="28575" cap="rnd">
              <a:solidFill>
                <a:schemeClr val="accent2"/>
              </a:solidFill>
              <a:round/>
            </a:ln>
            <a:effectLst/>
          </c:spPr>
          <c:marker>
            <c:symbol val="none"/>
          </c:marker>
          <c:cat>
            <c:multiLvlStrRef>
              <c:f>'Paid Sick Time'!$E$1:$I$2</c:f>
              <c:multiLvlStrCache>
                <c:ptCount val="5"/>
                <c:lvl>
                  <c:pt idx="0">
                    <c:v>Q4</c:v>
                  </c:pt>
                  <c:pt idx="1">
                    <c:v>Q1</c:v>
                  </c:pt>
                  <c:pt idx="2">
                    <c:v>Q2</c:v>
                  </c:pt>
                  <c:pt idx="3">
                    <c:v>Q3</c:v>
                  </c:pt>
                  <c:pt idx="4">
                    <c:v>Q4</c:v>
                  </c:pt>
                </c:lvl>
                <c:lvl>
                  <c:pt idx="1">
                    <c:v>24-25</c:v>
                  </c:pt>
                </c:lvl>
              </c:multiLvlStrCache>
            </c:multiLvlStrRef>
          </c:cat>
          <c:val>
            <c:numRef>
              <c:f>'Paid Sick Time'!$E$4:$I$4</c:f>
              <c:numCache>
                <c:formatCode>General</c:formatCode>
                <c:ptCount val="5"/>
                <c:pt idx="0">
                  <c:v>19.375</c:v>
                </c:pt>
                <c:pt idx="1">
                  <c:v>19.375</c:v>
                </c:pt>
                <c:pt idx="2">
                  <c:v>19.375</c:v>
                </c:pt>
                <c:pt idx="3">
                  <c:v>19.375</c:v>
                </c:pt>
                <c:pt idx="4">
                  <c:v>19.375</c:v>
                </c:pt>
              </c:numCache>
            </c:numRef>
          </c:val>
          <c:smooth val="0"/>
          <c:extLst>
            <c:ext xmlns:c16="http://schemas.microsoft.com/office/drawing/2014/chart" uri="{C3380CC4-5D6E-409C-BE32-E72D297353CC}">
              <c16:uniqueId val="{00000001-458E-4192-9D0E-1C3D3CC61DBF}"/>
            </c:ext>
          </c:extLst>
        </c:ser>
        <c:ser>
          <c:idx val="2"/>
          <c:order val="2"/>
          <c:tx>
            <c:strRef>
              <c:f>'Paid Sick Time'!$A$5</c:f>
              <c:strCache>
                <c:ptCount val="1"/>
                <c:pt idx="0">
                  <c:v>National Target ≤ 21.05</c:v>
                </c:pt>
              </c:strCache>
            </c:strRef>
          </c:tx>
          <c:spPr>
            <a:ln w="28575" cap="rnd">
              <a:solidFill>
                <a:schemeClr val="accent3"/>
              </a:solidFill>
              <a:round/>
            </a:ln>
            <a:effectLst/>
          </c:spPr>
          <c:marker>
            <c:symbol val="none"/>
          </c:marker>
          <c:cat>
            <c:multiLvlStrRef>
              <c:f>'Paid Sick Time'!$E$1:$I$2</c:f>
              <c:multiLvlStrCache>
                <c:ptCount val="5"/>
                <c:lvl>
                  <c:pt idx="0">
                    <c:v>Q4</c:v>
                  </c:pt>
                  <c:pt idx="1">
                    <c:v>Q1</c:v>
                  </c:pt>
                  <c:pt idx="2">
                    <c:v>Q2</c:v>
                  </c:pt>
                  <c:pt idx="3">
                    <c:v>Q3</c:v>
                  </c:pt>
                  <c:pt idx="4">
                    <c:v>Q4</c:v>
                  </c:pt>
                </c:lvl>
                <c:lvl>
                  <c:pt idx="1">
                    <c:v>24-25</c:v>
                  </c:pt>
                </c:lvl>
              </c:multiLvlStrCache>
            </c:multiLvlStrRef>
          </c:cat>
          <c:val>
            <c:numRef>
              <c:f>'Paid Sick Time'!$E$5:$I$5</c:f>
              <c:numCache>
                <c:formatCode>General</c:formatCode>
                <c:ptCount val="5"/>
                <c:pt idx="0">
                  <c:v>21.05</c:v>
                </c:pt>
                <c:pt idx="1">
                  <c:v>21.05</c:v>
                </c:pt>
                <c:pt idx="2">
                  <c:v>21.05</c:v>
                </c:pt>
                <c:pt idx="3">
                  <c:v>21.05</c:v>
                </c:pt>
                <c:pt idx="4">
                  <c:v>21.05</c:v>
                </c:pt>
              </c:numCache>
            </c:numRef>
          </c:val>
          <c:smooth val="0"/>
          <c:extLst>
            <c:ext xmlns:c16="http://schemas.microsoft.com/office/drawing/2014/chart" uri="{C3380CC4-5D6E-409C-BE32-E72D297353CC}">
              <c16:uniqueId val="{00000002-458E-4192-9D0E-1C3D3CC61DBF}"/>
            </c:ext>
          </c:extLst>
        </c:ser>
        <c:dLbls>
          <c:showLegendKey val="0"/>
          <c:showVal val="0"/>
          <c:showCatName val="0"/>
          <c:showSerName val="0"/>
          <c:showPercent val="0"/>
          <c:showBubbleSize val="0"/>
        </c:dLbls>
        <c:marker val="1"/>
        <c:smooth val="0"/>
        <c:axId val="430500320"/>
        <c:axId val="154842144"/>
      </c:lineChart>
      <c:catAx>
        <c:axId val="43050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42144"/>
        <c:crosses val="autoZero"/>
        <c:auto val="1"/>
        <c:lblAlgn val="ctr"/>
        <c:lblOffset val="100"/>
        <c:noMultiLvlLbl val="0"/>
      </c:catAx>
      <c:valAx>
        <c:axId val="154842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50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DEDD-467F-88BA-493EF74DD08F}"/>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DEDD-467F-88BA-493EF74DD08F}"/>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Calibri" panose="020F0502020204030204" pitchFamily="34" charset="0"/>
                <a:ea typeface="Calibri" panose="020F0502020204030204" pitchFamily="34" charset="0"/>
                <a:cs typeface="Calibri" panose="020F0502020204030204" pitchFamily="34" charset="0"/>
              </a:rPr>
              <a:t>WCB hrs of time loss per 100 employees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'WCB hrs time loss'!$A$3</c:f>
              <c:strCache>
                <c:ptCount val="1"/>
                <c:pt idx="0">
                  <c:v>WCB hrs of time loss per 100 employees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'WCB hrs time loss'!$E$1:$I$2</c:f>
              <c:multiLvlStrCache>
                <c:ptCount val="5"/>
                <c:lvl>
                  <c:pt idx="0">
                    <c:v>Q4</c:v>
                  </c:pt>
                  <c:pt idx="1">
                    <c:v>Q1</c:v>
                  </c:pt>
                  <c:pt idx="2">
                    <c:v>Q2</c:v>
                  </c:pt>
                  <c:pt idx="3">
                    <c:v>Q3</c:v>
                  </c:pt>
                  <c:pt idx="4">
                    <c:v>Q4</c:v>
                  </c:pt>
                </c:lvl>
                <c:lvl>
                  <c:pt idx="1">
                    <c:v>24-25</c:v>
                  </c:pt>
                </c:lvl>
              </c:multiLvlStrCache>
            </c:multiLvlStrRef>
          </c:cat>
          <c:val>
            <c:numRef>
              <c:f>'WCB hrs time loss'!$E$3:$I$3</c:f>
              <c:numCache>
                <c:formatCode>0</c:formatCode>
                <c:ptCount val="5"/>
                <c:pt idx="0">
                  <c:v>191.81</c:v>
                </c:pt>
                <c:pt idx="1">
                  <c:v>125.3</c:v>
                </c:pt>
                <c:pt idx="2">
                  <c:v>327.71</c:v>
                </c:pt>
                <c:pt idx="3">
                  <c:v>158.49</c:v>
                </c:pt>
                <c:pt idx="4">
                  <c:v>475</c:v>
                </c:pt>
              </c:numCache>
            </c:numRef>
          </c:val>
          <c:extLst>
            <c:ext xmlns:c16="http://schemas.microsoft.com/office/drawing/2014/chart" uri="{C3380CC4-5D6E-409C-BE32-E72D297353CC}">
              <c16:uniqueId val="{00000000-FB76-45AF-A4E6-21CE712ABD46}"/>
            </c:ext>
          </c:extLst>
        </c:ser>
        <c:dLbls>
          <c:showLegendKey val="0"/>
          <c:showVal val="0"/>
          <c:showCatName val="0"/>
          <c:showSerName val="0"/>
          <c:showPercent val="0"/>
          <c:showBubbleSize val="0"/>
        </c:dLbls>
        <c:gapWidth val="219"/>
        <c:overlap val="-27"/>
        <c:axId val="1231015872"/>
        <c:axId val="1231012992"/>
      </c:barChart>
      <c:catAx>
        <c:axId val="123101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12992"/>
        <c:crosses val="autoZero"/>
        <c:auto val="1"/>
        <c:lblAlgn val="ctr"/>
        <c:lblOffset val="100"/>
        <c:noMultiLvlLbl val="0"/>
      </c:catAx>
      <c:valAx>
        <c:axId val="12310129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1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A0B8-4209-B56F-6713BBD6C11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A0B8-4209-B56F-6713BBD6C110}"/>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Net</a:t>
            </a:r>
            <a:r>
              <a:rPr lang="en-US" sz="1100" baseline="0"/>
              <a:t> New CCAs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Recruitment!$B$2</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24-4CE9-A4EF-1DADA5126FDA}"/>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24-4CE9-A4EF-1DADA5126F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Recruitment!$A$5:$A$9</c:f>
              <c:strCache>
                <c:ptCount val="5"/>
                <c:pt idx="0">
                  <c:v>Q4 23-24</c:v>
                </c:pt>
                <c:pt idx="1">
                  <c:v>Q1 24-25</c:v>
                </c:pt>
                <c:pt idx="2">
                  <c:v>Q2 24-25</c:v>
                </c:pt>
                <c:pt idx="3">
                  <c:v>Q3 24-25</c:v>
                </c:pt>
                <c:pt idx="4">
                  <c:v>Q4 24-25</c:v>
                </c:pt>
              </c:strCache>
            </c:strRef>
          </c:cat>
          <c:val>
            <c:numRef>
              <c:f>Recruitment!$B$5:$B$9</c:f>
              <c:numCache>
                <c:formatCode>0</c:formatCode>
                <c:ptCount val="5"/>
                <c:pt idx="0" formatCode="General">
                  <c:v>10</c:v>
                </c:pt>
                <c:pt idx="1">
                  <c:v>2</c:v>
                </c:pt>
                <c:pt idx="2">
                  <c:v>-4</c:v>
                </c:pt>
                <c:pt idx="3">
                  <c:v>-3</c:v>
                </c:pt>
                <c:pt idx="4">
                  <c:v>3</c:v>
                </c:pt>
              </c:numCache>
            </c:numRef>
          </c:val>
          <c:smooth val="0"/>
          <c:extLst>
            <c:ext xmlns:c16="http://schemas.microsoft.com/office/drawing/2014/chart" uri="{C3380CC4-5D6E-409C-BE32-E72D297353CC}">
              <c16:uniqueId val="{00000002-9224-4CE9-A4EF-1DADA5126FDA}"/>
            </c:ext>
          </c:extLst>
        </c:ser>
        <c:dLbls>
          <c:showLegendKey val="0"/>
          <c:showVal val="0"/>
          <c:showCatName val="0"/>
          <c:showSerName val="0"/>
          <c:showPercent val="0"/>
          <c:showBubbleSize val="0"/>
        </c:dLbls>
        <c:marker val="1"/>
        <c:smooth val="0"/>
        <c:axId val="1062043968"/>
        <c:axId val="1062050208"/>
      </c:lineChart>
      <c:catAx>
        <c:axId val="106204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050208"/>
        <c:crosses val="autoZero"/>
        <c:auto val="1"/>
        <c:lblAlgn val="ctr"/>
        <c:lblOffset val="100"/>
        <c:noMultiLvlLbl val="0"/>
      </c:catAx>
      <c:valAx>
        <c:axId val="1062050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04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rgbClr val="4F758B"/>
            </a:solidFill>
          </c:spPr>
          <c:cat>
            <c:strRef>
              <c:f>Sheet1!$A$2:$A$14</c:f>
              <c:strCache>
                <c:ptCount val="4"/>
                <c:pt idx="0">
                  <c:v>1st Qtr</c:v>
                </c:pt>
                <c:pt idx="1">
                  <c:v>2nd Qtr</c:v>
                </c:pt>
                <c:pt idx="2">
                  <c:v>3rd Qtr</c:v>
                </c:pt>
                <c:pt idx="3">
                  <c:v>4th Qtr</c:v>
                </c:pt>
              </c:strCache>
            </c:strRef>
          </c:cat>
          <c:val>
            <c:numRef>
              <c:f>Sheet1!$B$2:$B$14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E340-4241-8E39-82A9AFDCAC26}"/>
            </c:ext>
          </c:extLst>
        </c:ser>
        <c:dLbls>
          <c:showLegendKey val="0"/>
          <c:showVal val="0"/>
          <c:showCatName val="0"/>
          <c:showSerName val="0"/>
          <c:showPercent val="0"/>
          <c:showBubbleSize val="0"/>
          <c:showLeaderLines val="1"/>
        </c:dLbls>
        <c:firstSliceAng val="0"/>
      </c:pieChart>
      <c:spPr>
        <a:noFill/>
        <a:ln w="24838">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F5C6-4CC5-A2A7-51CC5D1E5976}"/>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F5C6-4CC5-A2A7-51CC5D1E5976}"/>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t>Staff</a:t>
            </a:r>
            <a:r>
              <a:rPr lang="en-CA" sz="1100" baseline="0"/>
              <a:t> Turnover (%)</a:t>
            </a:r>
            <a:endParaRPr lang="en-CA"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A"/>
        </a:p>
      </c:txPr>
    </c:title>
    <c:autoTitleDeleted val="0"/>
    <c:plotArea>
      <c:layout/>
      <c:barChart>
        <c:barDir val="col"/>
        <c:grouping val="clustered"/>
        <c:varyColors val="0"/>
        <c:ser>
          <c:idx val="0"/>
          <c:order val="0"/>
          <c:tx>
            <c:strRef>
              <c:f>'Staff Turnover'!$B$1</c:f>
              <c:strCache>
                <c:ptCount val="1"/>
                <c:pt idx="0">
                  <c:v>24-25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Turnover'!$A$2:$A$5</c:f>
              <c:strCache>
                <c:ptCount val="4"/>
                <c:pt idx="0">
                  <c:v>Overall Turnover</c:v>
                </c:pt>
                <c:pt idx="1">
                  <c:v>Overall Target (&lt;12.7%)</c:v>
                </c:pt>
                <c:pt idx="2">
                  <c:v>Excl Casuals Turnover </c:v>
                </c:pt>
                <c:pt idx="3">
                  <c:v>Excl CasualsTarget (&lt;8% )</c:v>
                </c:pt>
              </c:strCache>
            </c:strRef>
          </c:cat>
          <c:val>
            <c:numRef>
              <c:f>'Staff Turnover'!$B$2:$B$5</c:f>
              <c:numCache>
                <c:formatCode>General</c:formatCode>
                <c:ptCount val="4"/>
                <c:pt idx="0">
                  <c:v>46.58</c:v>
                </c:pt>
                <c:pt idx="1">
                  <c:v>12.7</c:v>
                </c:pt>
                <c:pt idx="2">
                  <c:v>22.36</c:v>
                </c:pt>
                <c:pt idx="3">
                  <c:v>8</c:v>
                </c:pt>
              </c:numCache>
            </c:numRef>
          </c:val>
          <c:extLst>
            <c:ext xmlns:c16="http://schemas.microsoft.com/office/drawing/2014/chart" uri="{C3380CC4-5D6E-409C-BE32-E72D297353CC}">
              <c16:uniqueId val="{00000000-94CC-4BBE-84FC-C815D66EB272}"/>
            </c:ext>
          </c:extLst>
        </c:ser>
        <c:dLbls>
          <c:showLegendKey val="0"/>
          <c:showVal val="0"/>
          <c:showCatName val="0"/>
          <c:showSerName val="0"/>
          <c:showPercent val="0"/>
          <c:showBubbleSize val="0"/>
        </c:dLbls>
        <c:gapWidth val="219"/>
        <c:overlap val="-27"/>
        <c:axId val="1260172832"/>
        <c:axId val="1260201152"/>
      </c:barChart>
      <c:catAx>
        <c:axId val="1260172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2025</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201152"/>
        <c:crosses val="autoZero"/>
        <c:auto val="1"/>
        <c:lblAlgn val="ctr"/>
        <c:lblOffset val="100"/>
        <c:noMultiLvlLbl val="0"/>
      </c:catAx>
      <c:valAx>
        <c:axId val="12602011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17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B8E6-4F19-AA33-E7832F2E3C2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B8E6-4F19-AA33-E7832F2E3C20}"/>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 of Active Volunteers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Volunteers!$A$3</c:f>
              <c:strCache>
                <c:ptCount val="1"/>
                <c:pt idx="0">
                  <c:v># Active Volunteers</c:v>
                </c:pt>
              </c:strCache>
            </c:strRef>
          </c:tx>
          <c:spPr>
            <a:ln w="28575" cap="rnd">
              <a:solidFill>
                <a:schemeClr val="accent1"/>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9F-4AE2-A226-495446EA87B1}"/>
                </c:ext>
              </c:extLst>
            </c:dLbl>
            <c:dLbl>
              <c:idx val="1"/>
              <c:layout>
                <c:manualLayout>
                  <c:x val="-2.5000000000000001E-2"/>
                  <c:y val="3.2407407407407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9F-4AE2-A226-495446EA87B1}"/>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9F-4AE2-A226-495446EA87B1}"/>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9F-4AE2-A226-495446EA8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Volunteers!$I$1:$M$2</c:f>
              <c:multiLvlStrCache>
                <c:ptCount val="5"/>
                <c:lvl>
                  <c:pt idx="0">
                    <c:v>Q4</c:v>
                  </c:pt>
                  <c:pt idx="1">
                    <c:v>Q1</c:v>
                  </c:pt>
                  <c:pt idx="2">
                    <c:v>Q2</c:v>
                  </c:pt>
                  <c:pt idx="3">
                    <c:v>Q3</c:v>
                  </c:pt>
                  <c:pt idx="4">
                    <c:v>Q4</c:v>
                  </c:pt>
                </c:lvl>
                <c:lvl>
                  <c:pt idx="1">
                    <c:v>24-25</c:v>
                  </c:pt>
                </c:lvl>
              </c:multiLvlStrCache>
            </c:multiLvlStrRef>
          </c:cat>
          <c:val>
            <c:numRef>
              <c:f>Volunteers!$I$3:$M$3</c:f>
              <c:numCache>
                <c:formatCode>General</c:formatCode>
                <c:ptCount val="5"/>
                <c:pt idx="0">
                  <c:v>108</c:v>
                </c:pt>
                <c:pt idx="1">
                  <c:v>108</c:v>
                </c:pt>
                <c:pt idx="2">
                  <c:v>115</c:v>
                </c:pt>
                <c:pt idx="3">
                  <c:v>115</c:v>
                </c:pt>
                <c:pt idx="4">
                  <c:v>116</c:v>
                </c:pt>
              </c:numCache>
            </c:numRef>
          </c:val>
          <c:smooth val="0"/>
          <c:extLst>
            <c:ext xmlns:c16="http://schemas.microsoft.com/office/drawing/2014/chart" uri="{C3380CC4-5D6E-409C-BE32-E72D297353CC}">
              <c16:uniqueId val="{00000004-BE9F-4AE2-A226-495446EA87B1}"/>
            </c:ext>
          </c:extLst>
        </c:ser>
        <c:ser>
          <c:idx val="1"/>
          <c:order val="1"/>
          <c:tx>
            <c:strRef>
              <c:f>Volunteers!$A$4</c:f>
              <c:strCache>
                <c:ptCount val="1"/>
                <c:pt idx="0">
                  <c:v>Target-158</c:v>
                </c:pt>
              </c:strCache>
            </c:strRef>
          </c:tx>
          <c:spPr>
            <a:ln w="28575" cap="rnd">
              <a:solidFill>
                <a:schemeClr val="accent2"/>
              </a:solidFill>
              <a:round/>
            </a:ln>
            <a:effectLst/>
          </c:spPr>
          <c:marker>
            <c:symbol val="none"/>
          </c:marker>
          <c:cat>
            <c:multiLvlStrRef>
              <c:f>Volunteers!$I$1:$M$2</c:f>
              <c:multiLvlStrCache>
                <c:ptCount val="5"/>
                <c:lvl>
                  <c:pt idx="0">
                    <c:v>Q4</c:v>
                  </c:pt>
                  <c:pt idx="1">
                    <c:v>Q1</c:v>
                  </c:pt>
                  <c:pt idx="2">
                    <c:v>Q2</c:v>
                  </c:pt>
                  <c:pt idx="3">
                    <c:v>Q3</c:v>
                  </c:pt>
                  <c:pt idx="4">
                    <c:v>Q4</c:v>
                  </c:pt>
                </c:lvl>
                <c:lvl>
                  <c:pt idx="1">
                    <c:v>24-25</c:v>
                  </c:pt>
                </c:lvl>
              </c:multiLvlStrCache>
            </c:multiLvlStrRef>
          </c:cat>
          <c:val>
            <c:numRef>
              <c:f>Volunteers!$I$4:$M$4</c:f>
              <c:numCache>
                <c:formatCode>General</c:formatCode>
                <c:ptCount val="5"/>
                <c:pt idx="0">
                  <c:v>158</c:v>
                </c:pt>
                <c:pt idx="1">
                  <c:v>158</c:v>
                </c:pt>
                <c:pt idx="2">
                  <c:v>158</c:v>
                </c:pt>
                <c:pt idx="3">
                  <c:v>158</c:v>
                </c:pt>
                <c:pt idx="4">
                  <c:v>158</c:v>
                </c:pt>
              </c:numCache>
            </c:numRef>
          </c:val>
          <c:smooth val="0"/>
          <c:extLst>
            <c:ext xmlns:c16="http://schemas.microsoft.com/office/drawing/2014/chart" uri="{C3380CC4-5D6E-409C-BE32-E72D297353CC}">
              <c16:uniqueId val="{00000005-BE9F-4AE2-A226-495446EA87B1}"/>
            </c:ext>
          </c:extLst>
        </c:ser>
        <c:dLbls>
          <c:showLegendKey val="0"/>
          <c:showVal val="0"/>
          <c:showCatName val="0"/>
          <c:showSerName val="0"/>
          <c:showPercent val="0"/>
          <c:showBubbleSize val="0"/>
        </c:dLbls>
        <c:smooth val="0"/>
        <c:axId val="352410736"/>
        <c:axId val="338296032"/>
      </c:lineChart>
      <c:catAx>
        <c:axId val="35241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296032"/>
        <c:crosses val="autoZero"/>
        <c:auto val="1"/>
        <c:lblAlgn val="ctr"/>
        <c:lblOffset val="100"/>
        <c:noMultiLvlLbl val="0"/>
      </c:catAx>
      <c:valAx>
        <c:axId val="338296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41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 Net New Volunteers</a:t>
            </a:r>
          </a:p>
        </c:rich>
      </c:tx>
      <c:layout>
        <c:manualLayout>
          <c:xMode val="edge"/>
          <c:yMode val="edge"/>
          <c:x val="0.315930446194225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Volunteers!$A$11</c:f>
              <c:strCache>
                <c:ptCount val="1"/>
                <c:pt idx="0">
                  <c:v># Net New Volunteers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Volunteers!$I$9:$M$10</c:f>
              <c:multiLvlStrCache>
                <c:ptCount val="5"/>
                <c:lvl>
                  <c:pt idx="0">
                    <c:v>Q4</c:v>
                  </c:pt>
                  <c:pt idx="1">
                    <c:v>Q1</c:v>
                  </c:pt>
                  <c:pt idx="2">
                    <c:v>Q2</c:v>
                  </c:pt>
                  <c:pt idx="3">
                    <c:v>Q3</c:v>
                  </c:pt>
                  <c:pt idx="4">
                    <c:v>Q4</c:v>
                  </c:pt>
                </c:lvl>
                <c:lvl>
                  <c:pt idx="1">
                    <c:v>24-25</c:v>
                  </c:pt>
                </c:lvl>
              </c:multiLvlStrCache>
            </c:multiLvlStrRef>
          </c:cat>
          <c:val>
            <c:numRef>
              <c:f>Volunteers!$I$11:$M$11</c:f>
              <c:numCache>
                <c:formatCode>General</c:formatCode>
                <c:ptCount val="5"/>
                <c:pt idx="0">
                  <c:v>-5</c:v>
                </c:pt>
                <c:pt idx="1">
                  <c:v>0</c:v>
                </c:pt>
                <c:pt idx="2">
                  <c:v>7</c:v>
                </c:pt>
                <c:pt idx="3">
                  <c:v>0</c:v>
                </c:pt>
                <c:pt idx="4">
                  <c:v>1</c:v>
                </c:pt>
              </c:numCache>
            </c:numRef>
          </c:val>
          <c:smooth val="0"/>
          <c:extLst>
            <c:ext xmlns:c16="http://schemas.microsoft.com/office/drawing/2014/chart" uri="{C3380CC4-5D6E-409C-BE32-E72D297353CC}">
              <c16:uniqueId val="{00000000-F8E2-46E7-8D08-EF0820406458}"/>
            </c:ext>
          </c:extLst>
        </c:ser>
        <c:dLbls>
          <c:showLegendKey val="0"/>
          <c:showVal val="0"/>
          <c:showCatName val="0"/>
          <c:showSerName val="0"/>
          <c:showPercent val="0"/>
          <c:showBubbleSize val="0"/>
        </c:dLbls>
        <c:smooth val="0"/>
        <c:axId val="1572368240"/>
        <c:axId val="353090656"/>
      </c:lineChart>
      <c:catAx>
        <c:axId val="157236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090656"/>
        <c:crosses val="autoZero"/>
        <c:auto val="1"/>
        <c:lblAlgn val="ctr"/>
        <c:lblOffset val="100"/>
        <c:noMultiLvlLbl val="0"/>
      </c:catAx>
      <c:valAx>
        <c:axId val="353090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36824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CA" sz="1100">
                <a:latin typeface="Calibri" panose="020F0502020204030204" pitchFamily="34" charset="0"/>
                <a:ea typeface="Calibri" panose="020F0502020204030204" pitchFamily="34" charset="0"/>
                <a:cs typeface="Calibri" panose="020F0502020204030204" pitchFamily="34" charset="0"/>
              </a:rPr>
              <a:t>Occupancy Rate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autoTitleDeleted val="0"/>
    <c:plotArea>
      <c:layout/>
      <c:lineChart>
        <c:grouping val="standard"/>
        <c:varyColors val="0"/>
        <c:ser>
          <c:idx val="0"/>
          <c:order val="0"/>
          <c:tx>
            <c:strRef>
              <c:f>Occupancy!$A$3</c:f>
              <c:strCache>
                <c:ptCount val="1"/>
                <c:pt idx="0">
                  <c:v>Occupancy</c:v>
                </c:pt>
              </c:strCache>
            </c:strRef>
          </c:tx>
          <c:spPr>
            <a:ln w="28575" cap="rnd">
              <a:solidFill>
                <a:schemeClr val="accent1"/>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84-4AC1-B08F-A7972BE0EC97}"/>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84-4AC1-B08F-A7972BE0EC97}"/>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84-4AC1-B08F-A7972BE0EC97}"/>
                </c:ext>
              </c:extLst>
            </c:dLbl>
            <c:dLbl>
              <c:idx val="4"/>
              <c:layout>
                <c:manualLayout>
                  <c:x val="-7.1173665791776128E-2"/>
                  <c:y val="3.2951297754447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84-4AC1-B08F-A7972BE0EC9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Occupancy!$I$1:$M$2</c:f>
              <c:multiLvlStrCache>
                <c:ptCount val="5"/>
                <c:lvl>
                  <c:pt idx="0">
                    <c:v>Q4</c:v>
                  </c:pt>
                  <c:pt idx="1">
                    <c:v>Q1</c:v>
                  </c:pt>
                  <c:pt idx="2">
                    <c:v>Q2</c:v>
                  </c:pt>
                  <c:pt idx="3">
                    <c:v>Q3</c:v>
                  </c:pt>
                  <c:pt idx="4">
                    <c:v>Q4</c:v>
                  </c:pt>
                </c:lvl>
                <c:lvl>
                  <c:pt idx="1">
                    <c:v>24-25</c:v>
                  </c:pt>
                </c:lvl>
              </c:multiLvlStrCache>
            </c:multiLvlStrRef>
          </c:cat>
          <c:val>
            <c:numRef>
              <c:f>Occupancy!$I$3:$M$3</c:f>
              <c:numCache>
                <c:formatCode>General</c:formatCode>
                <c:ptCount val="5"/>
                <c:pt idx="0">
                  <c:v>98.9</c:v>
                </c:pt>
                <c:pt idx="1">
                  <c:v>98.9</c:v>
                </c:pt>
                <c:pt idx="2">
                  <c:v>99.4</c:v>
                </c:pt>
                <c:pt idx="3">
                  <c:v>98.8</c:v>
                </c:pt>
                <c:pt idx="4">
                  <c:v>97.9</c:v>
                </c:pt>
              </c:numCache>
            </c:numRef>
          </c:val>
          <c:smooth val="0"/>
          <c:extLst>
            <c:ext xmlns:c16="http://schemas.microsoft.com/office/drawing/2014/chart" uri="{C3380CC4-5D6E-409C-BE32-E72D297353CC}">
              <c16:uniqueId val="{00000004-C784-4AC1-B08F-A7972BE0EC97}"/>
            </c:ext>
          </c:extLst>
        </c:ser>
        <c:ser>
          <c:idx val="1"/>
          <c:order val="1"/>
          <c:tx>
            <c:strRef>
              <c:f>Occupancy!$A$4</c:f>
              <c:strCache>
                <c:ptCount val="1"/>
                <c:pt idx="0">
                  <c:v>Target - 99.2</c:v>
                </c:pt>
              </c:strCache>
            </c:strRef>
          </c:tx>
          <c:spPr>
            <a:ln w="28575" cap="rnd">
              <a:solidFill>
                <a:schemeClr val="accent3"/>
              </a:solidFill>
              <a:round/>
            </a:ln>
            <a:effectLst/>
          </c:spPr>
          <c:marker>
            <c:symbol val="none"/>
          </c:marker>
          <c:cat>
            <c:multiLvlStrRef>
              <c:f>Occupancy!$I$1:$M$2</c:f>
              <c:multiLvlStrCache>
                <c:ptCount val="5"/>
                <c:lvl>
                  <c:pt idx="0">
                    <c:v>Q4</c:v>
                  </c:pt>
                  <c:pt idx="1">
                    <c:v>Q1</c:v>
                  </c:pt>
                  <c:pt idx="2">
                    <c:v>Q2</c:v>
                  </c:pt>
                  <c:pt idx="3">
                    <c:v>Q3</c:v>
                  </c:pt>
                  <c:pt idx="4">
                    <c:v>Q4</c:v>
                  </c:pt>
                </c:lvl>
                <c:lvl>
                  <c:pt idx="1">
                    <c:v>24-25</c:v>
                  </c:pt>
                </c:lvl>
              </c:multiLvlStrCache>
            </c:multiLvlStrRef>
          </c:cat>
          <c:val>
            <c:numRef>
              <c:f>Occupancy!$I$4:$M$4</c:f>
              <c:numCache>
                <c:formatCode>General</c:formatCode>
                <c:ptCount val="5"/>
                <c:pt idx="0">
                  <c:v>99.2</c:v>
                </c:pt>
                <c:pt idx="1">
                  <c:v>99.2</c:v>
                </c:pt>
                <c:pt idx="2">
                  <c:v>99.2</c:v>
                </c:pt>
                <c:pt idx="3">
                  <c:v>99.2</c:v>
                </c:pt>
                <c:pt idx="4">
                  <c:v>99.2</c:v>
                </c:pt>
              </c:numCache>
            </c:numRef>
          </c:val>
          <c:smooth val="0"/>
          <c:extLst>
            <c:ext xmlns:c16="http://schemas.microsoft.com/office/drawing/2014/chart" uri="{C3380CC4-5D6E-409C-BE32-E72D297353CC}">
              <c16:uniqueId val="{00000005-C784-4AC1-B08F-A7972BE0EC97}"/>
            </c:ext>
          </c:extLst>
        </c:ser>
        <c:dLbls>
          <c:showLegendKey val="0"/>
          <c:showVal val="0"/>
          <c:showCatName val="0"/>
          <c:showSerName val="0"/>
          <c:showPercent val="0"/>
          <c:showBubbleSize val="0"/>
        </c:dLbls>
        <c:smooth val="0"/>
        <c:axId val="1089599440"/>
        <c:axId val="1086544704"/>
      </c:lineChart>
      <c:catAx>
        <c:axId val="108959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544704"/>
        <c:crosses val="autoZero"/>
        <c:auto val="1"/>
        <c:lblAlgn val="ctr"/>
        <c:lblOffset val="100"/>
        <c:noMultiLvlLbl val="0"/>
      </c:catAx>
      <c:valAx>
        <c:axId val="1086544704"/>
        <c:scaling>
          <c:orientation val="minMax"/>
          <c:min val="92"/>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59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B414-40ED-AB4C-1D73B20E5FC3}"/>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B414-40ED-AB4C-1D73B20E5FC3}"/>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Calibri" panose="020F0502020204030204" pitchFamily="34" charset="0"/>
                <a:ea typeface="Calibri" panose="020F0502020204030204" pitchFamily="34" charset="0"/>
                <a:cs typeface="Calibri" panose="020F0502020204030204" pitchFamily="34" charset="0"/>
              </a:rPr>
              <a:t>Incident rate per 1000 resident days (%)</a:t>
            </a:r>
            <a:endParaRPr lang="en-CA" sz="1100">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A"/>
        </a:p>
      </c:txPr>
    </c:title>
    <c:autoTitleDeleted val="0"/>
    <c:plotArea>
      <c:layout/>
      <c:barChart>
        <c:barDir val="col"/>
        <c:grouping val="clustered"/>
        <c:varyColors val="0"/>
        <c:ser>
          <c:idx val="0"/>
          <c:order val="0"/>
          <c:tx>
            <c:strRef>
              <c:f>Incidents!$I$1</c:f>
              <c:strCache>
                <c:ptCount val="1"/>
                <c:pt idx="0">
                  <c:v>Q4 23-24</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Incidents!$I$2:$I$6</c:f>
              <c:numCache>
                <c:formatCode>General</c:formatCode>
                <c:ptCount val="5"/>
                <c:pt idx="0">
                  <c:v>0.12</c:v>
                </c:pt>
                <c:pt idx="1">
                  <c:v>6.3</c:v>
                </c:pt>
                <c:pt idx="2">
                  <c:v>1.87</c:v>
                </c:pt>
                <c:pt idx="3">
                  <c:v>2.12</c:v>
                </c:pt>
                <c:pt idx="4">
                  <c:v>10.41</c:v>
                </c:pt>
              </c:numCache>
            </c:numRef>
          </c:val>
          <c:extLst>
            <c:ext xmlns:c16="http://schemas.microsoft.com/office/drawing/2014/chart" uri="{C3380CC4-5D6E-409C-BE32-E72D297353CC}">
              <c16:uniqueId val="{00000000-BF90-4A20-B3BD-C5A9D79CC178}"/>
            </c:ext>
          </c:extLst>
        </c:ser>
        <c:ser>
          <c:idx val="1"/>
          <c:order val="1"/>
          <c:tx>
            <c:strRef>
              <c:f>Incidents!$J$1</c:f>
              <c:strCache>
                <c:ptCount val="1"/>
                <c:pt idx="0">
                  <c:v>Q1 24-25</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Incidents!$J$2:$J$6</c:f>
              <c:numCache>
                <c:formatCode>General</c:formatCode>
                <c:ptCount val="5"/>
                <c:pt idx="0">
                  <c:v>1.1200000000000001</c:v>
                </c:pt>
                <c:pt idx="1">
                  <c:v>4.49</c:v>
                </c:pt>
                <c:pt idx="2">
                  <c:v>2.37</c:v>
                </c:pt>
                <c:pt idx="3">
                  <c:v>2.62</c:v>
                </c:pt>
                <c:pt idx="4">
                  <c:v>10.6</c:v>
                </c:pt>
              </c:numCache>
            </c:numRef>
          </c:val>
          <c:extLst>
            <c:ext xmlns:c16="http://schemas.microsoft.com/office/drawing/2014/chart" uri="{C3380CC4-5D6E-409C-BE32-E72D297353CC}">
              <c16:uniqueId val="{00000001-BF90-4A20-B3BD-C5A9D79CC178}"/>
            </c:ext>
          </c:extLst>
        </c:ser>
        <c:ser>
          <c:idx val="2"/>
          <c:order val="2"/>
          <c:tx>
            <c:strRef>
              <c:f>Incidents!$K$1</c:f>
              <c:strCache>
                <c:ptCount val="1"/>
                <c:pt idx="0">
                  <c:v>Q2 24-25</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Incidents!$K$2:$K$6</c:f>
              <c:numCache>
                <c:formatCode>General</c:formatCode>
                <c:ptCount val="5"/>
                <c:pt idx="0">
                  <c:v>1.72</c:v>
                </c:pt>
                <c:pt idx="1">
                  <c:v>6.39</c:v>
                </c:pt>
                <c:pt idx="2">
                  <c:v>1.72</c:v>
                </c:pt>
                <c:pt idx="3">
                  <c:v>1.1000000000000001</c:v>
                </c:pt>
                <c:pt idx="4">
                  <c:v>10.93</c:v>
                </c:pt>
              </c:numCache>
            </c:numRef>
          </c:val>
          <c:extLst>
            <c:ext xmlns:c16="http://schemas.microsoft.com/office/drawing/2014/chart" uri="{C3380CC4-5D6E-409C-BE32-E72D297353CC}">
              <c16:uniqueId val="{00000002-BF90-4A20-B3BD-C5A9D79CC178}"/>
            </c:ext>
          </c:extLst>
        </c:ser>
        <c:ser>
          <c:idx val="3"/>
          <c:order val="3"/>
          <c:tx>
            <c:strRef>
              <c:f>Incidents!$L$1</c:f>
              <c:strCache>
                <c:ptCount val="1"/>
                <c:pt idx="0">
                  <c:v>Q3 24-25</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Incidents!$L$2:$L$6</c:f>
              <c:numCache>
                <c:formatCode>General</c:formatCode>
                <c:ptCount val="5"/>
                <c:pt idx="0">
                  <c:v>5.0599999999999996</c:v>
                </c:pt>
                <c:pt idx="1">
                  <c:v>5.93</c:v>
                </c:pt>
                <c:pt idx="2">
                  <c:v>1.35</c:v>
                </c:pt>
                <c:pt idx="3">
                  <c:v>2.84</c:v>
                </c:pt>
                <c:pt idx="4">
                  <c:v>15.18</c:v>
                </c:pt>
              </c:numCache>
            </c:numRef>
          </c:val>
          <c:extLst>
            <c:ext xmlns:c16="http://schemas.microsoft.com/office/drawing/2014/chart" uri="{C3380CC4-5D6E-409C-BE32-E72D297353CC}">
              <c16:uniqueId val="{00000003-BF90-4A20-B3BD-C5A9D79CC178}"/>
            </c:ext>
          </c:extLst>
        </c:ser>
        <c:ser>
          <c:idx val="4"/>
          <c:order val="4"/>
          <c:tx>
            <c:strRef>
              <c:f>Incidents!$M$1</c:f>
              <c:strCache>
                <c:ptCount val="1"/>
                <c:pt idx="0">
                  <c:v>Q4 24-25</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Incidents!$M$2:$M$6</c:f>
              <c:numCache>
                <c:formatCode>General</c:formatCode>
                <c:ptCount val="5"/>
                <c:pt idx="0">
                  <c:v>1.51</c:v>
                </c:pt>
                <c:pt idx="1">
                  <c:v>2.89</c:v>
                </c:pt>
                <c:pt idx="2">
                  <c:v>2.0099999999999998</c:v>
                </c:pt>
                <c:pt idx="3">
                  <c:v>2.2599999999999998</c:v>
                </c:pt>
                <c:pt idx="4">
                  <c:v>8.67</c:v>
                </c:pt>
              </c:numCache>
            </c:numRef>
          </c:val>
          <c:extLst>
            <c:ext xmlns:c16="http://schemas.microsoft.com/office/drawing/2014/chart" uri="{C3380CC4-5D6E-409C-BE32-E72D297353CC}">
              <c16:uniqueId val="{00000004-BF90-4A20-B3BD-C5A9D79CC178}"/>
            </c:ext>
          </c:extLst>
        </c:ser>
        <c:dLbls>
          <c:showLegendKey val="0"/>
          <c:showVal val="0"/>
          <c:showCatName val="0"/>
          <c:showSerName val="0"/>
          <c:showPercent val="0"/>
          <c:showBubbleSize val="0"/>
        </c:dLbls>
        <c:gapWidth val="219"/>
        <c:overlap val="-27"/>
        <c:axId val="330598080"/>
        <c:axId val="373998944"/>
      </c:barChart>
      <c:catAx>
        <c:axId val="3305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998944"/>
        <c:crosses val="autoZero"/>
        <c:auto val="1"/>
        <c:lblAlgn val="ctr"/>
        <c:lblOffset val="100"/>
        <c:noMultiLvlLbl val="0"/>
      </c:catAx>
      <c:valAx>
        <c:axId val="37399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A9A2-4B2D-82DC-70510FF2E47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A9A2-4B2D-82DC-70510FF2E470}"/>
            </c:ext>
          </c:extLst>
        </c:ser>
        <c:dLbls>
          <c:showLegendKey val="0"/>
          <c:showVal val="0"/>
          <c:showCatName val="0"/>
          <c:showSerName val="0"/>
          <c:showPercent val="0"/>
          <c:showBubbleSize val="0"/>
          <c:showLeaderLines val="1"/>
        </c:dLbls>
        <c:firstSliceAng val="0"/>
      </c:pieChart>
      <c:spPr>
        <a:noFill/>
        <a:ln w="25379">
          <a:noFill/>
        </a:ln>
      </c:spPr>
    </c:plotArea>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Hand Hygiene Compliance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'Hand Hygiene'!$A$3</c:f>
              <c:strCache>
                <c:ptCount val="1"/>
                <c:pt idx="0">
                  <c:v>Hand Hygiene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'Hand Hygiene'!$I$1:$M$2</c:f>
              <c:multiLvlStrCache>
                <c:ptCount val="5"/>
                <c:lvl>
                  <c:pt idx="0">
                    <c:v>Q4</c:v>
                  </c:pt>
                  <c:pt idx="1">
                    <c:v>Q1</c:v>
                  </c:pt>
                  <c:pt idx="2">
                    <c:v>Q2</c:v>
                  </c:pt>
                  <c:pt idx="3">
                    <c:v>Q3</c:v>
                  </c:pt>
                  <c:pt idx="4">
                    <c:v>Q4</c:v>
                  </c:pt>
                </c:lvl>
                <c:lvl>
                  <c:pt idx="1">
                    <c:v>24-25</c:v>
                  </c:pt>
                </c:lvl>
              </c:multiLvlStrCache>
            </c:multiLvlStrRef>
          </c:cat>
          <c:val>
            <c:numRef>
              <c:f>'Hand Hygiene'!$I$3:$M$3</c:f>
              <c:numCache>
                <c:formatCode>General</c:formatCode>
                <c:ptCount val="5"/>
                <c:pt idx="0">
                  <c:v>98</c:v>
                </c:pt>
                <c:pt idx="1">
                  <c:v>95</c:v>
                </c:pt>
                <c:pt idx="2">
                  <c:v>95</c:v>
                </c:pt>
                <c:pt idx="3">
                  <c:v>94</c:v>
                </c:pt>
                <c:pt idx="4">
                  <c:v>96</c:v>
                </c:pt>
              </c:numCache>
            </c:numRef>
          </c:val>
          <c:extLst>
            <c:ext xmlns:c16="http://schemas.microsoft.com/office/drawing/2014/chart" uri="{C3380CC4-5D6E-409C-BE32-E72D297353CC}">
              <c16:uniqueId val="{00000000-69E2-475D-86AA-FFFE8270EEBB}"/>
            </c:ext>
          </c:extLst>
        </c:ser>
        <c:dLbls>
          <c:showLegendKey val="0"/>
          <c:showVal val="0"/>
          <c:showCatName val="0"/>
          <c:showSerName val="0"/>
          <c:showPercent val="0"/>
          <c:showBubbleSize val="0"/>
        </c:dLbls>
        <c:gapWidth val="150"/>
        <c:axId val="291668992"/>
        <c:axId val="248945856"/>
      </c:barChart>
      <c:lineChart>
        <c:grouping val="standard"/>
        <c:varyColors val="0"/>
        <c:ser>
          <c:idx val="1"/>
          <c:order val="1"/>
          <c:tx>
            <c:strRef>
              <c:f>'Hand Hygiene'!$A$4</c:f>
              <c:strCache>
                <c:ptCount val="1"/>
                <c:pt idx="0">
                  <c:v>Target - 80%</c:v>
                </c:pt>
              </c:strCache>
            </c:strRef>
          </c:tx>
          <c:spPr>
            <a:ln w="28575" cap="rnd">
              <a:solidFill>
                <a:schemeClr val="accent2"/>
              </a:solidFill>
              <a:round/>
            </a:ln>
            <a:effectLst/>
          </c:spPr>
          <c:marker>
            <c:symbol val="none"/>
          </c:marker>
          <c:cat>
            <c:multiLvlStrRef>
              <c:f>'Hand Hygiene'!$I$1:$M$2</c:f>
              <c:multiLvlStrCache>
                <c:ptCount val="5"/>
                <c:lvl>
                  <c:pt idx="0">
                    <c:v>Q4</c:v>
                  </c:pt>
                  <c:pt idx="1">
                    <c:v>Q1</c:v>
                  </c:pt>
                  <c:pt idx="2">
                    <c:v>Q2</c:v>
                  </c:pt>
                  <c:pt idx="3">
                    <c:v>Q3</c:v>
                  </c:pt>
                  <c:pt idx="4">
                    <c:v>Q4</c:v>
                  </c:pt>
                </c:lvl>
                <c:lvl>
                  <c:pt idx="1">
                    <c:v>24-25</c:v>
                  </c:pt>
                </c:lvl>
              </c:multiLvlStrCache>
            </c:multiLvlStrRef>
          </c:cat>
          <c:val>
            <c:numRef>
              <c:f>'Hand Hygiene'!$I$4:$M$4</c:f>
              <c:numCache>
                <c:formatCode>General</c:formatCode>
                <c:ptCount val="5"/>
                <c:pt idx="0">
                  <c:v>80</c:v>
                </c:pt>
                <c:pt idx="1">
                  <c:v>80</c:v>
                </c:pt>
                <c:pt idx="2">
                  <c:v>80</c:v>
                </c:pt>
                <c:pt idx="3">
                  <c:v>80</c:v>
                </c:pt>
                <c:pt idx="4">
                  <c:v>80</c:v>
                </c:pt>
              </c:numCache>
            </c:numRef>
          </c:val>
          <c:smooth val="0"/>
          <c:extLst>
            <c:ext xmlns:c16="http://schemas.microsoft.com/office/drawing/2014/chart" uri="{C3380CC4-5D6E-409C-BE32-E72D297353CC}">
              <c16:uniqueId val="{00000001-69E2-475D-86AA-FFFE8270EEBB}"/>
            </c:ext>
          </c:extLst>
        </c:ser>
        <c:dLbls>
          <c:showLegendKey val="0"/>
          <c:showVal val="0"/>
          <c:showCatName val="0"/>
          <c:showSerName val="0"/>
          <c:showPercent val="0"/>
          <c:showBubbleSize val="0"/>
        </c:dLbls>
        <c:marker val="1"/>
        <c:smooth val="0"/>
        <c:axId val="291668992"/>
        <c:axId val="248945856"/>
      </c:lineChart>
      <c:catAx>
        <c:axId val="2916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945856"/>
        <c:crosses val="autoZero"/>
        <c:auto val="1"/>
        <c:lblAlgn val="ctr"/>
        <c:lblOffset val="100"/>
        <c:noMultiLvlLbl val="0"/>
      </c:catAx>
      <c:valAx>
        <c:axId val="248945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66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0573-4D7C-92EA-143E2A6A9F15}"/>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0573-4D7C-92EA-143E2A6A9F15}"/>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AFD4F1"/>
      </a:accent1>
      <a:accent2>
        <a:srgbClr val="5FB2E4"/>
      </a:accent2>
      <a:accent3>
        <a:srgbClr val="939A6E"/>
      </a:accent3>
      <a:accent4>
        <a:srgbClr val="53662C"/>
      </a:accent4>
      <a:accent5>
        <a:srgbClr val="C4D9D8"/>
      </a:accent5>
      <a:accent6>
        <a:srgbClr val="5F818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A9876-82A1-466D-B22B-B96F5C2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3570</Words>
  <Characters>22483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Ross</dc:creator>
  <cp:keywords/>
  <dc:description/>
  <cp:lastModifiedBy>Tammy Conrad</cp:lastModifiedBy>
  <cp:revision>2</cp:revision>
  <cp:lastPrinted>2025-03-17T09:48:00Z</cp:lastPrinted>
  <dcterms:created xsi:type="dcterms:W3CDTF">2025-05-15T16:28:00Z</dcterms:created>
  <dcterms:modified xsi:type="dcterms:W3CDTF">2025-05-15T16:28:00Z</dcterms:modified>
</cp:coreProperties>
</file>