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A7D85" w14:textId="77777777" w:rsidR="003C4C89" w:rsidRPr="00FB62E2" w:rsidRDefault="003C4C89" w:rsidP="003C4C89">
      <w:pPr>
        <w:jc w:val="center"/>
        <w:rPr>
          <w:b/>
          <w:bCs/>
          <w:sz w:val="22"/>
          <w:szCs w:val="22"/>
        </w:rPr>
      </w:pPr>
      <w:r w:rsidRPr="00FB62E2">
        <w:rPr>
          <w:b/>
          <w:bCs/>
          <w:noProof/>
          <w:sz w:val="22"/>
          <w:szCs w:val="22"/>
        </w:rPr>
        <w:drawing>
          <wp:inline distT="0" distB="0" distL="0" distR="0" wp14:anchorId="7670FB9B" wp14:editId="6FF00FA1">
            <wp:extent cx="2825750" cy="727570"/>
            <wp:effectExtent l="0" t="0" r="0" b="0"/>
            <wp:docPr id="1604294258"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294258" name="Picture 1" descr="A black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5675" cy="742999"/>
                    </a:xfrm>
                    <a:prstGeom prst="rect">
                      <a:avLst/>
                    </a:prstGeom>
                  </pic:spPr>
                </pic:pic>
              </a:graphicData>
            </a:graphic>
          </wp:inline>
        </w:drawing>
      </w:r>
    </w:p>
    <w:p w14:paraId="68F0E2FE" w14:textId="6B3A3C4A" w:rsidR="00875C57" w:rsidRPr="00FB62E2" w:rsidRDefault="003C4C89" w:rsidP="003C4C89">
      <w:pPr>
        <w:jc w:val="center"/>
        <w:rPr>
          <w:b/>
          <w:bCs/>
          <w:sz w:val="22"/>
          <w:szCs w:val="22"/>
        </w:rPr>
      </w:pPr>
      <w:r w:rsidRPr="00FB62E2">
        <w:rPr>
          <w:b/>
          <w:bCs/>
          <w:sz w:val="22"/>
          <w:szCs w:val="22"/>
        </w:rPr>
        <w:t>SELF-IDENTIFICATION QUESTIONNAIRE</w:t>
      </w:r>
    </w:p>
    <w:p w14:paraId="5C8E2E01" w14:textId="408A1879" w:rsidR="00B53B5F" w:rsidRPr="00FB62E2" w:rsidRDefault="003C4C89" w:rsidP="00875C57">
      <w:pPr>
        <w:jc w:val="both"/>
        <w:rPr>
          <w:b/>
          <w:bCs/>
          <w:sz w:val="22"/>
          <w:szCs w:val="22"/>
        </w:rPr>
      </w:pPr>
      <w:r w:rsidRPr="00FB62E2">
        <w:rPr>
          <w:b/>
          <w:bCs/>
          <w:sz w:val="22"/>
          <w:szCs w:val="22"/>
        </w:rPr>
        <w:t>INTRODUCTION</w:t>
      </w:r>
    </w:p>
    <w:p w14:paraId="134101E0" w14:textId="35A13059" w:rsidR="00537C6A" w:rsidRPr="00FB62E2" w:rsidRDefault="00537C6A" w:rsidP="00537C6A">
      <w:pPr>
        <w:jc w:val="both"/>
        <w:rPr>
          <w:sz w:val="22"/>
          <w:szCs w:val="22"/>
          <w:lang w:val="en-CA"/>
        </w:rPr>
      </w:pPr>
      <w:r w:rsidRPr="00FB62E2">
        <w:rPr>
          <w:sz w:val="22"/>
          <w:szCs w:val="22"/>
          <w:lang w:val="en-CA"/>
        </w:rPr>
        <w:t xml:space="preserve">Northwood is committed to fostering a diverse, inclusive, and equitable Board of Governors that reflects the communities we serve. </w:t>
      </w:r>
      <w:r w:rsidR="00444394" w:rsidRPr="00FB62E2">
        <w:rPr>
          <w:sz w:val="22"/>
          <w:szCs w:val="22"/>
        </w:rPr>
        <w:t xml:space="preserve">This questionnaire supports our transparent and equitable process for Board member selection, renewal, and succession planning, ensuring our membership reflects diverse perspectives. </w:t>
      </w:r>
      <w:r w:rsidRPr="00FB62E2">
        <w:rPr>
          <w:sz w:val="22"/>
          <w:szCs w:val="22"/>
          <w:lang w:val="en-CA"/>
        </w:rPr>
        <w:t>This commitment supports our obligations under Accreditation Canada standards on governance effectiveness, cultural safety, and addressing systemic racism, including Indigenous-specific systemic racism.</w:t>
      </w:r>
    </w:p>
    <w:p w14:paraId="3FF1B27C" w14:textId="77777777" w:rsidR="00537C6A" w:rsidRPr="00FB62E2" w:rsidRDefault="00537C6A" w:rsidP="00537C6A">
      <w:pPr>
        <w:jc w:val="both"/>
        <w:rPr>
          <w:sz w:val="22"/>
          <w:szCs w:val="22"/>
          <w:lang w:val="en-CA"/>
        </w:rPr>
      </w:pPr>
      <w:r w:rsidRPr="00FB62E2">
        <w:rPr>
          <w:sz w:val="22"/>
          <w:szCs w:val="22"/>
          <w:lang w:val="en-CA"/>
        </w:rPr>
        <w:t>To achieve these goals, we collect voluntary self-identification information from Board members. The information you provide will:</w:t>
      </w:r>
    </w:p>
    <w:p w14:paraId="36591D28" w14:textId="77777777" w:rsidR="00537C6A" w:rsidRPr="00FB62E2" w:rsidRDefault="00537C6A" w:rsidP="00537C6A">
      <w:pPr>
        <w:numPr>
          <w:ilvl w:val="0"/>
          <w:numId w:val="6"/>
        </w:numPr>
        <w:jc w:val="both"/>
        <w:rPr>
          <w:sz w:val="22"/>
          <w:szCs w:val="22"/>
          <w:lang w:val="en-CA"/>
        </w:rPr>
      </w:pPr>
      <w:r w:rsidRPr="00FB62E2">
        <w:rPr>
          <w:sz w:val="22"/>
          <w:szCs w:val="22"/>
          <w:lang w:val="en-CA"/>
        </w:rPr>
        <w:t>Be used in aggregate form to review and enhance Board composition and effectiveness.</w:t>
      </w:r>
    </w:p>
    <w:p w14:paraId="13C066C5" w14:textId="77777777" w:rsidR="00537C6A" w:rsidRPr="00FB62E2" w:rsidRDefault="00537C6A" w:rsidP="00537C6A">
      <w:pPr>
        <w:numPr>
          <w:ilvl w:val="0"/>
          <w:numId w:val="6"/>
        </w:numPr>
        <w:jc w:val="both"/>
        <w:rPr>
          <w:sz w:val="22"/>
          <w:szCs w:val="22"/>
          <w:lang w:val="en-CA"/>
        </w:rPr>
      </w:pPr>
      <w:r w:rsidRPr="00FB62E2">
        <w:rPr>
          <w:sz w:val="22"/>
          <w:szCs w:val="22"/>
          <w:lang w:val="en-CA"/>
        </w:rPr>
        <w:t>Inform our diversity action plans, including commitments to cultural safety, anti-racism, and Indigenous reconciliation.</w:t>
      </w:r>
    </w:p>
    <w:p w14:paraId="573341DF" w14:textId="77777777" w:rsidR="00537C6A" w:rsidRPr="00FB62E2" w:rsidRDefault="00537C6A" w:rsidP="00537C6A">
      <w:pPr>
        <w:jc w:val="both"/>
        <w:rPr>
          <w:sz w:val="22"/>
          <w:szCs w:val="22"/>
          <w:lang w:val="en-CA"/>
        </w:rPr>
      </w:pPr>
      <w:r w:rsidRPr="00FB62E2">
        <w:rPr>
          <w:sz w:val="22"/>
          <w:szCs w:val="22"/>
          <w:lang w:val="en-CA"/>
        </w:rPr>
        <w:t>Your participation is encouraged, but voluntary. You may choose not to answer any question, and you may select more than one response where applicable. You may update or correct your information at any time.</w:t>
      </w:r>
    </w:p>
    <w:p w14:paraId="5F3DECB9" w14:textId="479FCCD8" w:rsidR="001D2A6B" w:rsidRPr="00FB62E2" w:rsidRDefault="00537C6A" w:rsidP="00875C57">
      <w:pPr>
        <w:jc w:val="both"/>
        <w:rPr>
          <w:sz w:val="22"/>
          <w:szCs w:val="22"/>
        </w:rPr>
      </w:pPr>
      <w:r w:rsidRPr="00FB62E2">
        <w:rPr>
          <w:sz w:val="22"/>
          <w:szCs w:val="22"/>
          <w:lang w:val="en-CA"/>
        </w:rPr>
        <w:t xml:space="preserve">All responses are confidential. Individual information will not be shared publicly and will be used solely for statistical reporting purposes. </w:t>
      </w:r>
      <w:r w:rsidR="001D2A6B" w:rsidRPr="00FB62E2">
        <w:rPr>
          <w:sz w:val="22"/>
          <w:szCs w:val="22"/>
        </w:rPr>
        <w:t>Definitions in this questionnaire are aligned with the Employment Equity Act, Statistics Canada categories, and related best-practice guidelines.</w:t>
      </w:r>
    </w:p>
    <w:p w14:paraId="63F068FC" w14:textId="505BE40E" w:rsidR="00E86562" w:rsidRPr="007248FD" w:rsidRDefault="003C4C89" w:rsidP="00875C57">
      <w:pPr>
        <w:jc w:val="both"/>
        <w:rPr>
          <w:b/>
          <w:bCs/>
          <w:sz w:val="22"/>
          <w:szCs w:val="22"/>
        </w:rPr>
      </w:pPr>
      <w:r w:rsidRPr="007248FD">
        <w:rPr>
          <w:b/>
          <w:bCs/>
          <w:sz w:val="22"/>
          <w:szCs w:val="22"/>
        </w:rPr>
        <w:t>SECTION</w:t>
      </w:r>
      <w:r w:rsidR="00F66FEB" w:rsidRPr="007248FD">
        <w:rPr>
          <w:b/>
          <w:bCs/>
          <w:sz w:val="22"/>
          <w:szCs w:val="22"/>
        </w:rPr>
        <w:t xml:space="preserve"> 1</w:t>
      </w:r>
      <w:r w:rsidR="00DC0D79" w:rsidRPr="007248FD">
        <w:rPr>
          <w:b/>
          <w:bCs/>
          <w:sz w:val="22"/>
          <w:szCs w:val="22"/>
        </w:rPr>
        <w:t>: G</w:t>
      </w:r>
      <w:r w:rsidRPr="007248FD">
        <w:rPr>
          <w:b/>
          <w:bCs/>
          <w:sz w:val="22"/>
          <w:szCs w:val="22"/>
        </w:rPr>
        <w:t>ENDER IDENTITY</w:t>
      </w:r>
      <w:r w:rsidR="00C2664A" w:rsidRPr="007248FD">
        <w:rPr>
          <w:b/>
          <w:bCs/>
          <w:sz w:val="22"/>
          <w:szCs w:val="22"/>
        </w:rPr>
        <w:t xml:space="preserve"> </w:t>
      </w:r>
    </w:p>
    <w:p w14:paraId="242E6FF3" w14:textId="5CB62B08" w:rsidR="00F66FEB" w:rsidRPr="007248FD" w:rsidRDefault="00F66FEB" w:rsidP="00875C57">
      <w:pPr>
        <w:jc w:val="both"/>
        <w:rPr>
          <w:sz w:val="22"/>
          <w:szCs w:val="22"/>
        </w:rPr>
      </w:pPr>
      <w:r w:rsidRPr="007248FD">
        <w:rPr>
          <w:b/>
          <w:bCs/>
          <w:sz w:val="22"/>
          <w:szCs w:val="22"/>
        </w:rPr>
        <w:t xml:space="preserve">Definition: </w:t>
      </w:r>
      <w:r w:rsidRPr="007248FD">
        <w:rPr>
          <w:sz w:val="22"/>
          <w:szCs w:val="22"/>
        </w:rPr>
        <w:t>Gender identity refers to a person’s internal and individual experience of gender, which may or may not align with the sex assigned at birth.</w:t>
      </w:r>
    </w:p>
    <w:p w14:paraId="1549EEC6" w14:textId="186B4BD2" w:rsidR="00875C57" w:rsidRPr="007248FD" w:rsidRDefault="009833A6" w:rsidP="00875C57">
      <w:pPr>
        <w:jc w:val="both"/>
        <w:rPr>
          <w:sz w:val="22"/>
          <w:szCs w:val="22"/>
        </w:rPr>
      </w:pPr>
      <w:r w:rsidRPr="007248FD">
        <w:rPr>
          <w:b/>
          <w:bCs/>
          <w:sz w:val="22"/>
          <w:szCs w:val="22"/>
        </w:rPr>
        <w:t>Question</w:t>
      </w:r>
      <w:r w:rsidRPr="007248FD">
        <w:rPr>
          <w:sz w:val="22"/>
          <w:szCs w:val="22"/>
        </w:rPr>
        <w:t xml:space="preserve">: </w:t>
      </w:r>
      <w:r w:rsidR="00C2664A" w:rsidRPr="007248FD">
        <w:rPr>
          <w:sz w:val="22"/>
          <w:szCs w:val="22"/>
        </w:rPr>
        <w:t xml:space="preserve">Please specify your </w:t>
      </w:r>
      <w:r w:rsidR="00AE521F" w:rsidRPr="007248FD">
        <w:rPr>
          <w:sz w:val="22"/>
          <w:szCs w:val="22"/>
        </w:rPr>
        <w:t>gender identity</w:t>
      </w:r>
      <w:r w:rsidR="007248FD">
        <w:rPr>
          <w:sz w:val="22"/>
          <w:szCs w:val="22"/>
        </w:rPr>
        <w:t>: ________________________________</w:t>
      </w:r>
    </w:p>
    <w:p w14:paraId="4C7940F4" w14:textId="77777777" w:rsidR="00E14AA9" w:rsidRPr="007248FD" w:rsidRDefault="00543611" w:rsidP="00E14AA9">
      <w:pPr>
        <w:pStyle w:val="NormalWeb"/>
        <w:numPr>
          <w:ilvl w:val="0"/>
          <w:numId w:val="1"/>
        </w:numPr>
        <w:rPr>
          <w:rFonts w:asciiTheme="minorHAnsi" w:hAnsiTheme="minorHAnsi"/>
          <w:b/>
          <w:bCs/>
          <w:sz w:val="22"/>
          <w:szCs w:val="22"/>
        </w:rPr>
      </w:pPr>
      <w:r w:rsidRPr="007248FD">
        <w:rPr>
          <w:rStyle w:val="Strong"/>
          <w:rFonts w:asciiTheme="minorHAnsi" w:eastAsiaTheme="majorEastAsia" w:hAnsiTheme="minorHAnsi"/>
          <w:b w:val="0"/>
          <w:bCs w:val="0"/>
          <w:sz w:val="22"/>
          <w:szCs w:val="22"/>
        </w:rPr>
        <w:t>Prefer not to answer</w:t>
      </w:r>
      <w:r w:rsidRPr="007248FD">
        <w:rPr>
          <w:rFonts w:asciiTheme="minorHAnsi" w:hAnsiTheme="minorHAnsi"/>
          <w:b/>
          <w:bCs/>
          <w:sz w:val="22"/>
          <w:szCs w:val="22"/>
        </w:rPr>
        <w:t xml:space="preserve"> </w:t>
      </w:r>
    </w:p>
    <w:p w14:paraId="17D9186F" w14:textId="17ECB3C1" w:rsidR="00543FC2" w:rsidRDefault="00543FC2" w:rsidP="00543FC2">
      <w:pPr>
        <w:jc w:val="both"/>
        <w:rPr>
          <w:b/>
          <w:bCs/>
          <w:sz w:val="22"/>
          <w:szCs w:val="22"/>
        </w:rPr>
      </w:pPr>
      <w:r w:rsidRPr="00543FC2">
        <w:rPr>
          <w:b/>
          <w:bCs/>
          <w:sz w:val="22"/>
          <w:szCs w:val="22"/>
        </w:rPr>
        <w:t xml:space="preserve">SECTION </w:t>
      </w:r>
      <w:r>
        <w:rPr>
          <w:b/>
          <w:bCs/>
          <w:sz w:val="22"/>
          <w:szCs w:val="22"/>
        </w:rPr>
        <w:t>2</w:t>
      </w:r>
      <w:r w:rsidRPr="00543FC2">
        <w:rPr>
          <w:b/>
          <w:bCs/>
          <w:sz w:val="22"/>
          <w:szCs w:val="22"/>
        </w:rPr>
        <w:t xml:space="preserve">: </w:t>
      </w:r>
      <w:r>
        <w:rPr>
          <w:b/>
          <w:bCs/>
          <w:sz w:val="22"/>
          <w:szCs w:val="22"/>
        </w:rPr>
        <w:t xml:space="preserve">SEXUAL ORIENTATION </w:t>
      </w:r>
    </w:p>
    <w:p w14:paraId="78097BFF" w14:textId="5ED12083" w:rsidR="00B21262" w:rsidRPr="00B21262" w:rsidRDefault="00B21262" w:rsidP="00DD4D6D">
      <w:pPr>
        <w:pStyle w:val="NormalWeb"/>
        <w:rPr>
          <w:rFonts w:asciiTheme="minorHAnsi" w:hAnsiTheme="minorHAnsi"/>
          <w:sz w:val="22"/>
          <w:szCs w:val="22"/>
        </w:rPr>
      </w:pPr>
      <w:r w:rsidRPr="007248FD">
        <w:rPr>
          <w:rFonts w:asciiTheme="minorHAnsi" w:hAnsiTheme="minorHAnsi"/>
          <w:b/>
          <w:bCs/>
          <w:sz w:val="22"/>
          <w:szCs w:val="22"/>
        </w:rPr>
        <w:t xml:space="preserve">Definition: </w:t>
      </w:r>
      <w:r w:rsidRPr="007248FD">
        <w:rPr>
          <w:rFonts w:asciiTheme="minorHAnsi" w:hAnsiTheme="minorHAnsi"/>
          <w:sz w:val="22"/>
          <w:szCs w:val="22"/>
        </w:rPr>
        <w:t>Sexual orientation refers to a person’s emotional, romantic, or sexual attraction to others.</w:t>
      </w:r>
    </w:p>
    <w:p w14:paraId="2F0DDA80" w14:textId="0579E593" w:rsidR="007248FD" w:rsidRPr="007248FD" w:rsidRDefault="00E14AA9" w:rsidP="00DD4D6D">
      <w:pPr>
        <w:pStyle w:val="NormalWeb"/>
        <w:rPr>
          <w:rFonts w:asciiTheme="minorHAnsi" w:hAnsiTheme="minorHAnsi"/>
          <w:b/>
          <w:bCs/>
          <w:sz w:val="22"/>
          <w:szCs w:val="22"/>
        </w:rPr>
      </w:pPr>
      <w:r w:rsidRPr="007248FD">
        <w:rPr>
          <w:rFonts w:asciiTheme="minorHAnsi" w:hAnsiTheme="minorHAnsi"/>
          <w:b/>
          <w:bCs/>
          <w:sz w:val="22"/>
          <w:szCs w:val="22"/>
        </w:rPr>
        <w:t>Question</w:t>
      </w:r>
      <w:r w:rsidR="00DD4D6D" w:rsidRPr="007248FD">
        <w:rPr>
          <w:rFonts w:asciiTheme="minorHAnsi" w:hAnsiTheme="minorHAnsi"/>
          <w:b/>
          <w:bCs/>
          <w:sz w:val="22"/>
          <w:szCs w:val="22"/>
        </w:rPr>
        <w:t xml:space="preserve">: </w:t>
      </w:r>
      <w:r w:rsidR="00DD4D6D" w:rsidRPr="00262BE6">
        <w:rPr>
          <w:rFonts w:asciiTheme="minorHAnsi" w:hAnsiTheme="minorHAnsi"/>
          <w:sz w:val="22"/>
          <w:szCs w:val="22"/>
        </w:rPr>
        <w:t xml:space="preserve">Please </w:t>
      </w:r>
      <w:r w:rsidR="00C2664A" w:rsidRPr="00262BE6">
        <w:rPr>
          <w:rFonts w:asciiTheme="minorHAnsi" w:hAnsiTheme="minorHAnsi"/>
          <w:sz w:val="22"/>
          <w:szCs w:val="22"/>
        </w:rPr>
        <w:t xml:space="preserve">specify your </w:t>
      </w:r>
      <w:r w:rsidR="00DD4D6D" w:rsidRPr="00262BE6">
        <w:rPr>
          <w:rFonts w:asciiTheme="minorHAnsi" w:hAnsiTheme="minorHAnsi"/>
          <w:sz w:val="22"/>
          <w:szCs w:val="22"/>
        </w:rPr>
        <w:t>sexual orientation</w:t>
      </w:r>
      <w:r w:rsidR="00262BE6" w:rsidRPr="00262BE6">
        <w:rPr>
          <w:rFonts w:asciiTheme="minorHAnsi" w:hAnsiTheme="minorHAnsi"/>
          <w:sz w:val="22"/>
          <w:szCs w:val="22"/>
        </w:rPr>
        <w:t xml:space="preserve">: </w:t>
      </w:r>
      <w:r w:rsidR="00262BE6">
        <w:rPr>
          <w:rFonts w:asciiTheme="minorHAnsi" w:hAnsiTheme="minorHAnsi"/>
          <w:b/>
          <w:bCs/>
          <w:sz w:val="22"/>
          <w:szCs w:val="22"/>
        </w:rPr>
        <w:t>_______________________________</w:t>
      </w:r>
    </w:p>
    <w:p w14:paraId="6B128483" w14:textId="6AADCAAD" w:rsidR="005E0B75" w:rsidRPr="00B21262" w:rsidRDefault="008F5F81" w:rsidP="00B21262">
      <w:pPr>
        <w:pStyle w:val="NormalWeb"/>
        <w:numPr>
          <w:ilvl w:val="0"/>
          <w:numId w:val="11"/>
        </w:numPr>
        <w:rPr>
          <w:rFonts w:asciiTheme="minorHAnsi" w:hAnsiTheme="minorHAnsi"/>
          <w:sz w:val="22"/>
          <w:szCs w:val="22"/>
        </w:rPr>
      </w:pPr>
      <w:r w:rsidRPr="007248FD">
        <w:rPr>
          <w:rFonts w:asciiTheme="minorHAnsi" w:hAnsiTheme="minorHAnsi"/>
          <w:sz w:val="22"/>
          <w:szCs w:val="22"/>
        </w:rPr>
        <w:lastRenderedPageBreak/>
        <w:t>Prefer not to answer</w:t>
      </w:r>
    </w:p>
    <w:p w14:paraId="72ED98D9" w14:textId="46F1E34C" w:rsidR="0057577D" w:rsidRPr="00FB62E2" w:rsidRDefault="003C4C89" w:rsidP="00875C57">
      <w:pPr>
        <w:jc w:val="both"/>
        <w:rPr>
          <w:sz w:val="22"/>
          <w:szCs w:val="22"/>
        </w:rPr>
      </w:pPr>
      <w:r w:rsidRPr="00FB62E2">
        <w:rPr>
          <w:b/>
          <w:bCs/>
          <w:sz w:val="22"/>
          <w:szCs w:val="22"/>
        </w:rPr>
        <w:t xml:space="preserve">SECTION </w:t>
      </w:r>
      <w:r w:rsidR="0002688E">
        <w:rPr>
          <w:b/>
          <w:bCs/>
          <w:sz w:val="22"/>
          <w:szCs w:val="22"/>
        </w:rPr>
        <w:t>3</w:t>
      </w:r>
      <w:r w:rsidR="00DC0D79" w:rsidRPr="00FB62E2">
        <w:rPr>
          <w:b/>
          <w:bCs/>
          <w:sz w:val="22"/>
          <w:szCs w:val="22"/>
        </w:rPr>
        <w:t xml:space="preserve">: </w:t>
      </w:r>
      <w:r w:rsidRPr="00FB62E2">
        <w:rPr>
          <w:b/>
          <w:bCs/>
          <w:sz w:val="22"/>
          <w:szCs w:val="22"/>
        </w:rPr>
        <w:t>PERSON</w:t>
      </w:r>
      <w:r w:rsidR="0010498A" w:rsidRPr="00FB62E2">
        <w:rPr>
          <w:b/>
          <w:bCs/>
          <w:sz w:val="22"/>
          <w:szCs w:val="22"/>
        </w:rPr>
        <w:t>S</w:t>
      </w:r>
      <w:r w:rsidRPr="00FB62E2">
        <w:rPr>
          <w:b/>
          <w:bCs/>
          <w:sz w:val="22"/>
          <w:szCs w:val="22"/>
        </w:rPr>
        <w:t xml:space="preserve"> WITH DISABILITIES</w:t>
      </w:r>
      <w:r w:rsidR="00875C57" w:rsidRPr="00FB62E2">
        <w:rPr>
          <w:sz w:val="22"/>
          <w:szCs w:val="22"/>
        </w:rPr>
        <w:t xml:space="preserve"> </w:t>
      </w:r>
    </w:p>
    <w:p w14:paraId="744B3E46" w14:textId="49CEB040" w:rsidR="005E4D37" w:rsidRPr="00FB62E2" w:rsidRDefault="005E4D37" w:rsidP="00875C57">
      <w:pPr>
        <w:jc w:val="both"/>
        <w:rPr>
          <w:sz w:val="22"/>
          <w:szCs w:val="22"/>
        </w:rPr>
      </w:pPr>
      <w:r w:rsidRPr="00FB62E2">
        <w:rPr>
          <w:b/>
          <w:bCs/>
          <w:sz w:val="22"/>
          <w:szCs w:val="22"/>
        </w:rPr>
        <w:t>Definition</w:t>
      </w:r>
      <w:r w:rsidRPr="00FB62E2">
        <w:rPr>
          <w:sz w:val="22"/>
          <w:szCs w:val="22"/>
        </w:rPr>
        <w:t>: A disability is a long-term or recurring physical, mental, sensory, psychiatric, cognitive, or learning condition that may affect daily activities and may require accommodation.</w:t>
      </w:r>
    </w:p>
    <w:p w14:paraId="2FBF2C27" w14:textId="77777777" w:rsidR="001574B8" w:rsidRPr="00FB62E2" w:rsidRDefault="001574B8" w:rsidP="006951FA">
      <w:pPr>
        <w:jc w:val="both"/>
        <w:rPr>
          <w:rFonts w:cs="Arial"/>
          <w:sz w:val="22"/>
          <w:szCs w:val="22"/>
        </w:rPr>
      </w:pPr>
      <w:r w:rsidRPr="00FB62E2">
        <w:rPr>
          <w:rFonts w:cs="Arial"/>
          <w:sz w:val="22"/>
          <w:szCs w:val="22"/>
        </w:rPr>
        <w:t>The Accessible Canada Act defines disability as “any impairment, including a physical, mental, intellectual, cognitive, learning, communication or sensory impairment – or a functional limitation – whether permanent, temporary, or episodic in nature, or evident or not, that, in interaction with a barrier, hinders a person’s full and equal participation in society.” Do you identify as a person with a disability as described in the Act?</w:t>
      </w:r>
    </w:p>
    <w:p w14:paraId="29E327EC" w14:textId="43024A55" w:rsidR="003E3ED5" w:rsidRPr="00FB62E2" w:rsidRDefault="001574B8" w:rsidP="001574B8">
      <w:pPr>
        <w:pStyle w:val="ListParagraph"/>
        <w:numPr>
          <w:ilvl w:val="0"/>
          <w:numId w:val="13"/>
        </w:numPr>
        <w:jc w:val="both"/>
        <w:rPr>
          <w:sz w:val="22"/>
          <w:szCs w:val="22"/>
        </w:rPr>
      </w:pPr>
      <w:r w:rsidRPr="00FB62E2">
        <w:rPr>
          <w:sz w:val="22"/>
          <w:szCs w:val="22"/>
        </w:rPr>
        <w:t>Yes</w:t>
      </w:r>
    </w:p>
    <w:p w14:paraId="10C9D4A5" w14:textId="51E52F10" w:rsidR="001574B8" w:rsidRPr="00FB62E2" w:rsidRDefault="001574B8" w:rsidP="001574B8">
      <w:pPr>
        <w:pStyle w:val="ListParagraph"/>
        <w:numPr>
          <w:ilvl w:val="0"/>
          <w:numId w:val="13"/>
        </w:numPr>
        <w:jc w:val="both"/>
        <w:rPr>
          <w:sz w:val="22"/>
          <w:szCs w:val="22"/>
        </w:rPr>
      </w:pPr>
      <w:r w:rsidRPr="00FB62E2">
        <w:rPr>
          <w:sz w:val="22"/>
          <w:szCs w:val="22"/>
        </w:rPr>
        <w:t>No</w:t>
      </w:r>
    </w:p>
    <w:p w14:paraId="2914C15F" w14:textId="501DE5C2" w:rsidR="001574B8" w:rsidRPr="00FB62E2" w:rsidRDefault="001574B8" w:rsidP="00FF2B3D">
      <w:pPr>
        <w:pStyle w:val="ListParagraph"/>
        <w:numPr>
          <w:ilvl w:val="0"/>
          <w:numId w:val="13"/>
        </w:numPr>
        <w:jc w:val="both"/>
        <w:rPr>
          <w:sz w:val="22"/>
          <w:szCs w:val="22"/>
        </w:rPr>
      </w:pPr>
      <w:r w:rsidRPr="00FB62E2">
        <w:rPr>
          <w:sz w:val="22"/>
          <w:szCs w:val="22"/>
        </w:rPr>
        <w:t>Prefer not to answer</w:t>
      </w:r>
    </w:p>
    <w:p w14:paraId="486B2414" w14:textId="113DEFD3" w:rsidR="00875C57" w:rsidRPr="006E63D0" w:rsidRDefault="005E0B75" w:rsidP="006E63D0">
      <w:pPr>
        <w:jc w:val="both"/>
        <w:rPr>
          <w:rFonts w:cs="Arial"/>
          <w:sz w:val="22"/>
          <w:szCs w:val="22"/>
        </w:rPr>
      </w:pPr>
      <w:r>
        <w:rPr>
          <w:rFonts w:cs="Arial"/>
          <w:sz w:val="22"/>
          <w:szCs w:val="22"/>
        </w:rPr>
        <w:t>Please indicate if you would benefit from support.</w:t>
      </w:r>
    </w:p>
    <w:p w14:paraId="72D888DD" w14:textId="304BBF29" w:rsidR="00603D42" w:rsidRPr="00FB62E2" w:rsidRDefault="00603D42" w:rsidP="00603D42">
      <w:pPr>
        <w:jc w:val="both"/>
        <w:rPr>
          <w:sz w:val="22"/>
          <w:szCs w:val="22"/>
        </w:rPr>
      </w:pPr>
      <w:r w:rsidRPr="00FB62E2">
        <w:rPr>
          <w:b/>
          <w:bCs/>
          <w:sz w:val="22"/>
          <w:szCs w:val="22"/>
        </w:rPr>
        <w:t xml:space="preserve">SECTION </w:t>
      </w:r>
      <w:r w:rsidR="0002688E">
        <w:rPr>
          <w:b/>
          <w:bCs/>
          <w:sz w:val="22"/>
          <w:szCs w:val="22"/>
        </w:rPr>
        <w:t>4</w:t>
      </w:r>
      <w:r w:rsidRPr="00FB62E2">
        <w:rPr>
          <w:b/>
          <w:bCs/>
          <w:sz w:val="22"/>
          <w:szCs w:val="22"/>
        </w:rPr>
        <w:t>: INDIGENOUS IDENTITY</w:t>
      </w:r>
    </w:p>
    <w:p w14:paraId="78077C4B" w14:textId="77777777" w:rsidR="00603D42" w:rsidRPr="00FB62E2" w:rsidRDefault="00603D42" w:rsidP="00603D42">
      <w:pPr>
        <w:jc w:val="both"/>
        <w:rPr>
          <w:sz w:val="22"/>
          <w:szCs w:val="22"/>
          <w:lang w:val="en-CA"/>
        </w:rPr>
      </w:pPr>
      <w:r w:rsidRPr="00FB62E2">
        <w:rPr>
          <w:b/>
          <w:bCs/>
          <w:sz w:val="22"/>
          <w:szCs w:val="22"/>
          <w:lang w:val="en-CA"/>
        </w:rPr>
        <w:t>Definition:</w:t>
      </w:r>
      <w:r w:rsidRPr="00FB62E2">
        <w:rPr>
          <w:sz w:val="22"/>
          <w:szCs w:val="22"/>
          <w:lang w:val="en-CA"/>
        </w:rPr>
        <w:t xml:space="preserve"> Indigenous peoples in Canada are the original inhabitants of the land, comprising First Nations, Métis, and Inuit.</w:t>
      </w:r>
    </w:p>
    <w:p w14:paraId="52384CBF" w14:textId="77777777" w:rsidR="00603D42" w:rsidRPr="00FB62E2" w:rsidRDefault="00603D42" w:rsidP="00603D42">
      <w:pPr>
        <w:jc w:val="both"/>
        <w:rPr>
          <w:sz w:val="22"/>
          <w:szCs w:val="22"/>
        </w:rPr>
      </w:pPr>
      <w:r w:rsidRPr="00FB62E2">
        <w:rPr>
          <w:b/>
          <w:bCs/>
          <w:sz w:val="22"/>
          <w:szCs w:val="22"/>
        </w:rPr>
        <w:t>Question</w:t>
      </w:r>
      <w:r w:rsidRPr="00FB62E2">
        <w:rPr>
          <w:sz w:val="22"/>
          <w:szCs w:val="22"/>
        </w:rPr>
        <w:t>: Do you identify as an Indigenous person?</w:t>
      </w:r>
    </w:p>
    <w:p w14:paraId="54E50CD5" w14:textId="77777777" w:rsidR="00603D42" w:rsidRPr="00FB62E2" w:rsidRDefault="00603D42" w:rsidP="00603D42">
      <w:pPr>
        <w:pStyle w:val="ListParagraph"/>
        <w:numPr>
          <w:ilvl w:val="0"/>
          <w:numId w:val="12"/>
        </w:numPr>
        <w:jc w:val="both"/>
        <w:rPr>
          <w:sz w:val="22"/>
          <w:szCs w:val="22"/>
          <w:lang w:val="en-CA"/>
        </w:rPr>
      </w:pPr>
      <w:r w:rsidRPr="00FB62E2">
        <w:rPr>
          <w:sz w:val="22"/>
          <w:szCs w:val="22"/>
          <w:lang w:val="en-CA"/>
        </w:rPr>
        <w:t>Yes</w:t>
      </w:r>
    </w:p>
    <w:p w14:paraId="722A3239" w14:textId="77777777" w:rsidR="00603D42" w:rsidRPr="00FB62E2" w:rsidRDefault="00603D42" w:rsidP="00603D42">
      <w:pPr>
        <w:pStyle w:val="ListParagraph"/>
        <w:numPr>
          <w:ilvl w:val="0"/>
          <w:numId w:val="12"/>
        </w:numPr>
        <w:jc w:val="both"/>
        <w:rPr>
          <w:sz w:val="22"/>
          <w:szCs w:val="22"/>
          <w:lang w:val="en-CA"/>
        </w:rPr>
      </w:pPr>
      <w:r w:rsidRPr="00FB62E2">
        <w:rPr>
          <w:sz w:val="22"/>
          <w:szCs w:val="22"/>
          <w:lang w:val="en-CA"/>
        </w:rPr>
        <w:t>No</w:t>
      </w:r>
    </w:p>
    <w:p w14:paraId="57D5B5A8" w14:textId="77777777" w:rsidR="00603D42" w:rsidRPr="00FB62E2" w:rsidRDefault="00603D42" w:rsidP="00603D42">
      <w:pPr>
        <w:pStyle w:val="ListParagraph"/>
        <w:numPr>
          <w:ilvl w:val="0"/>
          <w:numId w:val="12"/>
        </w:numPr>
        <w:jc w:val="both"/>
        <w:rPr>
          <w:sz w:val="22"/>
          <w:szCs w:val="22"/>
          <w:lang w:val="en-CA"/>
        </w:rPr>
      </w:pPr>
      <w:r w:rsidRPr="00FB62E2">
        <w:rPr>
          <w:sz w:val="22"/>
          <w:szCs w:val="22"/>
          <w:lang w:val="en-CA"/>
        </w:rPr>
        <w:t>Prefer not to answer</w:t>
      </w:r>
    </w:p>
    <w:p w14:paraId="3CA6DF19" w14:textId="77777777" w:rsidR="00603D42" w:rsidRPr="00FB62E2" w:rsidRDefault="00603D42" w:rsidP="00603D42">
      <w:pPr>
        <w:pStyle w:val="ListParagraph"/>
        <w:numPr>
          <w:ilvl w:val="0"/>
          <w:numId w:val="12"/>
        </w:numPr>
        <w:jc w:val="both"/>
        <w:rPr>
          <w:sz w:val="22"/>
          <w:szCs w:val="22"/>
          <w:lang w:val="en-CA"/>
        </w:rPr>
      </w:pPr>
      <w:r w:rsidRPr="00FB62E2">
        <w:rPr>
          <w:sz w:val="22"/>
          <w:szCs w:val="22"/>
          <w:lang w:val="en-CA"/>
        </w:rPr>
        <w:t>If yes, select all that apply to you.</w:t>
      </w:r>
    </w:p>
    <w:p w14:paraId="68C99F97" w14:textId="77777777" w:rsidR="00603D42" w:rsidRPr="00FB62E2" w:rsidRDefault="00603D42" w:rsidP="00603D42">
      <w:pPr>
        <w:numPr>
          <w:ilvl w:val="0"/>
          <w:numId w:val="9"/>
        </w:numPr>
        <w:spacing w:after="0"/>
        <w:jc w:val="both"/>
        <w:rPr>
          <w:sz w:val="22"/>
          <w:szCs w:val="22"/>
          <w:lang w:val="en-CA"/>
        </w:rPr>
      </w:pPr>
      <w:r w:rsidRPr="00FB62E2">
        <w:rPr>
          <w:b/>
          <w:bCs/>
          <w:sz w:val="22"/>
          <w:szCs w:val="22"/>
          <w:lang w:val="en-CA"/>
        </w:rPr>
        <w:t>First Nations</w:t>
      </w:r>
      <w:r w:rsidRPr="00FB62E2">
        <w:rPr>
          <w:sz w:val="22"/>
          <w:szCs w:val="22"/>
          <w:lang w:val="en-CA"/>
        </w:rPr>
        <w:t xml:space="preserve"> – Descendants of the original inhabitants of Canada who identify as First Nations (Status or Non-Status).</w:t>
      </w:r>
    </w:p>
    <w:p w14:paraId="19FC5812" w14:textId="77777777" w:rsidR="00603D42" w:rsidRPr="00FB62E2" w:rsidRDefault="00603D42" w:rsidP="00603D42">
      <w:pPr>
        <w:numPr>
          <w:ilvl w:val="0"/>
          <w:numId w:val="9"/>
        </w:numPr>
        <w:spacing w:after="0"/>
        <w:jc w:val="both"/>
        <w:rPr>
          <w:sz w:val="22"/>
          <w:szCs w:val="22"/>
          <w:lang w:val="en-CA"/>
        </w:rPr>
      </w:pPr>
      <w:r w:rsidRPr="00FB62E2">
        <w:rPr>
          <w:b/>
          <w:bCs/>
          <w:sz w:val="22"/>
          <w:szCs w:val="22"/>
          <w:lang w:val="en-CA"/>
        </w:rPr>
        <w:t>Métis</w:t>
      </w:r>
      <w:r w:rsidRPr="00FB62E2">
        <w:rPr>
          <w:sz w:val="22"/>
          <w:szCs w:val="22"/>
          <w:lang w:val="en-CA"/>
        </w:rPr>
        <w:t xml:space="preserve"> – A person who identifies as Métis, a distinct Indigenous people with mixed First Nations and European ancestry, and who is recognized as such by their community.</w:t>
      </w:r>
    </w:p>
    <w:p w14:paraId="00CB79D1" w14:textId="77777777" w:rsidR="00603D42" w:rsidRPr="00FB62E2" w:rsidRDefault="00603D42" w:rsidP="00603D42">
      <w:pPr>
        <w:numPr>
          <w:ilvl w:val="0"/>
          <w:numId w:val="9"/>
        </w:numPr>
        <w:spacing w:after="0"/>
        <w:jc w:val="both"/>
        <w:rPr>
          <w:sz w:val="22"/>
          <w:szCs w:val="22"/>
          <w:lang w:val="en-CA"/>
        </w:rPr>
      </w:pPr>
      <w:r w:rsidRPr="00FB62E2">
        <w:rPr>
          <w:b/>
          <w:bCs/>
          <w:sz w:val="22"/>
          <w:szCs w:val="22"/>
          <w:lang w:val="en-CA"/>
        </w:rPr>
        <w:t>Inuit</w:t>
      </w:r>
      <w:r w:rsidRPr="00FB62E2">
        <w:rPr>
          <w:sz w:val="22"/>
          <w:szCs w:val="22"/>
          <w:lang w:val="en-CA"/>
        </w:rPr>
        <w:t xml:space="preserve"> – A person who identifies as Inuit, the Indigenous people of the Arctic regions of Canada.</w:t>
      </w:r>
    </w:p>
    <w:p w14:paraId="190D0126" w14:textId="77777777" w:rsidR="00603D42" w:rsidRPr="00FB62E2" w:rsidRDefault="00603D42" w:rsidP="00603D42">
      <w:pPr>
        <w:numPr>
          <w:ilvl w:val="0"/>
          <w:numId w:val="9"/>
        </w:numPr>
        <w:spacing w:after="0"/>
        <w:jc w:val="both"/>
        <w:rPr>
          <w:sz w:val="22"/>
          <w:szCs w:val="22"/>
          <w:lang w:val="en-CA"/>
        </w:rPr>
      </w:pPr>
      <w:r w:rsidRPr="00FB62E2">
        <w:rPr>
          <w:b/>
          <w:bCs/>
          <w:sz w:val="22"/>
          <w:szCs w:val="22"/>
          <w:lang w:val="en-CA"/>
        </w:rPr>
        <w:t>Not listed above, please specify</w:t>
      </w:r>
      <w:r w:rsidRPr="00FB62E2">
        <w:rPr>
          <w:sz w:val="22"/>
          <w:szCs w:val="22"/>
          <w:lang w:val="en-CA"/>
        </w:rPr>
        <w:t xml:space="preserve"> </w:t>
      </w:r>
    </w:p>
    <w:p w14:paraId="22F1C774" w14:textId="77777777" w:rsidR="00603D42" w:rsidRPr="00FB62E2" w:rsidRDefault="00603D42" w:rsidP="00603D42">
      <w:pPr>
        <w:numPr>
          <w:ilvl w:val="0"/>
          <w:numId w:val="9"/>
        </w:numPr>
        <w:spacing w:after="0"/>
        <w:jc w:val="both"/>
        <w:rPr>
          <w:sz w:val="22"/>
          <w:szCs w:val="22"/>
          <w:lang w:val="en-CA"/>
        </w:rPr>
      </w:pPr>
      <w:r w:rsidRPr="00FB62E2">
        <w:rPr>
          <w:b/>
          <w:bCs/>
          <w:sz w:val="22"/>
          <w:szCs w:val="22"/>
          <w:lang w:val="en-CA"/>
        </w:rPr>
        <w:t>Prefer not to answer</w:t>
      </w:r>
      <w:r w:rsidRPr="00FB62E2">
        <w:rPr>
          <w:sz w:val="22"/>
          <w:szCs w:val="22"/>
          <w:lang w:val="en-CA"/>
        </w:rPr>
        <w:t xml:space="preserve"> </w:t>
      </w:r>
    </w:p>
    <w:p w14:paraId="7A6E41A0" w14:textId="77777777" w:rsidR="00603D42" w:rsidRPr="00FB62E2" w:rsidRDefault="00603D42" w:rsidP="002F4500">
      <w:pPr>
        <w:spacing w:after="0" w:line="360" w:lineRule="atLeast"/>
        <w:rPr>
          <w:rFonts w:eastAsia="Times New Roman" w:cs="Times New Roman"/>
          <w:color w:val="303133"/>
          <w:spacing w:val="-1"/>
          <w:kern w:val="0"/>
          <w:sz w:val="22"/>
          <w:szCs w:val="22"/>
          <w14:ligatures w14:val="none"/>
        </w:rPr>
      </w:pPr>
    </w:p>
    <w:p w14:paraId="13FD4095" w14:textId="17A7645B" w:rsidR="00875C57" w:rsidRPr="00FB62E2" w:rsidRDefault="003C4C89" w:rsidP="00875C57">
      <w:pPr>
        <w:spacing w:after="0" w:line="360" w:lineRule="atLeast"/>
        <w:rPr>
          <w:rFonts w:eastAsia="Times New Roman" w:cs="Times New Roman"/>
          <w:b/>
          <w:bCs/>
          <w:color w:val="303133"/>
          <w:spacing w:val="-1"/>
          <w:kern w:val="0"/>
          <w:sz w:val="22"/>
          <w:szCs w:val="22"/>
          <w14:ligatures w14:val="none"/>
        </w:rPr>
      </w:pPr>
      <w:r w:rsidRPr="00FB62E2">
        <w:rPr>
          <w:rFonts w:eastAsia="Times New Roman" w:cs="Times New Roman"/>
          <w:b/>
          <w:bCs/>
          <w:color w:val="303133"/>
          <w:spacing w:val="-1"/>
          <w:kern w:val="0"/>
          <w:sz w:val="22"/>
          <w:szCs w:val="22"/>
          <w14:ligatures w14:val="none"/>
        </w:rPr>
        <w:t>SECTION</w:t>
      </w:r>
      <w:r w:rsidR="00BF6897" w:rsidRPr="00FB62E2">
        <w:rPr>
          <w:rFonts w:eastAsia="Times New Roman" w:cs="Times New Roman"/>
          <w:b/>
          <w:bCs/>
          <w:color w:val="303133"/>
          <w:spacing w:val="-1"/>
          <w:kern w:val="0"/>
          <w:sz w:val="22"/>
          <w:szCs w:val="22"/>
          <w14:ligatures w14:val="none"/>
        </w:rPr>
        <w:t xml:space="preserve"> </w:t>
      </w:r>
      <w:r w:rsidR="0002688E">
        <w:rPr>
          <w:rFonts w:eastAsia="Times New Roman" w:cs="Times New Roman"/>
          <w:b/>
          <w:bCs/>
          <w:color w:val="303133"/>
          <w:spacing w:val="-1"/>
          <w:kern w:val="0"/>
          <w:sz w:val="22"/>
          <w:szCs w:val="22"/>
          <w14:ligatures w14:val="none"/>
        </w:rPr>
        <w:t>5</w:t>
      </w:r>
      <w:r w:rsidR="00875C57" w:rsidRPr="00FB62E2">
        <w:rPr>
          <w:rFonts w:eastAsia="Times New Roman" w:cs="Times New Roman"/>
          <w:b/>
          <w:bCs/>
          <w:color w:val="303133"/>
          <w:spacing w:val="-1"/>
          <w:kern w:val="0"/>
          <w:sz w:val="22"/>
          <w:szCs w:val="22"/>
          <w14:ligatures w14:val="none"/>
        </w:rPr>
        <w:t xml:space="preserve">: </w:t>
      </w:r>
      <w:r w:rsidRPr="00FB62E2">
        <w:rPr>
          <w:rFonts w:eastAsia="Times New Roman" w:cs="Times New Roman"/>
          <w:b/>
          <w:bCs/>
          <w:color w:val="303133"/>
          <w:spacing w:val="-1"/>
          <w:kern w:val="0"/>
          <w:sz w:val="22"/>
          <w:szCs w:val="22"/>
          <w14:ligatures w14:val="none"/>
        </w:rPr>
        <w:t>VISIBLE MINORITY IDENTITY</w:t>
      </w:r>
    </w:p>
    <w:p w14:paraId="34AAAF87" w14:textId="77777777" w:rsidR="003C4C89" w:rsidRPr="00FB62E2" w:rsidRDefault="003C4C89" w:rsidP="00875C57">
      <w:pPr>
        <w:spacing w:after="0" w:line="360" w:lineRule="atLeast"/>
        <w:rPr>
          <w:rFonts w:eastAsia="Times New Roman" w:cs="Times New Roman"/>
          <w:b/>
          <w:bCs/>
          <w:color w:val="303133"/>
          <w:spacing w:val="-1"/>
          <w:kern w:val="0"/>
          <w:sz w:val="22"/>
          <w:szCs w:val="22"/>
          <w14:ligatures w14:val="none"/>
        </w:rPr>
      </w:pPr>
    </w:p>
    <w:p w14:paraId="46226255" w14:textId="77777777" w:rsidR="00C83A59" w:rsidRPr="00FB62E2" w:rsidRDefault="00C83A59" w:rsidP="006951FA">
      <w:pPr>
        <w:jc w:val="both"/>
        <w:rPr>
          <w:rFonts w:cs="Arial"/>
          <w:sz w:val="22"/>
          <w:szCs w:val="22"/>
        </w:rPr>
      </w:pPr>
      <w:r w:rsidRPr="00FB62E2">
        <w:rPr>
          <w:rFonts w:cs="Arial"/>
          <w:sz w:val="22"/>
          <w:szCs w:val="22"/>
        </w:rPr>
        <w:t>The Employment Equity Act defines visible minorities as “persons, other than Aboriginal peoples, who are non-Caucasian in race or non-white in colour.”</w:t>
      </w:r>
    </w:p>
    <w:p w14:paraId="3023294E" w14:textId="77777777" w:rsidR="00C83A59" w:rsidRPr="00FB62E2" w:rsidRDefault="00C83A59" w:rsidP="006951FA">
      <w:pPr>
        <w:jc w:val="both"/>
        <w:rPr>
          <w:rFonts w:cs="Arial"/>
          <w:sz w:val="22"/>
          <w:szCs w:val="22"/>
        </w:rPr>
      </w:pPr>
      <w:r w:rsidRPr="00FB62E2">
        <w:rPr>
          <w:rFonts w:cs="Arial"/>
          <w:sz w:val="22"/>
          <w:szCs w:val="22"/>
        </w:rPr>
        <w:t xml:space="preserve">The term “racialized” is a more current term than “visible minority” from the Employment Equity Act. </w:t>
      </w:r>
    </w:p>
    <w:p w14:paraId="4FF45852" w14:textId="77777777" w:rsidR="00C83A59" w:rsidRPr="00FB62E2" w:rsidRDefault="00C83A59" w:rsidP="00C83A59">
      <w:pPr>
        <w:spacing w:after="0" w:line="240" w:lineRule="auto"/>
        <w:rPr>
          <w:rFonts w:cs="Arial"/>
          <w:sz w:val="22"/>
          <w:szCs w:val="22"/>
        </w:rPr>
      </w:pPr>
      <w:r w:rsidRPr="00FB62E2">
        <w:rPr>
          <w:rFonts w:cs="Arial"/>
          <w:sz w:val="22"/>
          <w:szCs w:val="22"/>
        </w:rPr>
        <w:lastRenderedPageBreak/>
        <w:t>Do you identify as a racialized person?</w:t>
      </w:r>
    </w:p>
    <w:p w14:paraId="6BED2A76" w14:textId="77777777" w:rsidR="00C83A59" w:rsidRPr="00FB62E2" w:rsidRDefault="00C83A59" w:rsidP="006951FA">
      <w:pPr>
        <w:pStyle w:val="ListParagraph"/>
        <w:numPr>
          <w:ilvl w:val="0"/>
          <w:numId w:val="14"/>
        </w:numPr>
        <w:spacing w:after="0" w:line="240" w:lineRule="auto"/>
        <w:rPr>
          <w:rFonts w:cs="Arial"/>
          <w:sz w:val="22"/>
          <w:szCs w:val="22"/>
        </w:rPr>
      </w:pPr>
      <w:r w:rsidRPr="00FB62E2">
        <w:rPr>
          <w:rFonts w:cs="Arial"/>
          <w:sz w:val="22"/>
          <w:szCs w:val="22"/>
        </w:rPr>
        <w:t>Yes</w:t>
      </w:r>
      <w:r w:rsidRPr="00FB62E2">
        <w:rPr>
          <w:rFonts w:cs="Arial"/>
          <w:sz w:val="22"/>
          <w:szCs w:val="22"/>
        </w:rPr>
        <w:tab/>
      </w:r>
      <w:r w:rsidRPr="00FB62E2">
        <w:rPr>
          <w:rFonts w:cs="Arial"/>
          <w:sz w:val="22"/>
          <w:szCs w:val="22"/>
        </w:rPr>
        <w:tab/>
      </w:r>
      <w:r w:rsidRPr="00FB62E2">
        <w:rPr>
          <w:rFonts w:cs="Arial"/>
          <w:sz w:val="22"/>
          <w:szCs w:val="22"/>
        </w:rPr>
        <w:tab/>
      </w:r>
      <w:r w:rsidRPr="00FB62E2">
        <w:rPr>
          <w:rFonts w:cs="Arial"/>
          <w:sz w:val="22"/>
          <w:szCs w:val="22"/>
        </w:rPr>
        <w:tab/>
      </w:r>
    </w:p>
    <w:p w14:paraId="0482E78F" w14:textId="77777777" w:rsidR="00C83A59" w:rsidRPr="00FB62E2" w:rsidRDefault="00C83A59" w:rsidP="006951FA">
      <w:pPr>
        <w:pStyle w:val="ListParagraph"/>
        <w:numPr>
          <w:ilvl w:val="0"/>
          <w:numId w:val="14"/>
        </w:numPr>
        <w:spacing w:after="0" w:line="240" w:lineRule="auto"/>
        <w:rPr>
          <w:rFonts w:cs="Arial"/>
          <w:sz w:val="22"/>
          <w:szCs w:val="22"/>
        </w:rPr>
      </w:pPr>
      <w:r w:rsidRPr="00FB62E2">
        <w:rPr>
          <w:rFonts w:cs="Arial"/>
          <w:sz w:val="22"/>
          <w:szCs w:val="22"/>
        </w:rPr>
        <w:t>No</w:t>
      </w:r>
    </w:p>
    <w:p w14:paraId="2CFA01A3" w14:textId="77777777" w:rsidR="00C83A59" w:rsidRPr="00FB62E2" w:rsidRDefault="00C83A59" w:rsidP="006951FA">
      <w:pPr>
        <w:pStyle w:val="ListParagraph"/>
        <w:numPr>
          <w:ilvl w:val="0"/>
          <w:numId w:val="14"/>
        </w:numPr>
        <w:spacing w:after="0" w:line="240" w:lineRule="auto"/>
        <w:rPr>
          <w:rFonts w:cs="Arial"/>
          <w:sz w:val="22"/>
          <w:szCs w:val="22"/>
        </w:rPr>
      </w:pPr>
      <w:r w:rsidRPr="00FB62E2">
        <w:rPr>
          <w:rFonts w:cs="Arial"/>
          <w:sz w:val="22"/>
          <w:szCs w:val="22"/>
        </w:rPr>
        <w:t>Prefer not to answer</w:t>
      </w:r>
    </w:p>
    <w:p w14:paraId="0E1D95E5" w14:textId="77777777" w:rsidR="00C83A59" w:rsidRPr="00FB62E2" w:rsidRDefault="00C83A59" w:rsidP="00C83A59">
      <w:pPr>
        <w:spacing w:after="0" w:line="240" w:lineRule="auto"/>
        <w:rPr>
          <w:rFonts w:cs="Arial"/>
          <w:sz w:val="22"/>
          <w:szCs w:val="22"/>
        </w:rPr>
      </w:pPr>
    </w:p>
    <w:p w14:paraId="200C3734" w14:textId="4C6B8516" w:rsidR="00C83A59" w:rsidRDefault="009E5A4B" w:rsidP="00C83A59">
      <w:pPr>
        <w:spacing w:after="0" w:line="240" w:lineRule="auto"/>
        <w:rPr>
          <w:rFonts w:cs="Arial"/>
          <w:sz w:val="22"/>
          <w:szCs w:val="22"/>
        </w:rPr>
      </w:pPr>
      <w:r>
        <w:rPr>
          <w:rFonts w:cs="Arial"/>
          <w:sz w:val="22"/>
          <w:szCs w:val="22"/>
        </w:rPr>
        <w:t>Do you identify as a racialized person?  If so, please provide details if you wish to share.</w:t>
      </w:r>
    </w:p>
    <w:p w14:paraId="732A2F47" w14:textId="77777777" w:rsidR="009E5A4B" w:rsidRDefault="009E5A4B" w:rsidP="00C83A59">
      <w:pPr>
        <w:spacing w:after="0" w:line="240" w:lineRule="auto"/>
        <w:rPr>
          <w:rFonts w:cs="Arial"/>
          <w:sz w:val="22"/>
          <w:szCs w:val="22"/>
        </w:rPr>
      </w:pPr>
    </w:p>
    <w:p w14:paraId="18067837" w14:textId="2E5E5FCD" w:rsidR="009E5A4B" w:rsidRDefault="009E5A4B" w:rsidP="009E5A4B">
      <w:pPr>
        <w:pStyle w:val="ListParagraph"/>
        <w:numPr>
          <w:ilvl w:val="0"/>
          <w:numId w:val="16"/>
        </w:numPr>
        <w:spacing w:after="0" w:line="240" w:lineRule="auto"/>
        <w:rPr>
          <w:rFonts w:cs="Arial"/>
          <w:sz w:val="22"/>
          <w:szCs w:val="22"/>
        </w:rPr>
      </w:pPr>
      <w:r>
        <w:rPr>
          <w:rFonts w:cs="Arial"/>
          <w:sz w:val="22"/>
          <w:szCs w:val="22"/>
        </w:rPr>
        <w:t>Yes</w:t>
      </w:r>
    </w:p>
    <w:p w14:paraId="62C6BE6B" w14:textId="4CEFECD6" w:rsidR="009E5A4B" w:rsidRDefault="009E5A4B" w:rsidP="009E5A4B">
      <w:pPr>
        <w:pStyle w:val="ListParagraph"/>
        <w:numPr>
          <w:ilvl w:val="0"/>
          <w:numId w:val="16"/>
        </w:numPr>
        <w:spacing w:after="0" w:line="240" w:lineRule="auto"/>
        <w:rPr>
          <w:rFonts w:cs="Arial"/>
          <w:sz w:val="22"/>
          <w:szCs w:val="22"/>
        </w:rPr>
      </w:pPr>
      <w:r>
        <w:rPr>
          <w:rFonts w:cs="Arial"/>
          <w:sz w:val="22"/>
          <w:szCs w:val="22"/>
        </w:rPr>
        <w:t>No</w:t>
      </w:r>
    </w:p>
    <w:p w14:paraId="4104670C" w14:textId="3CB772DA" w:rsidR="009E5A4B" w:rsidRPr="009E5A4B" w:rsidRDefault="009E5A4B" w:rsidP="009E5A4B">
      <w:pPr>
        <w:pStyle w:val="ListParagraph"/>
        <w:numPr>
          <w:ilvl w:val="0"/>
          <w:numId w:val="16"/>
        </w:numPr>
        <w:spacing w:after="0" w:line="240" w:lineRule="auto"/>
        <w:rPr>
          <w:rFonts w:cs="Arial"/>
          <w:sz w:val="22"/>
          <w:szCs w:val="22"/>
        </w:rPr>
      </w:pPr>
      <w:r w:rsidRPr="00FB62E2">
        <w:rPr>
          <w:rFonts w:cs="Arial"/>
          <w:sz w:val="22"/>
          <w:szCs w:val="22"/>
        </w:rPr>
        <w:t>Prefer not to answer</w:t>
      </w:r>
    </w:p>
    <w:p w14:paraId="0FAE8489" w14:textId="77777777" w:rsidR="00C83A59" w:rsidRPr="00FB62E2" w:rsidRDefault="00C83A59" w:rsidP="00C83A59">
      <w:pPr>
        <w:spacing w:after="0" w:line="240" w:lineRule="auto"/>
        <w:rPr>
          <w:rFonts w:cs="Arial"/>
          <w:sz w:val="22"/>
          <w:szCs w:val="22"/>
        </w:rPr>
      </w:pPr>
    </w:p>
    <w:p w14:paraId="0BCDDC6A" w14:textId="1BA1D1A7" w:rsidR="009E5A4B" w:rsidRPr="009E5A4B" w:rsidRDefault="009E5A4B" w:rsidP="009E5A4B">
      <w:pPr>
        <w:spacing w:after="0" w:line="240" w:lineRule="auto"/>
        <w:rPr>
          <w:rFonts w:cs="Arial"/>
          <w:sz w:val="22"/>
          <w:szCs w:val="22"/>
        </w:rPr>
      </w:pPr>
      <w:r w:rsidRPr="009E5A4B">
        <w:rPr>
          <w:rFonts w:cs="Arial"/>
          <w:sz w:val="22"/>
          <w:szCs w:val="22"/>
        </w:rPr>
        <w:t>Is there anything you want to share about your rac</w:t>
      </w:r>
      <w:r>
        <w:rPr>
          <w:rFonts w:cs="Arial"/>
          <w:sz w:val="22"/>
          <w:szCs w:val="22"/>
        </w:rPr>
        <w:t>e</w:t>
      </w:r>
      <w:r w:rsidRPr="009E5A4B">
        <w:rPr>
          <w:rFonts w:cs="Arial"/>
          <w:sz w:val="22"/>
          <w:szCs w:val="22"/>
        </w:rPr>
        <w:t>, religion, or cultural background?</w:t>
      </w:r>
    </w:p>
    <w:p w14:paraId="4AC1FA0E" w14:textId="77777777" w:rsidR="00603D42" w:rsidRDefault="00603D42">
      <w:pPr>
        <w:rPr>
          <w:sz w:val="22"/>
          <w:szCs w:val="22"/>
        </w:rPr>
      </w:pPr>
    </w:p>
    <w:p w14:paraId="31BBA268" w14:textId="21CEC364" w:rsidR="00F60263" w:rsidRPr="00603D42" w:rsidRDefault="003C4C89">
      <w:pPr>
        <w:rPr>
          <w:sz w:val="22"/>
          <w:szCs w:val="22"/>
        </w:rPr>
      </w:pPr>
      <w:r w:rsidRPr="00FB62E2">
        <w:rPr>
          <w:b/>
          <w:bCs/>
          <w:sz w:val="22"/>
          <w:szCs w:val="22"/>
          <w:lang w:val="en-CA"/>
        </w:rPr>
        <w:t>SECTION</w:t>
      </w:r>
      <w:r w:rsidR="004C369D" w:rsidRPr="00FB62E2">
        <w:rPr>
          <w:b/>
          <w:bCs/>
          <w:sz w:val="22"/>
          <w:szCs w:val="22"/>
          <w:lang w:val="en-CA"/>
        </w:rPr>
        <w:t xml:space="preserve"> </w:t>
      </w:r>
      <w:r w:rsidR="0002688E">
        <w:rPr>
          <w:b/>
          <w:bCs/>
          <w:sz w:val="22"/>
          <w:szCs w:val="22"/>
          <w:lang w:val="en-CA"/>
        </w:rPr>
        <w:t>6</w:t>
      </w:r>
      <w:r w:rsidR="00494534" w:rsidRPr="00FB62E2">
        <w:rPr>
          <w:b/>
          <w:bCs/>
          <w:sz w:val="22"/>
          <w:szCs w:val="22"/>
          <w:lang w:val="en-CA"/>
        </w:rPr>
        <w:t>:</w:t>
      </w:r>
      <w:r w:rsidR="00107B9C" w:rsidRPr="00FB62E2">
        <w:rPr>
          <w:b/>
          <w:bCs/>
          <w:sz w:val="22"/>
          <w:szCs w:val="22"/>
          <w:lang w:val="en-CA"/>
        </w:rPr>
        <w:t xml:space="preserve"> A</w:t>
      </w:r>
      <w:r w:rsidRPr="00FB62E2">
        <w:rPr>
          <w:b/>
          <w:bCs/>
          <w:sz w:val="22"/>
          <w:szCs w:val="22"/>
          <w:lang w:val="en-CA"/>
        </w:rPr>
        <w:t>GE GROUP</w:t>
      </w:r>
    </w:p>
    <w:p w14:paraId="625F37AF" w14:textId="221FA3A8" w:rsidR="00107B9C" w:rsidRPr="00FB62E2" w:rsidRDefault="00F60263" w:rsidP="003C4C89">
      <w:pPr>
        <w:rPr>
          <w:sz w:val="22"/>
          <w:szCs w:val="22"/>
        </w:rPr>
      </w:pPr>
      <w:r w:rsidRPr="00FB62E2">
        <w:rPr>
          <w:sz w:val="22"/>
          <w:szCs w:val="22"/>
        </w:rPr>
        <w:t>Age categories are collected to support diversity in generational perspectives and representation on the Board.</w:t>
      </w:r>
      <w:r w:rsidR="00107B9C" w:rsidRPr="00FB62E2">
        <w:rPr>
          <w:sz w:val="22"/>
          <w:szCs w:val="22"/>
          <w:lang w:val="en-CA"/>
        </w:rPr>
        <w:br/>
      </w:r>
      <w:r w:rsidR="009833A6" w:rsidRPr="00FB62E2">
        <w:rPr>
          <w:b/>
          <w:bCs/>
          <w:sz w:val="22"/>
          <w:szCs w:val="22"/>
          <w:lang w:val="en-CA"/>
        </w:rPr>
        <w:t>Question</w:t>
      </w:r>
      <w:r w:rsidR="009833A6" w:rsidRPr="00FB62E2">
        <w:rPr>
          <w:sz w:val="22"/>
          <w:szCs w:val="22"/>
          <w:lang w:val="en-CA"/>
        </w:rPr>
        <w:t xml:space="preserve">: </w:t>
      </w:r>
      <w:r w:rsidR="00107B9C" w:rsidRPr="00FB62E2">
        <w:rPr>
          <w:sz w:val="22"/>
          <w:szCs w:val="22"/>
          <w:lang w:val="en-CA"/>
        </w:rPr>
        <w:t>Please select the age range that applies to you:</w:t>
      </w:r>
    </w:p>
    <w:p w14:paraId="79E81F32" w14:textId="77777777" w:rsidR="00107B9C" w:rsidRPr="00FB62E2" w:rsidRDefault="00107B9C" w:rsidP="00FB2697">
      <w:pPr>
        <w:numPr>
          <w:ilvl w:val="0"/>
          <w:numId w:val="8"/>
        </w:numPr>
        <w:spacing w:after="0"/>
        <w:jc w:val="both"/>
        <w:rPr>
          <w:sz w:val="22"/>
          <w:szCs w:val="22"/>
          <w:lang w:val="en-CA"/>
        </w:rPr>
      </w:pPr>
      <w:r w:rsidRPr="00FB62E2">
        <w:rPr>
          <w:sz w:val="22"/>
          <w:szCs w:val="22"/>
          <w:lang w:val="en-CA"/>
        </w:rPr>
        <w:t>Under 35</w:t>
      </w:r>
    </w:p>
    <w:p w14:paraId="5901AD36" w14:textId="77777777" w:rsidR="00107B9C" w:rsidRPr="00FB62E2" w:rsidRDefault="00107B9C" w:rsidP="00FB2697">
      <w:pPr>
        <w:numPr>
          <w:ilvl w:val="0"/>
          <w:numId w:val="8"/>
        </w:numPr>
        <w:spacing w:after="0"/>
        <w:jc w:val="both"/>
        <w:rPr>
          <w:sz w:val="22"/>
          <w:szCs w:val="22"/>
          <w:lang w:val="en-CA"/>
        </w:rPr>
      </w:pPr>
      <w:r w:rsidRPr="00FB62E2">
        <w:rPr>
          <w:sz w:val="22"/>
          <w:szCs w:val="22"/>
          <w:lang w:val="en-CA"/>
        </w:rPr>
        <w:t>35–49</w:t>
      </w:r>
    </w:p>
    <w:p w14:paraId="305EC7C3" w14:textId="77777777" w:rsidR="00107B9C" w:rsidRPr="00FB62E2" w:rsidRDefault="00107B9C" w:rsidP="00FB2697">
      <w:pPr>
        <w:numPr>
          <w:ilvl w:val="0"/>
          <w:numId w:val="8"/>
        </w:numPr>
        <w:spacing w:after="0"/>
        <w:jc w:val="both"/>
        <w:rPr>
          <w:sz w:val="22"/>
          <w:szCs w:val="22"/>
          <w:lang w:val="en-CA"/>
        </w:rPr>
      </w:pPr>
      <w:r w:rsidRPr="00FB62E2">
        <w:rPr>
          <w:sz w:val="22"/>
          <w:szCs w:val="22"/>
          <w:lang w:val="en-CA"/>
        </w:rPr>
        <w:t>50–64</w:t>
      </w:r>
    </w:p>
    <w:p w14:paraId="3F2240D5" w14:textId="77777777" w:rsidR="00107B9C" w:rsidRPr="00FB62E2" w:rsidRDefault="00107B9C" w:rsidP="00FB2697">
      <w:pPr>
        <w:numPr>
          <w:ilvl w:val="0"/>
          <w:numId w:val="8"/>
        </w:numPr>
        <w:spacing w:after="0"/>
        <w:jc w:val="both"/>
        <w:rPr>
          <w:sz w:val="22"/>
          <w:szCs w:val="22"/>
          <w:lang w:val="en-CA"/>
        </w:rPr>
      </w:pPr>
      <w:r w:rsidRPr="00FB62E2">
        <w:rPr>
          <w:sz w:val="22"/>
          <w:szCs w:val="22"/>
          <w:lang w:val="en-CA"/>
        </w:rPr>
        <w:t>65+</w:t>
      </w:r>
    </w:p>
    <w:p w14:paraId="201DFFAD" w14:textId="77777777" w:rsidR="00107B9C" w:rsidRPr="00FB62E2" w:rsidRDefault="00107B9C" w:rsidP="00FB2697">
      <w:pPr>
        <w:numPr>
          <w:ilvl w:val="0"/>
          <w:numId w:val="8"/>
        </w:numPr>
        <w:spacing w:after="0"/>
        <w:jc w:val="both"/>
        <w:rPr>
          <w:sz w:val="22"/>
          <w:szCs w:val="22"/>
          <w:lang w:val="en-CA"/>
        </w:rPr>
      </w:pPr>
      <w:r w:rsidRPr="00FB62E2">
        <w:rPr>
          <w:sz w:val="22"/>
          <w:szCs w:val="22"/>
          <w:lang w:val="en-CA"/>
        </w:rPr>
        <w:t>Prefer not to answer</w:t>
      </w:r>
    </w:p>
    <w:p w14:paraId="279B1A3F" w14:textId="77777777" w:rsidR="00FB2697" w:rsidRPr="00FB62E2" w:rsidRDefault="00FB2697" w:rsidP="00494534">
      <w:pPr>
        <w:rPr>
          <w:b/>
          <w:bCs/>
          <w:sz w:val="22"/>
          <w:szCs w:val="22"/>
          <w:lang w:val="en-CA"/>
        </w:rPr>
      </w:pPr>
    </w:p>
    <w:p w14:paraId="5B182E1E" w14:textId="3E8DDDFE" w:rsidR="00494534" w:rsidRPr="00FB62E2" w:rsidRDefault="003C4C89" w:rsidP="00494534">
      <w:pPr>
        <w:rPr>
          <w:sz w:val="22"/>
          <w:szCs w:val="22"/>
          <w:lang w:val="en-CA"/>
        </w:rPr>
      </w:pPr>
      <w:r w:rsidRPr="00FB62E2">
        <w:rPr>
          <w:b/>
          <w:bCs/>
          <w:sz w:val="22"/>
          <w:szCs w:val="22"/>
          <w:lang w:val="en-CA"/>
        </w:rPr>
        <w:t>SECTION</w:t>
      </w:r>
      <w:r w:rsidR="00494534" w:rsidRPr="00FB62E2">
        <w:rPr>
          <w:b/>
          <w:bCs/>
          <w:sz w:val="22"/>
          <w:szCs w:val="22"/>
          <w:lang w:val="en-CA"/>
        </w:rPr>
        <w:t xml:space="preserve"> </w:t>
      </w:r>
      <w:r w:rsidR="0002688E">
        <w:rPr>
          <w:b/>
          <w:bCs/>
          <w:sz w:val="22"/>
          <w:szCs w:val="22"/>
          <w:lang w:val="en-CA"/>
        </w:rPr>
        <w:t>7</w:t>
      </w:r>
      <w:r w:rsidR="00494534" w:rsidRPr="00FB62E2">
        <w:rPr>
          <w:b/>
          <w:bCs/>
          <w:sz w:val="22"/>
          <w:szCs w:val="22"/>
          <w:lang w:val="en-CA"/>
        </w:rPr>
        <w:t>: L</w:t>
      </w:r>
      <w:r w:rsidRPr="00FB62E2">
        <w:rPr>
          <w:b/>
          <w:bCs/>
          <w:sz w:val="22"/>
          <w:szCs w:val="22"/>
          <w:lang w:val="en-CA"/>
        </w:rPr>
        <w:t>ANGUAGE</w:t>
      </w:r>
      <w:r w:rsidR="00494534" w:rsidRPr="00FB62E2">
        <w:rPr>
          <w:b/>
          <w:bCs/>
          <w:sz w:val="22"/>
          <w:szCs w:val="22"/>
          <w:lang w:val="en-CA"/>
        </w:rPr>
        <w:br/>
      </w:r>
      <w:r w:rsidR="00494534" w:rsidRPr="00FB62E2">
        <w:rPr>
          <w:sz w:val="22"/>
          <w:szCs w:val="22"/>
          <w:lang w:val="en-CA"/>
        </w:rPr>
        <w:t>Language information is collected to better understand the linguistic diversity of the Board and to support inclusivity in governance discussions.</w:t>
      </w:r>
    </w:p>
    <w:p w14:paraId="49AE213F" w14:textId="77777777" w:rsidR="00494534" w:rsidRPr="00FB62E2" w:rsidRDefault="00494534" w:rsidP="00494534">
      <w:pPr>
        <w:rPr>
          <w:sz w:val="22"/>
          <w:szCs w:val="22"/>
          <w:lang w:val="en-CA"/>
        </w:rPr>
      </w:pPr>
      <w:r w:rsidRPr="00FB62E2">
        <w:rPr>
          <w:b/>
          <w:bCs/>
          <w:sz w:val="22"/>
          <w:szCs w:val="22"/>
          <w:lang w:val="en-CA"/>
        </w:rPr>
        <w:t xml:space="preserve">Question: </w:t>
      </w:r>
      <w:r w:rsidRPr="00FB62E2">
        <w:rPr>
          <w:sz w:val="22"/>
          <w:szCs w:val="22"/>
          <w:lang w:val="en-CA"/>
        </w:rPr>
        <w:t>What is your primary language of comfort for communication?</w:t>
      </w:r>
    </w:p>
    <w:p w14:paraId="383E3A64" w14:textId="77777777" w:rsidR="00494534" w:rsidRPr="00FB62E2" w:rsidRDefault="00494534" w:rsidP="00FB2697">
      <w:pPr>
        <w:numPr>
          <w:ilvl w:val="0"/>
          <w:numId w:val="10"/>
        </w:numPr>
        <w:spacing w:after="0"/>
        <w:rPr>
          <w:sz w:val="22"/>
          <w:szCs w:val="22"/>
          <w:lang w:val="en-CA"/>
        </w:rPr>
      </w:pPr>
      <w:r w:rsidRPr="00FB62E2">
        <w:rPr>
          <w:sz w:val="22"/>
          <w:szCs w:val="22"/>
          <w:lang w:val="en-CA"/>
        </w:rPr>
        <w:t>English</w:t>
      </w:r>
    </w:p>
    <w:p w14:paraId="4652D343" w14:textId="77777777" w:rsidR="00494534" w:rsidRPr="00FB62E2" w:rsidRDefault="00494534" w:rsidP="00FB2697">
      <w:pPr>
        <w:numPr>
          <w:ilvl w:val="0"/>
          <w:numId w:val="10"/>
        </w:numPr>
        <w:spacing w:after="0"/>
        <w:rPr>
          <w:sz w:val="22"/>
          <w:szCs w:val="22"/>
          <w:lang w:val="en-CA"/>
        </w:rPr>
      </w:pPr>
      <w:r w:rsidRPr="00FB62E2">
        <w:rPr>
          <w:sz w:val="22"/>
          <w:szCs w:val="22"/>
          <w:lang w:val="en-CA"/>
        </w:rPr>
        <w:t>French</w:t>
      </w:r>
    </w:p>
    <w:p w14:paraId="727F8F5F" w14:textId="77777777" w:rsidR="00494534" w:rsidRPr="00FB62E2" w:rsidRDefault="00494534" w:rsidP="00FB2697">
      <w:pPr>
        <w:numPr>
          <w:ilvl w:val="0"/>
          <w:numId w:val="10"/>
        </w:numPr>
        <w:spacing w:after="0"/>
        <w:rPr>
          <w:sz w:val="22"/>
          <w:szCs w:val="22"/>
          <w:lang w:val="en-CA"/>
        </w:rPr>
      </w:pPr>
      <w:r w:rsidRPr="00FB62E2">
        <w:rPr>
          <w:sz w:val="22"/>
          <w:szCs w:val="22"/>
          <w:lang w:val="en-CA"/>
        </w:rPr>
        <w:t>Mi’kmaq</w:t>
      </w:r>
    </w:p>
    <w:p w14:paraId="22AC2E25" w14:textId="77777777" w:rsidR="00494534" w:rsidRPr="00FB62E2" w:rsidRDefault="00494534" w:rsidP="00FB2697">
      <w:pPr>
        <w:numPr>
          <w:ilvl w:val="0"/>
          <w:numId w:val="10"/>
        </w:numPr>
        <w:spacing w:after="0"/>
        <w:rPr>
          <w:sz w:val="22"/>
          <w:szCs w:val="22"/>
          <w:lang w:val="en-CA"/>
        </w:rPr>
      </w:pPr>
      <w:r w:rsidRPr="00FB62E2">
        <w:rPr>
          <w:sz w:val="22"/>
          <w:szCs w:val="22"/>
          <w:lang w:val="en-CA"/>
        </w:rPr>
        <w:t>Other Indigenous language (please specify)</w:t>
      </w:r>
    </w:p>
    <w:p w14:paraId="07F061B4" w14:textId="77777777" w:rsidR="00494534" w:rsidRPr="00FB62E2" w:rsidRDefault="00494534" w:rsidP="00FB2697">
      <w:pPr>
        <w:numPr>
          <w:ilvl w:val="0"/>
          <w:numId w:val="10"/>
        </w:numPr>
        <w:spacing w:after="0"/>
        <w:rPr>
          <w:sz w:val="22"/>
          <w:szCs w:val="22"/>
          <w:lang w:val="en-CA"/>
        </w:rPr>
      </w:pPr>
      <w:r w:rsidRPr="00FB62E2">
        <w:rPr>
          <w:sz w:val="22"/>
          <w:szCs w:val="22"/>
          <w:lang w:val="en-CA"/>
        </w:rPr>
        <w:t>Other (please specify)</w:t>
      </w:r>
    </w:p>
    <w:p w14:paraId="2BE0D9C2" w14:textId="77777777" w:rsidR="00494534" w:rsidRPr="00FB62E2" w:rsidRDefault="00494534" w:rsidP="00FB2697">
      <w:pPr>
        <w:numPr>
          <w:ilvl w:val="0"/>
          <w:numId w:val="10"/>
        </w:numPr>
        <w:spacing w:after="0"/>
        <w:rPr>
          <w:sz w:val="22"/>
          <w:szCs w:val="22"/>
          <w:lang w:val="en-CA"/>
        </w:rPr>
      </w:pPr>
      <w:r w:rsidRPr="00FB62E2">
        <w:rPr>
          <w:sz w:val="22"/>
          <w:szCs w:val="22"/>
          <w:lang w:val="en-CA"/>
        </w:rPr>
        <w:t>Prefer not to answer</w:t>
      </w:r>
    </w:p>
    <w:p w14:paraId="75B4EDBC" w14:textId="77777777" w:rsidR="00494534" w:rsidRPr="00FB62E2" w:rsidRDefault="00494534">
      <w:pPr>
        <w:rPr>
          <w:b/>
          <w:bCs/>
          <w:sz w:val="22"/>
          <w:szCs w:val="22"/>
        </w:rPr>
      </w:pPr>
    </w:p>
    <w:p w14:paraId="2D117E8A" w14:textId="454E0E6F" w:rsidR="00107B9C" w:rsidRPr="00FB62E2" w:rsidRDefault="003C4C89" w:rsidP="003C4C89">
      <w:pPr>
        <w:rPr>
          <w:sz w:val="22"/>
          <w:szCs w:val="22"/>
          <w:lang w:val="en-CA"/>
        </w:rPr>
      </w:pPr>
      <w:r w:rsidRPr="00FB62E2">
        <w:rPr>
          <w:b/>
          <w:bCs/>
          <w:sz w:val="22"/>
          <w:szCs w:val="22"/>
        </w:rPr>
        <w:t>SECTION</w:t>
      </w:r>
      <w:r w:rsidR="00494534" w:rsidRPr="00FB62E2">
        <w:rPr>
          <w:b/>
          <w:bCs/>
          <w:sz w:val="22"/>
          <w:szCs w:val="22"/>
        </w:rPr>
        <w:t xml:space="preserve"> </w:t>
      </w:r>
      <w:r w:rsidR="0002688E">
        <w:rPr>
          <w:b/>
          <w:bCs/>
          <w:sz w:val="22"/>
          <w:szCs w:val="22"/>
        </w:rPr>
        <w:t>8</w:t>
      </w:r>
      <w:r w:rsidR="00494534" w:rsidRPr="00FB62E2">
        <w:rPr>
          <w:b/>
          <w:bCs/>
          <w:sz w:val="22"/>
          <w:szCs w:val="22"/>
        </w:rPr>
        <w:t>:</w:t>
      </w:r>
      <w:r w:rsidR="00107B9C" w:rsidRPr="00FB62E2">
        <w:rPr>
          <w:b/>
          <w:bCs/>
          <w:sz w:val="22"/>
          <w:szCs w:val="22"/>
        </w:rPr>
        <w:t xml:space="preserve"> A</w:t>
      </w:r>
      <w:r w:rsidRPr="00FB62E2">
        <w:rPr>
          <w:b/>
          <w:bCs/>
          <w:sz w:val="22"/>
          <w:szCs w:val="22"/>
        </w:rPr>
        <w:t>DDITIONAL COMMENTS</w:t>
      </w:r>
      <w:r w:rsidR="00107B9C" w:rsidRPr="00FB62E2">
        <w:rPr>
          <w:sz w:val="22"/>
          <w:szCs w:val="22"/>
        </w:rPr>
        <w:br/>
        <w:t xml:space="preserve">(Please share anything else </w:t>
      </w:r>
      <w:r w:rsidR="006E0098" w:rsidRPr="00FB62E2">
        <w:rPr>
          <w:sz w:val="22"/>
          <w:szCs w:val="22"/>
        </w:rPr>
        <w:t>you believe</w:t>
      </w:r>
      <w:r w:rsidR="00107B9C" w:rsidRPr="00FB62E2">
        <w:rPr>
          <w:sz w:val="22"/>
          <w:szCs w:val="22"/>
        </w:rPr>
        <w:t xml:space="preserve"> is important regarding your lived experience, identity, or perspectiv</w:t>
      </w:r>
      <w:r w:rsidR="006E0098" w:rsidRPr="00FB62E2">
        <w:rPr>
          <w:sz w:val="22"/>
          <w:szCs w:val="22"/>
        </w:rPr>
        <w:t>es</w:t>
      </w:r>
      <w:r w:rsidR="00107B9C" w:rsidRPr="00FB62E2">
        <w:rPr>
          <w:sz w:val="22"/>
          <w:szCs w:val="22"/>
        </w:rPr>
        <w:t>)</w:t>
      </w:r>
    </w:p>
    <w:p w14:paraId="594A1497" w14:textId="16206922" w:rsidR="00670F9F" w:rsidRPr="00FB62E2" w:rsidRDefault="00670F9F" w:rsidP="00670F9F">
      <w:pPr>
        <w:jc w:val="both"/>
        <w:rPr>
          <w:sz w:val="22"/>
          <w:szCs w:val="22"/>
        </w:rPr>
      </w:pPr>
    </w:p>
    <w:sectPr w:rsidR="00670F9F" w:rsidRPr="00FB62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05973" w14:textId="77777777" w:rsidR="00941A95" w:rsidRDefault="00941A95" w:rsidP="00537006">
      <w:pPr>
        <w:spacing w:after="0" w:line="240" w:lineRule="auto"/>
      </w:pPr>
      <w:r>
        <w:separator/>
      </w:r>
    </w:p>
  </w:endnote>
  <w:endnote w:type="continuationSeparator" w:id="0">
    <w:p w14:paraId="69AF5613" w14:textId="77777777" w:rsidR="00941A95" w:rsidRDefault="00941A95" w:rsidP="00537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9ACB2" w14:textId="77777777" w:rsidR="00941A95" w:rsidRDefault="00941A95" w:rsidP="00537006">
      <w:pPr>
        <w:spacing w:after="0" w:line="240" w:lineRule="auto"/>
      </w:pPr>
      <w:r>
        <w:separator/>
      </w:r>
    </w:p>
  </w:footnote>
  <w:footnote w:type="continuationSeparator" w:id="0">
    <w:p w14:paraId="471DD453" w14:textId="77777777" w:rsidR="00941A95" w:rsidRDefault="00941A95" w:rsidP="00537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2576"/>
    <w:multiLevelType w:val="hybridMultilevel"/>
    <w:tmpl w:val="11BCA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13767"/>
    <w:multiLevelType w:val="hybridMultilevel"/>
    <w:tmpl w:val="462C7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359CE"/>
    <w:multiLevelType w:val="hybridMultilevel"/>
    <w:tmpl w:val="E8A6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644F7"/>
    <w:multiLevelType w:val="multilevel"/>
    <w:tmpl w:val="E1983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55E12"/>
    <w:multiLevelType w:val="hybridMultilevel"/>
    <w:tmpl w:val="3CAE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D71FD"/>
    <w:multiLevelType w:val="hybridMultilevel"/>
    <w:tmpl w:val="992E0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02286"/>
    <w:multiLevelType w:val="hybridMultilevel"/>
    <w:tmpl w:val="28940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D1111"/>
    <w:multiLevelType w:val="multilevel"/>
    <w:tmpl w:val="B6C89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A0476A"/>
    <w:multiLevelType w:val="hybridMultilevel"/>
    <w:tmpl w:val="FF32E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AE166F"/>
    <w:multiLevelType w:val="multilevel"/>
    <w:tmpl w:val="A59C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724264"/>
    <w:multiLevelType w:val="hybridMultilevel"/>
    <w:tmpl w:val="6606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085F3C"/>
    <w:multiLevelType w:val="hybridMultilevel"/>
    <w:tmpl w:val="8E9EB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F70D32"/>
    <w:multiLevelType w:val="multilevel"/>
    <w:tmpl w:val="F23E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BE1673"/>
    <w:multiLevelType w:val="hybridMultilevel"/>
    <w:tmpl w:val="C03653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E392CEF"/>
    <w:multiLevelType w:val="hybridMultilevel"/>
    <w:tmpl w:val="F2D0C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F376C"/>
    <w:multiLevelType w:val="hybridMultilevel"/>
    <w:tmpl w:val="B9A0D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5841083">
    <w:abstractNumId w:val="1"/>
  </w:num>
  <w:num w:numId="2" w16cid:durableId="1831485958">
    <w:abstractNumId w:val="6"/>
  </w:num>
  <w:num w:numId="3" w16cid:durableId="1723284772">
    <w:abstractNumId w:val="15"/>
  </w:num>
  <w:num w:numId="4" w16cid:durableId="1683317970">
    <w:abstractNumId w:val="5"/>
  </w:num>
  <w:num w:numId="5" w16cid:durableId="1596785697">
    <w:abstractNumId w:val="8"/>
  </w:num>
  <w:num w:numId="6" w16cid:durableId="1201360843">
    <w:abstractNumId w:val="7"/>
  </w:num>
  <w:num w:numId="7" w16cid:durableId="1033271128">
    <w:abstractNumId w:val="13"/>
  </w:num>
  <w:num w:numId="8" w16cid:durableId="1584878554">
    <w:abstractNumId w:val="3"/>
  </w:num>
  <w:num w:numId="9" w16cid:durableId="1601067809">
    <w:abstractNumId w:val="12"/>
  </w:num>
  <w:num w:numId="10" w16cid:durableId="1794134423">
    <w:abstractNumId w:val="9"/>
  </w:num>
  <w:num w:numId="11" w16cid:durableId="257177920">
    <w:abstractNumId w:val="2"/>
  </w:num>
  <w:num w:numId="12" w16cid:durableId="1562057362">
    <w:abstractNumId w:val="0"/>
  </w:num>
  <w:num w:numId="13" w16cid:durableId="1652246073">
    <w:abstractNumId w:val="10"/>
  </w:num>
  <w:num w:numId="14" w16cid:durableId="1147740183">
    <w:abstractNumId w:val="11"/>
  </w:num>
  <w:num w:numId="15" w16cid:durableId="1204634072">
    <w:abstractNumId w:val="14"/>
  </w:num>
  <w:num w:numId="16" w16cid:durableId="19937535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57"/>
    <w:rsid w:val="00014C9A"/>
    <w:rsid w:val="0002688E"/>
    <w:rsid w:val="00030F7F"/>
    <w:rsid w:val="00057FA5"/>
    <w:rsid w:val="00080200"/>
    <w:rsid w:val="000A5EDA"/>
    <w:rsid w:val="000B6741"/>
    <w:rsid w:val="000C660D"/>
    <w:rsid w:val="000D4E20"/>
    <w:rsid w:val="000F61E7"/>
    <w:rsid w:val="0010498A"/>
    <w:rsid w:val="00107B9C"/>
    <w:rsid w:val="00123D84"/>
    <w:rsid w:val="001574B8"/>
    <w:rsid w:val="00165C23"/>
    <w:rsid w:val="001B521A"/>
    <w:rsid w:val="001C2E84"/>
    <w:rsid w:val="001D2A6B"/>
    <w:rsid w:val="00232397"/>
    <w:rsid w:val="002361C9"/>
    <w:rsid w:val="00262BE6"/>
    <w:rsid w:val="00285FBF"/>
    <w:rsid w:val="002F02F7"/>
    <w:rsid w:val="002F4500"/>
    <w:rsid w:val="00300B5B"/>
    <w:rsid w:val="00307475"/>
    <w:rsid w:val="00342856"/>
    <w:rsid w:val="00391B3F"/>
    <w:rsid w:val="003B521E"/>
    <w:rsid w:val="003C4C89"/>
    <w:rsid w:val="003D7DBA"/>
    <w:rsid w:val="003E1441"/>
    <w:rsid w:val="003E3ED5"/>
    <w:rsid w:val="004338E1"/>
    <w:rsid w:val="004428FF"/>
    <w:rsid w:val="00444394"/>
    <w:rsid w:val="004859D8"/>
    <w:rsid w:val="00494534"/>
    <w:rsid w:val="004B38B7"/>
    <w:rsid w:val="004B5AE6"/>
    <w:rsid w:val="004C369D"/>
    <w:rsid w:val="004C4680"/>
    <w:rsid w:val="004D300D"/>
    <w:rsid w:val="004D749A"/>
    <w:rsid w:val="005019DC"/>
    <w:rsid w:val="00526F7E"/>
    <w:rsid w:val="00537006"/>
    <w:rsid w:val="00537C6A"/>
    <w:rsid w:val="00543611"/>
    <w:rsid w:val="00543FC2"/>
    <w:rsid w:val="0057577D"/>
    <w:rsid w:val="005A5278"/>
    <w:rsid w:val="005C1785"/>
    <w:rsid w:val="005E0B75"/>
    <w:rsid w:val="005E4D37"/>
    <w:rsid w:val="00602D8F"/>
    <w:rsid w:val="00603D42"/>
    <w:rsid w:val="00611696"/>
    <w:rsid w:val="006636B0"/>
    <w:rsid w:val="00670F9F"/>
    <w:rsid w:val="006951FA"/>
    <w:rsid w:val="006E0098"/>
    <w:rsid w:val="006E63D0"/>
    <w:rsid w:val="006F3084"/>
    <w:rsid w:val="00710EE6"/>
    <w:rsid w:val="00715CEF"/>
    <w:rsid w:val="00720599"/>
    <w:rsid w:val="007248FD"/>
    <w:rsid w:val="007428A9"/>
    <w:rsid w:val="00745A9F"/>
    <w:rsid w:val="007713D6"/>
    <w:rsid w:val="00780508"/>
    <w:rsid w:val="00787016"/>
    <w:rsid w:val="007B1A58"/>
    <w:rsid w:val="007B2D71"/>
    <w:rsid w:val="007C5B58"/>
    <w:rsid w:val="007C5C40"/>
    <w:rsid w:val="007F42D8"/>
    <w:rsid w:val="00822EE8"/>
    <w:rsid w:val="00844395"/>
    <w:rsid w:val="00853D62"/>
    <w:rsid w:val="00875C57"/>
    <w:rsid w:val="008F5F81"/>
    <w:rsid w:val="00941A95"/>
    <w:rsid w:val="009833A6"/>
    <w:rsid w:val="00986D70"/>
    <w:rsid w:val="009A1EBC"/>
    <w:rsid w:val="009B2141"/>
    <w:rsid w:val="009E5A4B"/>
    <w:rsid w:val="00A04B95"/>
    <w:rsid w:val="00A122AC"/>
    <w:rsid w:val="00A225C3"/>
    <w:rsid w:val="00A2710F"/>
    <w:rsid w:val="00A71F30"/>
    <w:rsid w:val="00AB0025"/>
    <w:rsid w:val="00AC0591"/>
    <w:rsid w:val="00AD3085"/>
    <w:rsid w:val="00AE521F"/>
    <w:rsid w:val="00B0276A"/>
    <w:rsid w:val="00B21262"/>
    <w:rsid w:val="00B35973"/>
    <w:rsid w:val="00B53B5F"/>
    <w:rsid w:val="00B6056E"/>
    <w:rsid w:val="00B91533"/>
    <w:rsid w:val="00BA06F4"/>
    <w:rsid w:val="00BD7E48"/>
    <w:rsid w:val="00BF6897"/>
    <w:rsid w:val="00C2664A"/>
    <w:rsid w:val="00C648B4"/>
    <w:rsid w:val="00C66AC7"/>
    <w:rsid w:val="00C77FCA"/>
    <w:rsid w:val="00C83A59"/>
    <w:rsid w:val="00D041BB"/>
    <w:rsid w:val="00D3764C"/>
    <w:rsid w:val="00D56D7F"/>
    <w:rsid w:val="00D93839"/>
    <w:rsid w:val="00DC0D79"/>
    <w:rsid w:val="00DD4861"/>
    <w:rsid w:val="00DD4D6D"/>
    <w:rsid w:val="00DF0B59"/>
    <w:rsid w:val="00E14AA9"/>
    <w:rsid w:val="00E86562"/>
    <w:rsid w:val="00E8765F"/>
    <w:rsid w:val="00E97F99"/>
    <w:rsid w:val="00EB3B85"/>
    <w:rsid w:val="00EE2B65"/>
    <w:rsid w:val="00F60263"/>
    <w:rsid w:val="00F66FEB"/>
    <w:rsid w:val="00F71E24"/>
    <w:rsid w:val="00FB0165"/>
    <w:rsid w:val="00FB2697"/>
    <w:rsid w:val="00FB62E2"/>
    <w:rsid w:val="00FC67E7"/>
    <w:rsid w:val="00FF0933"/>
    <w:rsid w:val="00FF2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168C"/>
  <w15:chartTrackingRefBased/>
  <w15:docId w15:val="{DEC7FDD8-0410-4ACE-B4B7-92BE2A2B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C2"/>
  </w:style>
  <w:style w:type="paragraph" w:styleId="Heading1">
    <w:name w:val="heading 1"/>
    <w:basedOn w:val="Normal"/>
    <w:next w:val="Normal"/>
    <w:link w:val="Heading1Char"/>
    <w:uiPriority w:val="9"/>
    <w:qFormat/>
    <w:rsid w:val="00875C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C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C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C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C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C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C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C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C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C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C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C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C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C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C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C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C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C57"/>
    <w:rPr>
      <w:rFonts w:eastAsiaTheme="majorEastAsia" w:cstheme="majorBidi"/>
      <w:color w:val="272727" w:themeColor="text1" w:themeTint="D8"/>
    </w:rPr>
  </w:style>
  <w:style w:type="paragraph" w:styleId="Title">
    <w:name w:val="Title"/>
    <w:basedOn w:val="Normal"/>
    <w:next w:val="Normal"/>
    <w:link w:val="TitleChar"/>
    <w:uiPriority w:val="10"/>
    <w:qFormat/>
    <w:rsid w:val="00875C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C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C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C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C57"/>
    <w:pPr>
      <w:spacing w:before="160"/>
      <w:jc w:val="center"/>
    </w:pPr>
    <w:rPr>
      <w:i/>
      <w:iCs/>
      <w:color w:val="404040" w:themeColor="text1" w:themeTint="BF"/>
    </w:rPr>
  </w:style>
  <w:style w:type="character" w:customStyle="1" w:styleId="QuoteChar">
    <w:name w:val="Quote Char"/>
    <w:basedOn w:val="DefaultParagraphFont"/>
    <w:link w:val="Quote"/>
    <w:uiPriority w:val="29"/>
    <w:rsid w:val="00875C57"/>
    <w:rPr>
      <w:i/>
      <w:iCs/>
      <w:color w:val="404040" w:themeColor="text1" w:themeTint="BF"/>
    </w:rPr>
  </w:style>
  <w:style w:type="paragraph" w:styleId="ListParagraph">
    <w:name w:val="List Paragraph"/>
    <w:basedOn w:val="Normal"/>
    <w:uiPriority w:val="34"/>
    <w:qFormat/>
    <w:rsid w:val="00875C57"/>
    <w:pPr>
      <w:ind w:left="720"/>
      <w:contextualSpacing/>
    </w:pPr>
  </w:style>
  <w:style w:type="character" w:styleId="IntenseEmphasis">
    <w:name w:val="Intense Emphasis"/>
    <w:basedOn w:val="DefaultParagraphFont"/>
    <w:uiPriority w:val="21"/>
    <w:qFormat/>
    <w:rsid w:val="00875C57"/>
    <w:rPr>
      <w:i/>
      <w:iCs/>
      <w:color w:val="0F4761" w:themeColor="accent1" w:themeShade="BF"/>
    </w:rPr>
  </w:style>
  <w:style w:type="paragraph" w:styleId="IntenseQuote">
    <w:name w:val="Intense Quote"/>
    <w:basedOn w:val="Normal"/>
    <w:next w:val="Normal"/>
    <w:link w:val="IntenseQuoteChar"/>
    <w:uiPriority w:val="30"/>
    <w:qFormat/>
    <w:rsid w:val="00875C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C57"/>
    <w:rPr>
      <w:i/>
      <w:iCs/>
      <w:color w:val="0F4761" w:themeColor="accent1" w:themeShade="BF"/>
    </w:rPr>
  </w:style>
  <w:style w:type="character" w:styleId="IntenseReference">
    <w:name w:val="Intense Reference"/>
    <w:basedOn w:val="DefaultParagraphFont"/>
    <w:uiPriority w:val="32"/>
    <w:qFormat/>
    <w:rsid w:val="00875C57"/>
    <w:rPr>
      <w:b/>
      <w:bCs/>
      <w:smallCaps/>
      <w:color w:val="0F4761" w:themeColor="accent1" w:themeShade="BF"/>
      <w:spacing w:val="5"/>
    </w:rPr>
  </w:style>
  <w:style w:type="character" w:customStyle="1" w:styleId="dtf-inline-editing">
    <w:name w:val="dtf-inline-editing"/>
    <w:basedOn w:val="DefaultParagraphFont"/>
    <w:rsid w:val="00875C57"/>
  </w:style>
  <w:style w:type="paragraph" w:styleId="Revision">
    <w:name w:val="Revision"/>
    <w:hidden/>
    <w:uiPriority w:val="99"/>
    <w:semiHidden/>
    <w:rsid w:val="00537C6A"/>
    <w:pPr>
      <w:spacing w:after="0" w:line="240" w:lineRule="auto"/>
    </w:pPr>
  </w:style>
  <w:style w:type="character" w:styleId="CommentReference">
    <w:name w:val="annotation reference"/>
    <w:basedOn w:val="DefaultParagraphFont"/>
    <w:uiPriority w:val="99"/>
    <w:semiHidden/>
    <w:unhideWhenUsed/>
    <w:rsid w:val="00611696"/>
    <w:rPr>
      <w:sz w:val="16"/>
      <w:szCs w:val="16"/>
    </w:rPr>
  </w:style>
  <w:style w:type="paragraph" w:styleId="CommentText">
    <w:name w:val="annotation text"/>
    <w:basedOn w:val="Normal"/>
    <w:link w:val="CommentTextChar"/>
    <w:uiPriority w:val="99"/>
    <w:unhideWhenUsed/>
    <w:rsid w:val="00611696"/>
    <w:pPr>
      <w:spacing w:line="240" w:lineRule="auto"/>
    </w:pPr>
    <w:rPr>
      <w:sz w:val="20"/>
      <w:szCs w:val="20"/>
    </w:rPr>
  </w:style>
  <w:style w:type="character" w:customStyle="1" w:styleId="CommentTextChar">
    <w:name w:val="Comment Text Char"/>
    <w:basedOn w:val="DefaultParagraphFont"/>
    <w:link w:val="CommentText"/>
    <w:uiPriority w:val="99"/>
    <w:rsid w:val="00611696"/>
    <w:rPr>
      <w:sz w:val="20"/>
      <w:szCs w:val="20"/>
    </w:rPr>
  </w:style>
  <w:style w:type="paragraph" w:styleId="CommentSubject">
    <w:name w:val="annotation subject"/>
    <w:basedOn w:val="CommentText"/>
    <w:next w:val="CommentText"/>
    <w:link w:val="CommentSubjectChar"/>
    <w:uiPriority w:val="99"/>
    <w:semiHidden/>
    <w:unhideWhenUsed/>
    <w:rsid w:val="00611696"/>
    <w:rPr>
      <w:b/>
      <w:bCs/>
    </w:rPr>
  </w:style>
  <w:style w:type="character" w:customStyle="1" w:styleId="CommentSubjectChar">
    <w:name w:val="Comment Subject Char"/>
    <w:basedOn w:val="CommentTextChar"/>
    <w:link w:val="CommentSubject"/>
    <w:uiPriority w:val="99"/>
    <w:semiHidden/>
    <w:rsid w:val="00611696"/>
    <w:rPr>
      <w:b/>
      <w:bCs/>
      <w:sz w:val="20"/>
      <w:szCs w:val="20"/>
    </w:rPr>
  </w:style>
  <w:style w:type="paragraph" w:styleId="NormalWeb">
    <w:name w:val="Normal (Web)"/>
    <w:basedOn w:val="Normal"/>
    <w:uiPriority w:val="99"/>
    <w:unhideWhenUsed/>
    <w:rsid w:val="00543611"/>
    <w:pPr>
      <w:spacing w:before="100" w:beforeAutospacing="1" w:after="100" w:afterAutospacing="1" w:line="240" w:lineRule="auto"/>
    </w:pPr>
    <w:rPr>
      <w:rFonts w:ascii="Times New Roman" w:eastAsia="Times New Roman" w:hAnsi="Times New Roman" w:cs="Times New Roman"/>
      <w:kern w:val="0"/>
      <w:lang w:val="en-CA" w:eastAsia="en-CA"/>
      <w14:ligatures w14:val="none"/>
    </w:rPr>
  </w:style>
  <w:style w:type="character" w:styleId="Strong">
    <w:name w:val="Strong"/>
    <w:basedOn w:val="DefaultParagraphFont"/>
    <w:uiPriority w:val="22"/>
    <w:qFormat/>
    <w:rsid w:val="00543611"/>
    <w:rPr>
      <w:b/>
      <w:bCs/>
    </w:rPr>
  </w:style>
  <w:style w:type="paragraph" w:styleId="NoSpacing">
    <w:name w:val="No Spacing"/>
    <w:uiPriority w:val="1"/>
    <w:qFormat/>
    <w:rsid w:val="00F60263"/>
    <w:pPr>
      <w:spacing w:after="0" w:line="240" w:lineRule="auto"/>
    </w:pPr>
  </w:style>
  <w:style w:type="paragraph" w:styleId="Header">
    <w:name w:val="header"/>
    <w:basedOn w:val="Normal"/>
    <w:link w:val="HeaderChar"/>
    <w:uiPriority w:val="99"/>
    <w:unhideWhenUsed/>
    <w:rsid w:val="00537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006"/>
  </w:style>
  <w:style w:type="paragraph" w:styleId="Footer">
    <w:name w:val="footer"/>
    <w:basedOn w:val="Normal"/>
    <w:link w:val="FooterChar"/>
    <w:uiPriority w:val="99"/>
    <w:unhideWhenUsed/>
    <w:rsid w:val="00537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Harding</dc:creator>
  <cp:keywords/>
  <dc:description/>
  <cp:lastModifiedBy>Tammy Conrad</cp:lastModifiedBy>
  <cp:revision>2</cp:revision>
  <dcterms:created xsi:type="dcterms:W3CDTF">2026-01-20T12:42:00Z</dcterms:created>
  <dcterms:modified xsi:type="dcterms:W3CDTF">2026-01-20T12:42:00Z</dcterms:modified>
</cp:coreProperties>
</file>